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59DD" w14:textId="77777777" w:rsidR="00B85AAC" w:rsidRPr="00B0407E" w:rsidRDefault="00B85AAC" w:rsidP="00B85AAC">
      <w:pPr>
        <w:bidi w:val="0"/>
        <w:spacing w:after="0"/>
        <w:jc w:val="center"/>
        <w:rPr>
          <w:b/>
          <w:bCs/>
          <w:sz w:val="26"/>
          <w:szCs w:val="26"/>
          <w:lang w:val="fr-FR" w:bidi="ar-KW"/>
        </w:rPr>
      </w:pPr>
      <w:r w:rsidRPr="00B0407E">
        <w:rPr>
          <w:b/>
          <w:bCs/>
          <w:sz w:val="26"/>
          <w:szCs w:val="26"/>
          <w:lang w:val="fr-FR" w:bidi="ar-KW"/>
        </w:rPr>
        <w:t>Course Syllabus</w:t>
      </w:r>
    </w:p>
    <w:p w14:paraId="2D236581" w14:textId="0069EE49" w:rsidR="00A731D4" w:rsidRPr="00B0407E" w:rsidRDefault="004901D6" w:rsidP="00B85AAC">
      <w:pPr>
        <w:bidi w:val="0"/>
        <w:spacing w:after="0"/>
        <w:jc w:val="center"/>
        <w:rPr>
          <w:b/>
          <w:bCs/>
          <w:sz w:val="26"/>
          <w:szCs w:val="26"/>
          <w:lang w:val="fr-FR" w:bidi="ar-KW"/>
        </w:rPr>
      </w:pPr>
      <w:r w:rsidRPr="00B0407E">
        <w:rPr>
          <w:b/>
          <w:bCs/>
          <w:sz w:val="26"/>
          <w:szCs w:val="26"/>
          <w:lang w:val="fr-FR" w:bidi="ar-KW"/>
        </w:rPr>
        <w:t>Husain Y. Alyousef</w:t>
      </w:r>
      <w:r w:rsidR="0094261B" w:rsidRPr="00B0407E">
        <w:rPr>
          <w:b/>
          <w:bCs/>
          <w:sz w:val="26"/>
          <w:szCs w:val="26"/>
          <w:lang w:val="fr-FR" w:bidi="ar-KW"/>
        </w:rPr>
        <w:t>, PhD</w:t>
      </w:r>
    </w:p>
    <w:p w14:paraId="41F9C0E8" w14:textId="2DBB36FF" w:rsidR="00A731D4" w:rsidRPr="00C903B9" w:rsidRDefault="002A7535" w:rsidP="004625F9">
      <w:pPr>
        <w:bidi w:val="0"/>
        <w:spacing w:after="0"/>
        <w:jc w:val="center"/>
        <w:rPr>
          <w:b/>
          <w:bCs/>
          <w:sz w:val="26"/>
          <w:szCs w:val="26"/>
          <w:lang w:bidi="ar-KW"/>
        </w:rPr>
      </w:pPr>
      <w:r>
        <w:rPr>
          <w:b/>
          <w:bCs/>
          <w:sz w:val="26"/>
          <w:szCs w:val="26"/>
          <w:lang w:bidi="ar-KW"/>
        </w:rPr>
        <w:t>ACC</w:t>
      </w:r>
      <w:r w:rsidR="001C675E" w:rsidRPr="00C903B9">
        <w:rPr>
          <w:b/>
          <w:bCs/>
          <w:sz w:val="26"/>
          <w:szCs w:val="26"/>
          <w:lang w:bidi="ar-KW"/>
        </w:rPr>
        <w:t xml:space="preserve"> </w:t>
      </w:r>
      <w:r w:rsidR="0072052C">
        <w:rPr>
          <w:b/>
          <w:bCs/>
          <w:sz w:val="26"/>
          <w:szCs w:val="26"/>
          <w:lang w:bidi="ar-KW"/>
        </w:rPr>
        <w:t>577</w:t>
      </w:r>
      <w:r w:rsidR="001C675E" w:rsidRPr="00C903B9">
        <w:rPr>
          <w:b/>
          <w:bCs/>
          <w:sz w:val="26"/>
          <w:szCs w:val="26"/>
          <w:lang w:bidi="ar-KW"/>
        </w:rPr>
        <w:t xml:space="preserve">– </w:t>
      </w:r>
      <w:r w:rsidR="00807F8E">
        <w:rPr>
          <w:b/>
          <w:bCs/>
          <w:sz w:val="26"/>
          <w:szCs w:val="26"/>
          <w:lang w:bidi="ar-KW"/>
        </w:rPr>
        <w:t xml:space="preserve">Adv. Topics in </w:t>
      </w:r>
      <w:r w:rsidR="004625F9">
        <w:rPr>
          <w:b/>
          <w:bCs/>
          <w:sz w:val="26"/>
          <w:szCs w:val="26"/>
          <w:lang w:bidi="ar-KW"/>
        </w:rPr>
        <w:t>Accounting Information Systems</w:t>
      </w:r>
    </w:p>
    <w:p w14:paraId="256A6338" w14:textId="77777777" w:rsidR="00A731D4" w:rsidRDefault="00A731D4" w:rsidP="00A731D4">
      <w:pPr>
        <w:bidi w:val="0"/>
        <w:spacing w:after="0"/>
        <w:rPr>
          <w:b/>
          <w:bCs/>
          <w:lang w:bidi="ar-KW"/>
        </w:rPr>
      </w:pPr>
    </w:p>
    <w:p w14:paraId="7D6D1423" w14:textId="5D85E113" w:rsidR="00A731D4" w:rsidRDefault="00517ADE" w:rsidP="00A731D4">
      <w:pPr>
        <w:bidi w:val="0"/>
        <w:spacing w:after="0"/>
        <w:rPr>
          <w:b/>
          <w:bCs/>
          <w:lang w:bidi="ar-KW"/>
        </w:rPr>
      </w:pPr>
      <w:r>
        <w:rPr>
          <w:b/>
          <w:bCs/>
          <w:lang w:bidi="ar-KW"/>
        </w:rPr>
        <w:t>Lecture Time and Location</w:t>
      </w:r>
      <w:r w:rsidR="002F5D9C">
        <w:rPr>
          <w:b/>
          <w:bCs/>
          <w:lang w:bidi="ar-KW"/>
        </w:rPr>
        <w:t>:</w:t>
      </w:r>
    </w:p>
    <w:p w14:paraId="5CAA76C7" w14:textId="04B1703E" w:rsidR="00D03466" w:rsidRDefault="00E32980" w:rsidP="00E15685">
      <w:pPr>
        <w:tabs>
          <w:tab w:val="left" w:pos="1530"/>
          <w:tab w:val="left" w:pos="3060"/>
          <w:tab w:val="left" w:pos="5310"/>
        </w:tabs>
        <w:bidi w:val="0"/>
        <w:spacing w:after="0"/>
        <w:rPr>
          <w:b/>
          <w:bCs/>
          <w:lang w:bidi="ar-KW"/>
        </w:rPr>
      </w:pPr>
      <w:r>
        <w:rPr>
          <w:b/>
          <w:bCs/>
          <w:lang w:bidi="ar-KW"/>
        </w:rPr>
        <w:t>ACCT</w:t>
      </w:r>
      <w:r w:rsidR="00687B05">
        <w:rPr>
          <w:b/>
          <w:bCs/>
          <w:lang w:bidi="ar-KW"/>
        </w:rPr>
        <w:t xml:space="preserve"> </w:t>
      </w:r>
      <w:r w:rsidR="00B23C9D">
        <w:rPr>
          <w:b/>
          <w:bCs/>
          <w:lang w:bidi="ar-KW"/>
        </w:rPr>
        <w:t>577</w:t>
      </w:r>
      <w:r w:rsidR="00687B05">
        <w:rPr>
          <w:b/>
          <w:bCs/>
          <w:lang w:bidi="ar-KW"/>
        </w:rPr>
        <w:t xml:space="preserve"> / </w:t>
      </w:r>
      <w:r w:rsidR="00B0407E">
        <w:rPr>
          <w:b/>
          <w:bCs/>
          <w:lang w:bidi="ar-KW"/>
        </w:rPr>
        <w:t>0</w:t>
      </w:r>
      <w:r w:rsidR="006A5895">
        <w:rPr>
          <w:b/>
          <w:bCs/>
          <w:lang w:bidi="ar-KW"/>
        </w:rPr>
        <w:t>1</w:t>
      </w:r>
      <w:r w:rsidR="00A731D4">
        <w:rPr>
          <w:b/>
          <w:bCs/>
          <w:lang w:bidi="ar-KW"/>
        </w:rPr>
        <w:t xml:space="preserve"> </w:t>
      </w:r>
      <w:r w:rsidR="00A731D4" w:rsidRPr="00AE22A2">
        <w:rPr>
          <w:lang w:bidi="ar-KW"/>
        </w:rPr>
        <w:tab/>
        <w:t>:</w:t>
      </w:r>
      <w:r w:rsidR="001C675E" w:rsidRPr="00AB1A71">
        <w:rPr>
          <w:b/>
          <w:bCs/>
          <w:lang w:bidi="ar-KW"/>
        </w:rPr>
        <w:t xml:space="preserve"> </w:t>
      </w:r>
      <w:r w:rsidR="00B23C9D">
        <w:rPr>
          <w:lang w:bidi="ar-KW"/>
        </w:rPr>
        <w:t>Tuesday</w:t>
      </w:r>
      <w:r w:rsidR="00687B05">
        <w:rPr>
          <w:lang w:bidi="ar-KW"/>
        </w:rPr>
        <w:t xml:space="preserve"> </w:t>
      </w:r>
      <w:r w:rsidR="00CB1B36">
        <w:rPr>
          <w:lang w:bidi="ar-KW"/>
        </w:rPr>
        <w:tab/>
      </w:r>
      <w:r w:rsidR="00DC2F28">
        <w:rPr>
          <w:lang w:bidi="ar-KW"/>
        </w:rPr>
        <w:t>17</w:t>
      </w:r>
      <w:r w:rsidR="001C675E" w:rsidRPr="00A731D4">
        <w:rPr>
          <w:lang w:bidi="ar-KW"/>
        </w:rPr>
        <w:t>:</w:t>
      </w:r>
      <w:r w:rsidR="00E201D5">
        <w:rPr>
          <w:lang w:bidi="ar-KW"/>
        </w:rPr>
        <w:t>0</w:t>
      </w:r>
      <w:r w:rsidR="001C675E" w:rsidRPr="00A731D4">
        <w:rPr>
          <w:lang w:bidi="ar-KW"/>
        </w:rPr>
        <w:t>0</w:t>
      </w:r>
      <w:r w:rsidR="00687B05">
        <w:rPr>
          <w:lang w:bidi="ar-KW"/>
        </w:rPr>
        <w:t xml:space="preserve"> </w:t>
      </w:r>
      <w:r w:rsidR="001C675E" w:rsidRPr="00A731D4">
        <w:rPr>
          <w:lang w:bidi="ar-KW"/>
        </w:rPr>
        <w:t xml:space="preserve">– </w:t>
      </w:r>
      <w:r w:rsidR="004A10A3">
        <w:rPr>
          <w:lang w:bidi="ar-KW"/>
        </w:rPr>
        <w:t>1</w:t>
      </w:r>
      <w:r w:rsidR="00662B63">
        <w:rPr>
          <w:lang w:bidi="ar-KW"/>
        </w:rPr>
        <w:t>9</w:t>
      </w:r>
      <w:r w:rsidR="001C675E" w:rsidRPr="00A731D4">
        <w:rPr>
          <w:lang w:bidi="ar-KW"/>
        </w:rPr>
        <w:t>:</w:t>
      </w:r>
      <w:r w:rsidR="00662B63">
        <w:rPr>
          <w:lang w:bidi="ar-KW"/>
        </w:rPr>
        <w:t>45</w:t>
      </w:r>
      <w:r w:rsidR="00E201D5">
        <w:rPr>
          <w:lang w:bidi="ar-KW"/>
        </w:rPr>
        <w:t xml:space="preserve">      </w:t>
      </w:r>
      <w:r w:rsidR="00517ADE">
        <w:rPr>
          <w:lang w:bidi="ar-KW"/>
        </w:rPr>
        <w:t xml:space="preserve">Room </w:t>
      </w:r>
      <w:r w:rsidR="00CA07E6">
        <w:rPr>
          <w:lang w:bidi="ar-KW"/>
        </w:rPr>
        <w:t>D3</w:t>
      </w:r>
      <w:r w:rsidR="00E201D5">
        <w:rPr>
          <w:lang w:bidi="ar-KW"/>
        </w:rPr>
        <w:t xml:space="preserve"> 100</w:t>
      </w:r>
      <w:r w:rsidR="00CA07E6">
        <w:rPr>
          <w:lang w:bidi="ar-KW"/>
        </w:rPr>
        <w:t>1</w:t>
      </w:r>
    </w:p>
    <w:p w14:paraId="6B7A143D" w14:textId="77777777" w:rsidR="00687B05" w:rsidRDefault="00687B05" w:rsidP="00517ADE">
      <w:pPr>
        <w:tabs>
          <w:tab w:val="left" w:pos="1530"/>
          <w:tab w:val="left" w:pos="2610"/>
          <w:tab w:val="left" w:pos="4860"/>
        </w:tabs>
        <w:bidi w:val="0"/>
        <w:spacing w:after="0"/>
        <w:rPr>
          <w:b/>
          <w:bCs/>
          <w:lang w:bidi="ar-KW"/>
        </w:rPr>
      </w:pPr>
    </w:p>
    <w:p w14:paraId="7625B3F7" w14:textId="77777777" w:rsidR="00406363" w:rsidRDefault="00406363" w:rsidP="00406363">
      <w:pPr>
        <w:bidi w:val="0"/>
        <w:spacing w:after="0"/>
        <w:jc w:val="both"/>
        <w:rPr>
          <w:lang w:bidi="ar-KW"/>
        </w:rPr>
      </w:pPr>
    </w:p>
    <w:p w14:paraId="1F760B3C" w14:textId="3F7DF0A6" w:rsidR="00A731D4" w:rsidRDefault="002F5D9C" w:rsidP="00A731D4">
      <w:pPr>
        <w:tabs>
          <w:tab w:val="left" w:pos="1530"/>
        </w:tabs>
        <w:bidi w:val="0"/>
        <w:spacing w:after="0"/>
        <w:jc w:val="both"/>
        <w:rPr>
          <w:b/>
          <w:bCs/>
          <w:lang w:bidi="ar-KW"/>
        </w:rPr>
      </w:pPr>
      <w:r>
        <w:rPr>
          <w:b/>
          <w:bCs/>
          <w:lang w:bidi="ar-KW"/>
        </w:rPr>
        <w:t>Contact Information:</w:t>
      </w:r>
    </w:p>
    <w:p w14:paraId="0E99C40F" w14:textId="5EF31C0F" w:rsidR="00A731D4" w:rsidRDefault="00A731D4" w:rsidP="00E32980">
      <w:pPr>
        <w:tabs>
          <w:tab w:val="left" w:pos="1530"/>
        </w:tabs>
        <w:bidi w:val="0"/>
        <w:spacing w:after="0"/>
        <w:jc w:val="both"/>
        <w:rPr>
          <w:lang w:bidi="ar-KW"/>
        </w:rPr>
      </w:pPr>
      <w:r>
        <w:rPr>
          <w:b/>
          <w:bCs/>
          <w:lang w:bidi="ar-KW"/>
        </w:rPr>
        <w:t>Location</w:t>
      </w:r>
      <w:r>
        <w:rPr>
          <w:b/>
          <w:bCs/>
          <w:lang w:bidi="ar-KW"/>
        </w:rPr>
        <w:tab/>
      </w:r>
      <w:r w:rsidRPr="00AE22A2">
        <w:rPr>
          <w:lang w:bidi="ar-KW"/>
        </w:rPr>
        <w:t>:</w:t>
      </w:r>
      <w:r>
        <w:rPr>
          <w:b/>
          <w:bCs/>
          <w:lang w:bidi="ar-KW"/>
        </w:rPr>
        <w:t xml:space="preserve"> </w:t>
      </w:r>
      <w:r w:rsidR="00E32980">
        <w:rPr>
          <w:lang w:bidi="ar-KW"/>
        </w:rPr>
        <w:t>Accounting</w:t>
      </w:r>
      <w:r>
        <w:rPr>
          <w:lang w:bidi="ar-KW"/>
        </w:rPr>
        <w:t xml:space="preserve"> Department – </w:t>
      </w:r>
      <w:r w:rsidR="00C059B0">
        <w:rPr>
          <w:lang w:bidi="ar-KW"/>
        </w:rPr>
        <w:t>4</w:t>
      </w:r>
      <w:r w:rsidR="00C059B0" w:rsidRPr="00F15A69">
        <w:rPr>
          <w:vertAlign w:val="superscript"/>
          <w:lang w:bidi="ar-KW"/>
        </w:rPr>
        <w:t>th</w:t>
      </w:r>
      <w:r w:rsidR="00C059B0">
        <w:rPr>
          <w:lang w:bidi="ar-KW"/>
        </w:rPr>
        <w:t xml:space="preserve">  Floor – Office No. 10</w:t>
      </w:r>
      <w:r w:rsidR="00D23B85">
        <w:rPr>
          <w:lang w:bidi="ar-KW"/>
        </w:rPr>
        <w:t>18</w:t>
      </w:r>
      <w:r>
        <w:rPr>
          <w:b/>
          <w:bCs/>
          <w:lang w:bidi="ar-KW"/>
        </w:rPr>
        <w:tab/>
      </w:r>
      <w:r w:rsidR="001C675E">
        <w:rPr>
          <w:lang w:bidi="ar-KW"/>
        </w:rPr>
        <w:t xml:space="preserve"> </w:t>
      </w:r>
    </w:p>
    <w:p w14:paraId="3C031CF6" w14:textId="22120420" w:rsidR="00A731D4" w:rsidRDefault="00A731D4" w:rsidP="006A5895">
      <w:pPr>
        <w:tabs>
          <w:tab w:val="left" w:pos="1530"/>
        </w:tabs>
        <w:bidi w:val="0"/>
        <w:spacing w:after="0"/>
        <w:jc w:val="both"/>
        <w:rPr>
          <w:lang w:bidi="ar-KW"/>
        </w:rPr>
      </w:pPr>
      <w:r w:rsidRPr="7E1B1061">
        <w:rPr>
          <w:b/>
          <w:bCs/>
          <w:lang w:bidi="ar-KW"/>
        </w:rPr>
        <w:t>Email</w:t>
      </w:r>
      <w:r>
        <w:tab/>
      </w:r>
      <w:r w:rsidRPr="7E1B1061">
        <w:rPr>
          <w:lang w:bidi="ar-KW"/>
        </w:rPr>
        <w:t xml:space="preserve">: </w:t>
      </w:r>
      <w:hyperlink r:id="rId11">
        <w:r w:rsidR="00E20ABF" w:rsidRPr="7E1B1061">
          <w:rPr>
            <w:rStyle w:val="Hyperlink"/>
            <w:lang w:bidi="ar-KW"/>
          </w:rPr>
          <w:t>husain.alyousef@ku.edu.kw</w:t>
        </w:r>
      </w:hyperlink>
    </w:p>
    <w:p w14:paraId="1CDFE886" w14:textId="77777777" w:rsidR="00E20ABF" w:rsidRDefault="00E20ABF" w:rsidP="00E20ABF">
      <w:pPr>
        <w:tabs>
          <w:tab w:val="left" w:pos="1530"/>
        </w:tabs>
        <w:bidi w:val="0"/>
        <w:spacing w:after="0"/>
        <w:jc w:val="both"/>
        <w:rPr>
          <w:lang w:bidi="ar-KW"/>
        </w:rPr>
      </w:pPr>
    </w:p>
    <w:p w14:paraId="5E7AD4F8" w14:textId="12FEBE2D" w:rsidR="001C675E" w:rsidRDefault="00A731D4" w:rsidP="00A731D4">
      <w:pPr>
        <w:tabs>
          <w:tab w:val="left" w:pos="1530"/>
        </w:tabs>
        <w:bidi w:val="0"/>
        <w:spacing w:after="0"/>
        <w:jc w:val="both"/>
        <w:rPr>
          <w:lang w:bidi="ar-KW"/>
        </w:rPr>
      </w:pPr>
      <w:r w:rsidRPr="00A731D4">
        <w:rPr>
          <w:b/>
          <w:bCs/>
          <w:lang w:bidi="ar-KW"/>
        </w:rPr>
        <w:t>Office</w:t>
      </w:r>
      <w:r>
        <w:rPr>
          <w:lang w:bidi="ar-KW"/>
        </w:rPr>
        <w:tab/>
      </w:r>
      <w:r w:rsidR="006A5895">
        <w:rPr>
          <w:lang w:bidi="ar-KW"/>
        </w:rPr>
        <w:t>: 249885</w:t>
      </w:r>
      <w:r w:rsidR="00C059B0">
        <w:rPr>
          <w:lang w:bidi="ar-KW"/>
        </w:rPr>
        <w:t>00</w:t>
      </w:r>
    </w:p>
    <w:p w14:paraId="29491280" w14:textId="1B848599" w:rsidR="00A731D4" w:rsidRDefault="001C675E" w:rsidP="00CF46CB">
      <w:pPr>
        <w:tabs>
          <w:tab w:val="left" w:pos="1530"/>
          <w:tab w:val="left" w:pos="3060"/>
        </w:tabs>
        <w:bidi w:val="0"/>
        <w:spacing w:after="0"/>
        <w:jc w:val="both"/>
        <w:rPr>
          <w:lang w:bidi="ar-KW"/>
        </w:rPr>
      </w:pPr>
      <w:r w:rsidRPr="00AB1A71">
        <w:rPr>
          <w:b/>
          <w:bCs/>
          <w:lang w:bidi="ar-KW"/>
        </w:rPr>
        <w:t>Office Hours</w:t>
      </w:r>
      <w:r w:rsidR="00A731D4">
        <w:rPr>
          <w:b/>
          <w:bCs/>
          <w:lang w:bidi="ar-KW"/>
        </w:rPr>
        <w:tab/>
      </w:r>
      <w:r w:rsidRPr="00AE22A2">
        <w:rPr>
          <w:lang w:bidi="ar-KW"/>
        </w:rPr>
        <w:t>:</w:t>
      </w:r>
      <w:r w:rsidR="006A5895">
        <w:rPr>
          <w:lang w:bidi="ar-KW"/>
        </w:rPr>
        <w:t xml:space="preserve"> </w:t>
      </w:r>
      <w:r w:rsidR="000B1941" w:rsidRPr="503E2929">
        <w:rPr>
          <w:lang w:bidi="ar-KW"/>
        </w:rPr>
        <w:t>By email appointment</w:t>
      </w:r>
    </w:p>
    <w:p w14:paraId="73577B42" w14:textId="741F42E0" w:rsidR="00A731D4" w:rsidRPr="00AE22A2" w:rsidRDefault="00AE22A2" w:rsidP="006A5895">
      <w:pPr>
        <w:tabs>
          <w:tab w:val="left" w:pos="1530"/>
        </w:tabs>
        <w:bidi w:val="0"/>
        <w:spacing w:after="0"/>
        <w:jc w:val="both"/>
        <w:rPr>
          <w:lang w:bidi="ar-KW"/>
        </w:rPr>
      </w:pPr>
      <w:r>
        <w:rPr>
          <w:b/>
          <w:bCs/>
          <w:lang w:bidi="ar-KW"/>
        </w:rPr>
        <w:t>Social Media</w:t>
      </w:r>
      <w:r>
        <w:rPr>
          <w:b/>
          <w:bCs/>
          <w:lang w:bidi="ar-KW"/>
        </w:rPr>
        <w:tab/>
      </w:r>
      <w:r>
        <w:rPr>
          <w:lang w:bidi="ar-KW"/>
        </w:rPr>
        <w:t xml:space="preserve">: </w:t>
      </w:r>
      <w:r w:rsidR="00946458">
        <w:rPr>
          <w:lang w:bidi="ar-KW"/>
        </w:rPr>
        <w:t>Twitter (@</w:t>
      </w:r>
      <w:r w:rsidR="006A5895">
        <w:rPr>
          <w:lang w:bidi="ar-KW"/>
        </w:rPr>
        <w:t>HusainCBA</w:t>
      </w:r>
      <w:r w:rsidR="00946458">
        <w:rPr>
          <w:lang w:bidi="ar-KW"/>
        </w:rPr>
        <w:t>)</w:t>
      </w:r>
    </w:p>
    <w:p w14:paraId="7E208D1B" w14:textId="77777777" w:rsidR="00AE22A2" w:rsidRDefault="00AE22A2" w:rsidP="00AE22A2">
      <w:pPr>
        <w:tabs>
          <w:tab w:val="left" w:pos="1530"/>
        </w:tabs>
        <w:bidi w:val="0"/>
        <w:spacing w:after="0"/>
        <w:jc w:val="both"/>
        <w:rPr>
          <w:lang w:bidi="ar-KW"/>
        </w:rPr>
      </w:pPr>
    </w:p>
    <w:p w14:paraId="41D24802" w14:textId="77777777" w:rsidR="00A731D4" w:rsidRDefault="00A731D4" w:rsidP="00A731D4">
      <w:pPr>
        <w:bidi w:val="0"/>
        <w:spacing w:after="0"/>
        <w:jc w:val="both"/>
        <w:rPr>
          <w:lang w:bidi="ar-KW"/>
        </w:rPr>
      </w:pPr>
      <w:r w:rsidRPr="00B8494E">
        <w:rPr>
          <w:b/>
          <w:bCs/>
          <w:lang w:bidi="ar-KW"/>
        </w:rPr>
        <w:t>Teaching Assistant:</w:t>
      </w:r>
      <w:r>
        <w:rPr>
          <w:lang w:bidi="ar-KW"/>
        </w:rPr>
        <w:t xml:space="preserve"> </w:t>
      </w:r>
    </w:p>
    <w:p w14:paraId="3B2150AA" w14:textId="58A48742" w:rsidR="00A731D4" w:rsidRDefault="00A731D4" w:rsidP="006A5895">
      <w:pPr>
        <w:tabs>
          <w:tab w:val="left" w:pos="1530"/>
        </w:tabs>
        <w:bidi w:val="0"/>
        <w:spacing w:after="0"/>
        <w:jc w:val="both"/>
        <w:rPr>
          <w:lang w:bidi="ar-KW"/>
        </w:rPr>
      </w:pPr>
      <w:r w:rsidRPr="00A731D4">
        <w:rPr>
          <w:b/>
          <w:bCs/>
          <w:lang w:bidi="ar-KW"/>
        </w:rPr>
        <w:t>Name</w:t>
      </w:r>
      <w:r>
        <w:rPr>
          <w:lang w:bidi="ar-KW"/>
        </w:rPr>
        <w:tab/>
        <w:t>:</w:t>
      </w:r>
    </w:p>
    <w:p w14:paraId="1F90C705" w14:textId="2A4A5071" w:rsidR="00776A50" w:rsidRDefault="00776A50" w:rsidP="00E32980">
      <w:pPr>
        <w:tabs>
          <w:tab w:val="left" w:pos="1530"/>
        </w:tabs>
        <w:bidi w:val="0"/>
        <w:spacing w:after="0"/>
        <w:jc w:val="both"/>
        <w:rPr>
          <w:lang w:bidi="ar-KW"/>
        </w:rPr>
      </w:pPr>
      <w:r>
        <w:rPr>
          <w:b/>
          <w:bCs/>
          <w:lang w:bidi="ar-KW"/>
        </w:rPr>
        <w:t>Location</w:t>
      </w:r>
      <w:r>
        <w:rPr>
          <w:b/>
          <w:bCs/>
          <w:lang w:bidi="ar-KW"/>
        </w:rPr>
        <w:tab/>
      </w:r>
      <w:r w:rsidRPr="00AE22A2">
        <w:rPr>
          <w:lang w:bidi="ar-KW"/>
        </w:rPr>
        <w:t>:</w:t>
      </w:r>
      <w:r>
        <w:rPr>
          <w:lang w:bidi="ar-KW"/>
        </w:rPr>
        <w:t xml:space="preserve"> </w:t>
      </w:r>
    </w:p>
    <w:p w14:paraId="102FDAB1" w14:textId="21251F7F" w:rsidR="00776A50" w:rsidRDefault="00776A50" w:rsidP="006A5895">
      <w:pPr>
        <w:tabs>
          <w:tab w:val="left" w:pos="1530"/>
        </w:tabs>
        <w:bidi w:val="0"/>
        <w:spacing w:after="0"/>
        <w:jc w:val="both"/>
        <w:rPr>
          <w:lang w:bidi="ar-KW"/>
        </w:rPr>
      </w:pPr>
      <w:r w:rsidRPr="00A731D4">
        <w:rPr>
          <w:b/>
          <w:bCs/>
          <w:lang w:bidi="ar-KW"/>
        </w:rPr>
        <w:t>Email</w:t>
      </w:r>
      <w:r w:rsidR="00E32980">
        <w:rPr>
          <w:lang w:bidi="ar-KW"/>
        </w:rPr>
        <w:tab/>
        <w:t>:</w:t>
      </w:r>
    </w:p>
    <w:p w14:paraId="16E583E8" w14:textId="3B27D6B0" w:rsidR="00776A50" w:rsidRPr="00B8494E" w:rsidRDefault="00776A50" w:rsidP="006A5895">
      <w:pPr>
        <w:tabs>
          <w:tab w:val="left" w:pos="1530"/>
          <w:tab w:val="left" w:pos="3060"/>
        </w:tabs>
        <w:bidi w:val="0"/>
        <w:spacing w:after="0"/>
        <w:jc w:val="both"/>
        <w:rPr>
          <w:b/>
          <w:bCs/>
          <w:lang w:bidi="ar-KW"/>
        </w:rPr>
      </w:pPr>
      <w:r w:rsidRPr="00B8494E">
        <w:rPr>
          <w:b/>
          <w:bCs/>
          <w:lang w:bidi="ar-KW"/>
        </w:rPr>
        <w:t>Office Hours</w:t>
      </w:r>
      <w:r>
        <w:rPr>
          <w:b/>
          <w:bCs/>
          <w:lang w:bidi="ar-KW"/>
        </w:rPr>
        <w:tab/>
      </w:r>
      <w:r w:rsidRPr="00AE22A2">
        <w:rPr>
          <w:lang w:bidi="ar-KW"/>
        </w:rPr>
        <w:t>:</w:t>
      </w:r>
    </w:p>
    <w:p w14:paraId="319247EA" w14:textId="5208493D" w:rsidR="00776A50" w:rsidRPr="00B8494E" w:rsidRDefault="00776A50" w:rsidP="000C1549">
      <w:pPr>
        <w:tabs>
          <w:tab w:val="left" w:pos="1530"/>
          <w:tab w:val="left" w:pos="3060"/>
          <w:tab w:val="left" w:pos="5310"/>
        </w:tabs>
        <w:bidi w:val="0"/>
        <w:spacing w:after="0"/>
        <w:jc w:val="both"/>
        <w:rPr>
          <w:b/>
          <w:bCs/>
          <w:lang w:bidi="ar-KW"/>
        </w:rPr>
      </w:pPr>
      <w:r w:rsidRPr="00B8494E">
        <w:rPr>
          <w:b/>
          <w:bCs/>
          <w:lang w:bidi="ar-KW"/>
        </w:rPr>
        <w:t>Tutorial</w:t>
      </w:r>
      <w:r>
        <w:rPr>
          <w:b/>
          <w:bCs/>
          <w:lang w:bidi="ar-KW"/>
        </w:rPr>
        <w:tab/>
      </w:r>
      <w:r w:rsidRPr="00AE22A2">
        <w:rPr>
          <w:lang w:bidi="ar-KW"/>
        </w:rPr>
        <w:t>:</w:t>
      </w:r>
    </w:p>
    <w:p w14:paraId="5586689A" w14:textId="77777777" w:rsidR="001C675E" w:rsidRDefault="001C675E" w:rsidP="00A731D4">
      <w:pPr>
        <w:tabs>
          <w:tab w:val="left" w:pos="1530"/>
        </w:tabs>
        <w:bidi w:val="0"/>
        <w:spacing w:after="0"/>
        <w:jc w:val="both"/>
        <w:rPr>
          <w:lang w:bidi="ar-KW"/>
        </w:rPr>
      </w:pPr>
      <w:r>
        <w:rPr>
          <w:lang w:bidi="ar-KW"/>
        </w:rPr>
        <w:t xml:space="preserve"> </w:t>
      </w:r>
    </w:p>
    <w:p w14:paraId="2067B20A" w14:textId="77777777" w:rsidR="001C675E" w:rsidRDefault="001C675E" w:rsidP="00F870F0">
      <w:pPr>
        <w:bidi w:val="0"/>
        <w:spacing w:after="0"/>
        <w:jc w:val="both"/>
        <w:rPr>
          <w:lang w:bidi="ar-KW"/>
        </w:rPr>
      </w:pPr>
    </w:p>
    <w:p w14:paraId="4525F828" w14:textId="77777777" w:rsidR="001C675E" w:rsidRPr="00AB1A71" w:rsidRDefault="001C675E" w:rsidP="00F870F0">
      <w:pPr>
        <w:bidi w:val="0"/>
        <w:spacing w:after="0"/>
        <w:jc w:val="both"/>
        <w:rPr>
          <w:b/>
          <w:bCs/>
          <w:lang w:bidi="ar-KW"/>
        </w:rPr>
      </w:pPr>
      <w:r w:rsidRPr="00AB1A71">
        <w:rPr>
          <w:b/>
          <w:bCs/>
          <w:lang w:bidi="ar-KW"/>
        </w:rPr>
        <w:t>Course Description:</w:t>
      </w:r>
    </w:p>
    <w:p w14:paraId="048D5F5E" w14:textId="77777777" w:rsidR="00CB3112" w:rsidRDefault="00CB3112" w:rsidP="00B5487B">
      <w:pPr>
        <w:jc w:val="right"/>
        <w:rPr>
          <w:rFonts w:cs="Verdana"/>
          <w:sz w:val="24"/>
          <w:szCs w:val="24"/>
        </w:rPr>
      </w:pPr>
      <w:r w:rsidRPr="003663E8">
        <w:rPr>
          <w:rFonts w:cs="Verdana"/>
          <w:sz w:val="24"/>
          <w:szCs w:val="24"/>
        </w:rPr>
        <w:t>This course provides an in-depth exploration of accounting information systems (AIS) and their role in supporting business processes and decision-making. Students will examine traditional and modern AIS designs, including semantic and event-driven models, and gain insight into computer fraud, system controls, and auditing techniques such as continuous auditing. The course also addresses the impact of emerging technologies, such as big data and artificial intelligence, on accounting systems and organizational performance</w:t>
      </w:r>
    </w:p>
    <w:p w14:paraId="2D069127" w14:textId="77777777" w:rsidR="005D45B2" w:rsidRDefault="005D45B2" w:rsidP="00F870F0">
      <w:pPr>
        <w:bidi w:val="0"/>
        <w:spacing w:after="0"/>
        <w:jc w:val="both"/>
        <w:rPr>
          <w:b/>
          <w:bCs/>
          <w:lang w:bidi="ar-KW"/>
        </w:rPr>
      </w:pPr>
    </w:p>
    <w:p w14:paraId="7E4795F4" w14:textId="77777777" w:rsidR="004F48F2" w:rsidRPr="004F48F2" w:rsidRDefault="004F48F2" w:rsidP="004F48F2">
      <w:pPr>
        <w:bidi w:val="0"/>
        <w:spacing w:after="0"/>
        <w:jc w:val="both"/>
        <w:rPr>
          <w:b/>
          <w:bCs/>
          <w:lang w:bidi="ar-KW"/>
        </w:rPr>
      </w:pPr>
      <w:r w:rsidRPr="004F48F2">
        <w:rPr>
          <w:b/>
          <w:bCs/>
          <w:lang w:bidi="ar-KW"/>
        </w:rPr>
        <w:t>Course Learning Objectives (CLOs)</w:t>
      </w:r>
    </w:p>
    <w:p w14:paraId="1B509FF0" w14:textId="77777777" w:rsidR="004F48F2" w:rsidRPr="00264E8C" w:rsidRDefault="004F48F2" w:rsidP="004F48F2">
      <w:pPr>
        <w:jc w:val="right"/>
        <w:rPr>
          <w:sz w:val="24"/>
          <w:szCs w:val="24"/>
        </w:rPr>
      </w:pPr>
      <w:r w:rsidRPr="00264E8C">
        <w:rPr>
          <w:sz w:val="24"/>
          <w:szCs w:val="24"/>
        </w:rPr>
        <w:t>Upon successful completion of the course, students will be able to:</w:t>
      </w:r>
    </w:p>
    <w:p w14:paraId="7F147C0C" w14:textId="77777777" w:rsidR="004F48F2" w:rsidRPr="007F2D4E" w:rsidRDefault="004F48F2" w:rsidP="004F48F2">
      <w:pPr>
        <w:pStyle w:val="BodyText"/>
        <w:jc w:val="left"/>
      </w:pPr>
      <w:r w:rsidRPr="007F2D4E">
        <w:t>By the end of the semester, you should be in a position to:</w:t>
      </w:r>
    </w:p>
    <w:p w14:paraId="4FE7CB99" w14:textId="77777777" w:rsidR="004F48F2" w:rsidRPr="007F2D4E" w:rsidRDefault="004F48F2" w:rsidP="004F48F2">
      <w:pPr>
        <w:numPr>
          <w:ilvl w:val="0"/>
          <w:numId w:val="5"/>
        </w:numPr>
        <w:tabs>
          <w:tab w:val="clear" w:pos="360"/>
          <w:tab w:val="num" w:pos="720"/>
        </w:tabs>
        <w:bidi w:val="0"/>
        <w:spacing w:before="100" w:beforeAutospacing="1" w:after="100" w:afterAutospacing="1" w:line="240" w:lineRule="auto"/>
        <w:ind w:left="720"/>
      </w:pPr>
      <w:r w:rsidRPr="007F2D4E">
        <w:t>Have a good understanding of typical business process in organizations.</w:t>
      </w:r>
    </w:p>
    <w:p w14:paraId="0A7A9483" w14:textId="77777777" w:rsidR="004F48F2" w:rsidRPr="007F2D4E" w:rsidRDefault="004F48F2" w:rsidP="004F48F2">
      <w:pPr>
        <w:numPr>
          <w:ilvl w:val="0"/>
          <w:numId w:val="5"/>
        </w:numPr>
        <w:tabs>
          <w:tab w:val="clear" w:pos="360"/>
          <w:tab w:val="num" w:pos="720"/>
        </w:tabs>
        <w:bidi w:val="0"/>
        <w:spacing w:before="100" w:beforeAutospacing="1" w:after="100" w:afterAutospacing="1" w:line="240" w:lineRule="auto"/>
        <w:ind w:left="720"/>
      </w:pPr>
      <w:r w:rsidRPr="007F2D4E">
        <w:t xml:space="preserve">Communicate intelligently with systems professionals. </w:t>
      </w:r>
    </w:p>
    <w:p w14:paraId="1BA01698" w14:textId="77777777" w:rsidR="004F48F2" w:rsidRPr="007F2D4E" w:rsidRDefault="004F48F2" w:rsidP="004F48F2">
      <w:pPr>
        <w:numPr>
          <w:ilvl w:val="0"/>
          <w:numId w:val="5"/>
        </w:numPr>
        <w:tabs>
          <w:tab w:val="clear" w:pos="360"/>
          <w:tab w:val="num" w:pos="720"/>
        </w:tabs>
        <w:bidi w:val="0"/>
        <w:spacing w:before="100" w:beforeAutospacing="1" w:after="100" w:afterAutospacing="1" w:line="240" w:lineRule="auto"/>
        <w:ind w:left="720"/>
      </w:pPr>
      <w:r w:rsidRPr="007F2D4E">
        <w:t>Be able to design and create databases for accounting systems.</w:t>
      </w:r>
    </w:p>
    <w:p w14:paraId="678F971D" w14:textId="77777777" w:rsidR="004F48F2" w:rsidRPr="007F2D4E" w:rsidRDefault="004F48F2" w:rsidP="004F48F2">
      <w:pPr>
        <w:numPr>
          <w:ilvl w:val="0"/>
          <w:numId w:val="5"/>
        </w:numPr>
        <w:tabs>
          <w:tab w:val="clear" w:pos="360"/>
          <w:tab w:val="num" w:pos="720"/>
        </w:tabs>
        <w:bidi w:val="0"/>
        <w:spacing w:before="100" w:beforeAutospacing="1" w:after="100" w:afterAutospacing="1" w:line="240" w:lineRule="auto"/>
        <w:ind w:left="720"/>
      </w:pPr>
      <w:r w:rsidRPr="007F2D4E">
        <w:t>Improve your team-building, presentation, and communication skills.</w:t>
      </w:r>
    </w:p>
    <w:p w14:paraId="0AA521D5" w14:textId="77777777" w:rsidR="004F48F2" w:rsidRDefault="004F48F2" w:rsidP="004F48F2">
      <w:pPr>
        <w:numPr>
          <w:ilvl w:val="0"/>
          <w:numId w:val="5"/>
        </w:numPr>
        <w:tabs>
          <w:tab w:val="clear" w:pos="360"/>
          <w:tab w:val="num" w:pos="720"/>
        </w:tabs>
        <w:bidi w:val="0"/>
        <w:spacing w:before="100" w:beforeAutospacing="1" w:after="100" w:afterAutospacing="1" w:line="240" w:lineRule="auto"/>
        <w:ind w:left="720"/>
      </w:pPr>
      <w:r w:rsidRPr="007F2D4E">
        <w:lastRenderedPageBreak/>
        <w:t>Use this knowledge as foundation for life-long learning with technology and systems.</w:t>
      </w:r>
    </w:p>
    <w:p w14:paraId="7C0FAA3D" w14:textId="77777777" w:rsidR="004F48F2" w:rsidRDefault="004F48F2" w:rsidP="004F48F2">
      <w:pPr>
        <w:numPr>
          <w:ilvl w:val="0"/>
          <w:numId w:val="5"/>
        </w:numPr>
        <w:tabs>
          <w:tab w:val="clear" w:pos="360"/>
          <w:tab w:val="num" w:pos="720"/>
        </w:tabs>
        <w:bidi w:val="0"/>
        <w:spacing w:before="100" w:beforeAutospacing="1" w:after="100" w:afterAutospacing="1" w:line="240" w:lineRule="auto"/>
        <w:ind w:left="720"/>
      </w:pPr>
      <w:r w:rsidRPr="00523150">
        <w:t>Assess cloud and mobile accounting technologies.</w:t>
      </w:r>
    </w:p>
    <w:p w14:paraId="0002D967" w14:textId="77777777" w:rsidR="004F48F2" w:rsidRDefault="004F48F2" w:rsidP="004F48F2">
      <w:pPr>
        <w:numPr>
          <w:ilvl w:val="0"/>
          <w:numId w:val="5"/>
        </w:numPr>
        <w:tabs>
          <w:tab w:val="clear" w:pos="360"/>
          <w:tab w:val="num" w:pos="720"/>
        </w:tabs>
        <w:bidi w:val="0"/>
        <w:spacing w:before="100" w:beforeAutospacing="1" w:after="100" w:afterAutospacing="1" w:line="240" w:lineRule="auto"/>
        <w:ind w:left="720"/>
      </w:pPr>
      <w:r w:rsidRPr="004C2C69">
        <w:t>Analyze AI applications in accounting and auditing.</w:t>
      </w:r>
    </w:p>
    <w:p w14:paraId="085B05FC" w14:textId="77777777" w:rsidR="004F48F2" w:rsidRPr="007F2D4E" w:rsidRDefault="004F48F2" w:rsidP="004F48F2">
      <w:pPr>
        <w:numPr>
          <w:ilvl w:val="0"/>
          <w:numId w:val="5"/>
        </w:numPr>
        <w:tabs>
          <w:tab w:val="clear" w:pos="360"/>
          <w:tab w:val="num" w:pos="720"/>
        </w:tabs>
        <w:bidi w:val="0"/>
        <w:spacing w:before="100" w:beforeAutospacing="1" w:after="100" w:afterAutospacing="1" w:line="240" w:lineRule="auto"/>
        <w:ind w:left="720"/>
      </w:pPr>
      <w:r w:rsidRPr="004C2C69">
        <w:t>Discuss ethical and governance issues in accounting technology.</w:t>
      </w:r>
    </w:p>
    <w:p w14:paraId="0C508867" w14:textId="77777777" w:rsidR="009969EF" w:rsidRPr="004625F9" w:rsidRDefault="009969EF" w:rsidP="004625F9">
      <w:pPr>
        <w:widowControl w:val="0"/>
        <w:bidi w:val="0"/>
        <w:spacing w:after="0" w:line="240" w:lineRule="auto"/>
        <w:rPr>
          <w:rFonts w:ascii="Palatino Linotype" w:hAnsi="Palatino Linotype"/>
        </w:rPr>
      </w:pPr>
    </w:p>
    <w:p w14:paraId="088D94DD" w14:textId="77777777" w:rsidR="00D24532" w:rsidRDefault="00C903B9" w:rsidP="00D24532">
      <w:pPr>
        <w:bidi w:val="0"/>
        <w:spacing w:after="0"/>
        <w:jc w:val="both"/>
        <w:rPr>
          <w:lang w:bidi="ar-KW"/>
        </w:rPr>
      </w:pPr>
      <w:r w:rsidRPr="00AB1A71">
        <w:rPr>
          <w:b/>
          <w:bCs/>
          <w:lang w:bidi="ar-KW"/>
        </w:rPr>
        <w:t>Required Material:</w:t>
      </w:r>
      <w:r>
        <w:rPr>
          <w:lang w:bidi="ar-KW"/>
        </w:rPr>
        <w:t xml:space="preserve"> </w:t>
      </w:r>
    </w:p>
    <w:p w14:paraId="254F847A" w14:textId="42B23BA5" w:rsidR="00602C07" w:rsidRDefault="00602C07" w:rsidP="0F9E0AE4">
      <w:pPr>
        <w:bidi w:val="0"/>
        <w:spacing w:after="0" w:line="240" w:lineRule="auto"/>
        <w:ind w:left="720"/>
        <w:jc w:val="both"/>
      </w:pPr>
      <w:r w:rsidRPr="0F9E0AE4">
        <w:rPr>
          <w:i/>
          <w:iCs/>
          <w:u w:val="single"/>
        </w:rPr>
        <w:t xml:space="preserve">Accounting Information Systems </w:t>
      </w:r>
      <w:r>
        <w:t xml:space="preserve"> by Romney, Marshall. &amp; Steinbart, Paul. Publisher Pearson, 20</w:t>
      </w:r>
      <w:r w:rsidR="007830E9">
        <w:t>18</w:t>
      </w:r>
      <w:r>
        <w:t>. 1</w:t>
      </w:r>
      <w:r w:rsidR="007830E9">
        <w:t>4</w:t>
      </w:r>
      <w:r w:rsidRPr="0F9E0AE4">
        <w:rPr>
          <w:vertAlign w:val="superscript"/>
        </w:rPr>
        <w:t>th</w:t>
      </w:r>
      <w:r>
        <w:t xml:space="preserve"> Edition</w:t>
      </w:r>
      <w:r w:rsidR="00A65C5A">
        <w:t>.</w:t>
      </w:r>
    </w:p>
    <w:p w14:paraId="5D889671" w14:textId="77777777" w:rsidR="00A65C5A" w:rsidRPr="00264E8C" w:rsidRDefault="00A65C5A" w:rsidP="00A65C5A">
      <w:pPr>
        <w:jc w:val="right"/>
        <w:rPr>
          <w:rFonts w:asciiTheme="majorBidi" w:hAnsiTheme="majorBidi" w:cstheme="majorBidi"/>
          <w:b/>
          <w:bCs/>
          <w:sz w:val="24"/>
          <w:szCs w:val="24"/>
        </w:rPr>
      </w:pPr>
      <w:r>
        <w:rPr>
          <w:rFonts w:asciiTheme="majorBidi" w:hAnsiTheme="majorBidi" w:cstheme="majorBidi"/>
          <w:sz w:val="24"/>
          <w:szCs w:val="24"/>
        </w:rPr>
        <w:t>Additional Readings: class material</w:t>
      </w:r>
      <w:r w:rsidRPr="00264E8C">
        <w:rPr>
          <w:rFonts w:asciiTheme="majorBidi" w:hAnsiTheme="majorBidi" w:cstheme="majorBidi"/>
          <w:sz w:val="24"/>
          <w:szCs w:val="24"/>
        </w:rPr>
        <w:t xml:space="preserve"> will be available on Teams</w:t>
      </w:r>
      <w:r>
        <w:rPr>
          <w:rFonts w:asciiTheme="majorBidi" w:hAnsiTheme="majorBidi" w:cstheme="majorBidi"/>
          <w:sz w:val="24"/>
          <w:szCs w:val="24"/>
        </w:rPr>
        <w:t>.</w:t>
      </w:r>
    </w:p>
    <w:p w14:paraId="39E9E87B" w14:textId="77777777" w:rsidR="00A65C5A" w:rsidRPr="00470075" w:rsidRDefault="00A65C5A" w:rsidP="00A65C5A">
      <w:pPr>
        <w:bidi w:val="0"/>
        <w:spacing w:after="0" w:line="240" w:lineRule="auto"/>
        <w:ind w:left="720"/>
        <w:jc w:val="both"/>
        <w:rPr>
          <w:i/>
          <w:iCs/>
          <w:u w:val="single"/>
        </w:rPr>
      </w:pPr>
    </w:p>
    <w:p w14:paraId="78BB9166" w14:textId="00C8F2AD" w:rsidR="00BF4431" w:rsidRPr="00602C07" w:rsidRDefault="00A65C5A" w:rsidP="00D54266">
      <w:pPr>
        <w:jc w:val="right"/>
        <w:rPr>
          <w:rFonts w:asciiTheme="majorBidi" w:hAnsiTheme="majorBidi" w:cstheme="majorBidi"/>
        </w:rPr>
      </w:pPr>
      <w:r>
        <w:rPr>
          <w:rFonts w:asciiTheme="majorBidi" w:hAnsiTheme="majorBidi" w:cstheme="majorBidi"/>
        </w:rPr>
        <w:tab/>
      </w:r>
    </w:p>
    <w:p w14:paraId="78511E32" w14:textId="77777777" w:rsidR="00AA3AFD" w:rsidRDefault="00AA3AFD" w:rsidP="00AA3AFD">
      <w:pPr>
        <w:jc w:val="right"/>
        <w:rPr>
          <w:b/>
          <w:bCs/>
          <w:sz w:val="28"/>
          <w:szCs w:val="28"/>
        </w:rPr>
      </w:pPr>
      <w:r>
        <w:rPr>
          <w:b/>
          <w:bCs/>
          <w:sz w:val="28"/>
          <w:szCs w:val="28"/>
        </w:rPr>
        <w:t>Course Requirements Policies</w:t>
      </w:r>
    </w:p>
    <w:p w14:paraId="5B006916" w14:textId="77777777" w:rsidR="00AA3AFD" w:rsidRDefault="00AA3AFD" w:rsidP="00AA3AFD">
      <w:pPr>
        <w:jc w:val="right"/>
        <w:rPr>
          <w:b/>
          <w:bCs/>
          <w:sz w:val="28"/>
          <w:szCs w:val="28"/>
        </w:rPr>
      </w:pPr>
    </w:p>
    <w:p w14:paraId="39CC53D3" w14:textId="77777777" w:rsidR="00AA3AFD" w:rsidRPr="00264E8C" w:rsidRDefault="00AA3AFD" w:rsidP="00AA3AFD">
      <w:pPr>
        <w:pStyle w:val="ListParagraph"/>
        <w:widowControl w:val="0"/>
        <w:numPr>
          <w:ilvl w:val="0"/>
          <w:numId w:val="12"/>
        </w:numPr>
        <w:autoSpaceDE w:val="0"/>
        <w:autoSpaceDN w:val="0"/>
        <w:bidi w:val="0"/>
        <w:spacing w:before="20" w:after="0" w:line="240" w:lineRule="auto"/>
        <w:contextualSpacing w:val="0"/>
        <w:rPr>
          <w:b/>
          <w:bCs/>
          <w:sz w:val="24"/>
          <w:szCs w:val="24"/>
        </w:rPr>
      </w:pPr>
      <w:r w:rsidRPr="00264E8C">
        <w:rPr>
          <w:b/>
          <w:bCs/>
          <w:sz w:val="24"/>
          <w:szCs w:val="24"/>
        </w:rPr>
        <w:t xml:space="preserve">Classroom Conduct </w:t>
      </w:r>
    </w:p>
    <w:p w14:paraId="6EB88F87" w14:textId="77777777" w:rsidR="00AA3AFD" w:rsidRPr="00264E8C" w:rsidRDefault="00AA3AFD" w:rsidP="00AA3AFD">
      <w:pPr>
        <w:pStyle w:val="ListParagraph"/>
        <w:ind w:left="1328"/>
        <w:jc w:val="right"/>
        <w:rPr>
          <w:sz w:val="24"/>
          <w:szCs w:val="24"/>
        </w:rPr>
      </w:pPr>
      <w:r w:rsidRPr="00264E8C">
        <w:rPr>
          <w:sz w:val="24"/>
          <w:szCs w:val="24"/>
        </w:rPr>
        <w:t>Using your phone (or any electronic device) and talking in class is distracting and disrespectful to your fellow colleagues and</w:t>
      </w:r>
      <w:r w:rsidRPr="00264E8C">
        <w:rPr>
          <w:spacing w:val="-1"/>
          <w:sz w:val="24"/>
          <w:szCs w:val="24"/>
        </w:rPr>
        <w:t xml:space="preserve"> </w:t>
      </w:r>
      <w:r w:rsidRPr="00264E8C">
        <w:rPr>
          <w:sz w:val="24"/>
          <w:szCs w:val="24"/>
        </w:rPr>
        <w:t>professor. Inappropriate</w:t>
      </w:r>
      <w:r w:rsidRPr="00264E8C">
        <w:rPr>
          <w:spacing w:val="-13"/>
          <w:sz w:val="24"/>
          <w:szCs w:val="24"/>
        </w:rPr>
        <w:t xml:space="preserve"> </w:t>
      </w:r>
      <w:r w:rsidRPr="00264E8C">
        <w:rPr>
          <w:sz w:val="24"/>
          <w:szCs w:val="24"/>
        </w:rPr>
        <w:t>and</w:t>
      </w:r>
      <w:r w:rsidRPr="00264E8C">
        <w:rPr>
          <w:spacing w:val="-11"/>
          <w:sz w:val="24"/>
          <w:szCs w:val="24"/>
        </w:rPr>
        <w:t xml:space="preserve"> </w:t>
      </w:r>
      <w:r w:rsidRPr="00264E8C">
        <w:rPr>
          <w:sz w:val="24"/>
          <w:szCs w:val="24"/>
        </w:rPr>
        <w:t>disruptive</w:t>
      </w:r>
      <w:r w:rsidRPr="00264E8C">
        <w:rPr>
          <w:spacing w:val="-11"/>
          <w:sz w:val="24"/>
          <w:szCs w:val="24"/>
        </w:rPr>
        <w:t xml:space="preserve"> </w:t>
      </w:r>
      <w:r w:rsidRPr="00264E8C">
        <w:rPr>
          <w:sz w:val="24"/>
          <w:szCs w:val="24"/>
        </w:rPr>
        <w:t>classroom</w:t>
      </w:r>
      <w:r w:rsidRPr="00264E8C">
        <w:rPr>
          <w:spacing w:val="-10"/>
          <w:sz w:val="24"/>
          <w:szCs w:val="24"/>
        </w:rPr>
        <w:t xml:space="preserve"> </w:t>
      </w:r>
      <w:r w:rsidRPr="00264E8C">
        <w:rPr>
          <w:sz w:val="24"/>
          <w:szCs w:val="24"/>
        </w:rPr>
        <w:t>behavior</w:t>
      </w:r>
      <w:r w:rsidRPr="00264E8C">
        <w:rPr>
          <w:spacing w:val="-10"/>
          <w:sz w:val="24"/>
          <w:szCs w:val="24"/>
        </w:rPr>
        <w:t xml:space="preserve"> </w:t>
      </w:r>
      <w:r w:rsidRPr="00264E8C">
        <w:rPr>
          <w:sz w:val="24"/>
          <w:szCs w:val="24"/>
        </w:rPr>
        <w:t>might</w:t>
      </w:r>
      <w:r w:rsidRPr="00264E8C">
        <w:rPr>
          <w:spacing w:val="-12"/>
          <w:sz w:val="24"/>
          <w:szCs w:val="24"/>
        </w:rPr>
        <w:t xml:space="preserve"> </w:t>
      </w:r>
      <w:r w:rsidRPr="00264E8C">
        <w:rPr>
          <w:sz w:val="24"/>
          <w:szCs w:val="24"/>
        </w:rPr>
        <w:t>lead</w:t>
      </w:r>
      <w:r w:rsidRPr="00264E8C">
        <w:rPr>
          <w:spacing w:val="-12"/>
          <w:sz w:val="24"/>
          <w:szCs w:val="24"/>
        </w:rPr>
        <w:t xml:space="preserve"> </w:t>
      </w:r>
      <w:r w:rsidRPr="00264E8C">
        <w:rPr>
          <w:sz w:val="24"/>
          <w:szCs w:val="24"/>
        </w:rPr>
        <w:t>to</w:t>
      </w:r>
      <w:r w:rsidRPr="00264E8C">
        <w:rPr>
          <w:spacing w:val="-11"/>
          <w:sz w:val="24"/>
          <w:szCs w:val="24"/>
        </w:rPr>
        <w:t xml:space="preserve"> </w:t>
      </w:r>
      <w:r w:rsidRPr="00264E8C">
        <w:rPr>
          <w:sz w:val="24"/>
          <w:szCs w:val="24"/>
        </w:rPr>
        <w:t>your</w:t>
      </w:r>
      <w:r w:rsidRPr="00264E8C">
        <w:rPr>
          <w:spacing w:val="-10"/>
          <w:sz w:val="24"/>
          <w:szCs w:val="24"/>
        </w:rPr>
        <w:t xml:space="preserve"> </w:t>
      </w:r>
      <w:r w:rsidRPr="00264E8C">
        <w:rPr>
          <w:sz w:val="24"/>
          <w:szCs w:val="24"/>
        </w:rPr>
        <w:t>dismissal</w:t>
      </w:r>
      <w:r w:rsidRPr="00264E8C">
        <w:rPr>
          <w:spacing w:val="-10"/>
          <w:sz w:val="24"/>
          <w:szCs w:val="24"/>
        </w:rPr>
        <w:t xml:space="preserve"> </w:t>
      </w:r>
      <w:r w:rsidRPr="00264E8C">
        <w:rPr>
          <w:sz w:val="24"/>
          <w:szCs w:val="24"/>
        </w:rPr>
        <w:t>from</w:t>
      </w:r>
      <w:r w:rsidRPr="00264E8C">
        <w:rPr>
          <w:spacing w:val="-12"/>
          <w:sz w:val="24"/>
          <w:szCs w:val="24"/>
        </w:rPr>
        <w:t xml:space="preserve"> </w:t>
      </w:r>
      <w:r w:rsidRPr="00264E8C">
        <w:rPr>
          <w:sz w:val="24"/>
          <w:szCs w:val="24"/>
        </w:rPr>
        <w:t>class.</w:t>
      </w:r>
    </w:p>
    <w:p w14:paraId="396731FE" w14:textId="77777777" w:rsidR="00AA3AFD" w:rsidRPr="00264E8C" w:rsidRDefault="00AA3AFD" w:rsidP="00AA3AFD">
      <w:pPr>
        <w:pStyle w:val="ListParagraph"/>
        <w:tabs>
          <w:tab w:val="left" w:pos="2769"/>
        </w:tabs>
        <w:spacing w:before="15"/>
        <w:ind w:left="2048"/>
        <w:jc w:val="right"/>
        <w:rPr>
          <w:sz w:val="24"/>
          <w:szCs w:val="24"/>
        </w:rPr>
      </w:pPr>
    </w:p>
    <w:p w14:paraId="46F5B22B" w14:textId="77777777" w:rsidR="00AA3AFD" w:rsidRPr="00264E8C" w:rsidRDefault="00AA3AFD" w:rsidP="00AA3AFD">
      <w:pPr>
        <w:pStyle w:val="ListParagraph"/>
        <w:widowControl w:val="0"/>
        <w:numPr>
          <w:ilvl w:val="0"/>
          <w:numId w:val="12"/>
        </w:numPr>
        <w:autoSpaceDE w:val="0"/>
        <w:autoSpaceDN w:val="0"/>
        <w:bidi w:val="0"/>
        <w:spacing w:before="20" w:after="0" w:line="240" w:lineRule="auto"/>
        <w:contextualSpacing w:val="0"/>
        <w:rPr>
          <w:b/>
          <w:bCs/>
          <w:sz w:val="24"/>
          <w:szCs w:val="24"/>
        </w:rPr>
      </w:pPr>
      <w:r w:rsidRPr="00264E8C">
        <w:rPr>
          <w:b/>
          <w:bCs/>
          <w:sz w:val="24"/>
          <w:szCs w:val="24"/>
        </w:rPr>
        <w:t>Attendance</w:t>
      </w:r>
    </w:p>
    <w:p w14:paraId="5AC0EDBE" w14:textId="77777777" w:rsidR="00AA3AFD" w:rsidRPr="00240049" w:rsidRDefault="00AA3AFD" w:rsidP="00AA3AFD">
      <w:pPr>
        <w:pStyle w:val="ListParagraph"/>
        <w:widowControl w:val="0"/>
        <w:numPr>
          <w:ilvl w:val="0"/>
          <w:numId w:val="13"/>
        </w:numPr>
        <w:tabs>
          <w:tab w:val="left" w:pos="2769"/>
        </w:tabs>
        <w:autoSpaceDE w:val="0"/>
        <w:autoSpaceDN w:val="0"/>
        <w:bidi w:val="0"/>
        <w:spacing w:before="15" w:after="0" w:line="240" w:lineRule="auto"/>
        <w:contextualSpacing w:val="0"/>
        <w:rPr>
          <w:sz w:val="24"/>
          <w:szCs w:val="24"/>
        </w:rPr>
      </w:pPr>
      <w:r w:rsidRPr="00240049">
        <w:rPr>
          <w:sz w:val="24"/>
          <w:szCs w:val="24"/>
        </w:rPr>
        <w:t>Students are expected to come to class having (1) READ the text material assigned for that day and (2) attempted assignments.</w:t>
      </w:r>
    </w:p>
    <w:p w14:paraId="366D6EDC" w14:textId="77777777" w:rsidR="00AA3AFD" w:rsidRPr="00264E8C" w:rsidRDefault="00AA3AFD" w:rsidP="00AA3AFD">
      <w:pPr>
        <w:pStyle w:val="ListParagraph"/>
        <w:widowControl w:val="0"/>
        <w:numPr>
          <w:ilvl w:val="0"/>
          <w:numId w:val="13"/>
        </w:numPr>
        <w:tabs>
          <w:tab w:val="left" w:pos="2769"/>
        </w:tabs>
        <w:autoSpaceDE w:val="0"/>
        <w:autoSpaceDN w:val="0"/>
        <w:bidi w:val="0"/>
        <w:spacing w:before="15" w:after="0" w:line="240" w:lineRule="auto"/>
        <w:contextualSpacing w:val="0"/>
        <w:rPr>
          <w:sz w:val="24"/>
          <w:szCs w:val="24"/>
        </w:rPr>
      </w:pPr>
      <w:r w:rsidRPr="00240049">
        <w:rPr>
          <w:sz w:val="24"/>
          <w:szCs w:val="24"/>
        </w:rPr>
        <w:t>Attendance is very important in this class. An "FA" grade will be assigned to students with an absence of more than 6 hours.</w:t>
      </w:r>
      <w:r w:rsidRPr="00264E8C">
        <w:rPr>
          <w:sz w:val="24"/>
          <w:szCs w:val="24"/>
        </w:rPr>
        <w:t xml:space="preserve"> Missing one class counts as missing one week (3 hours). If you miss another class, then you are absent for 6 hours</w:t>
      </w:r>
      <w:r>
        <w:rPr>
          <w:sz w:val="24"/>
          <w:szCs w:val="24"/>
        </w:rPr>
        <w:t xml:space="preserve"> and you lose points</w:t>
      </w:r>
      <w:r w:rsidRPr="00264E8C">
        <w:rPr>
          <w:sz w:val="24"/>
          <w:szCs w:val="24"/>
        </w:rPr>
        <w:t>. If you miss the third class, you will get an FA in this course.</w:t>
      </w:r>
    </w:p>
    <w:p w14:paraId="1F42C9C9" w14:textId="77777777" w:rsidR="00AA3AFD" w:rsidRPr="00264E8C" w:rsidRDefault="00AA3AFD" w:rsidP="00AA3AFD">
      <w:pPr>
        <w:pStyle w:val="ListParagraph"/>
        <w:tabs>
          <w:tab w:val="left" w:pos="2769"/>
        </w:tabs>
        <w:spacing w:before="15"/>
        <w:ind w:left="1328"/>
        <w:jc w:val="right"/>
        <w:rPr>
          <w:color w:val="0462C1"/>
          <w:sz w:val="24"/>
          <w:szCs w:val="24"/>
          <w:u w:val="single"/>
        </w:rPr>
      </w:pPr>
    </w:p>
    <w:p w14:paraId="6043F205" w14:textId="77777777" w:rsidR="00AA3AFD" w:rsidRPr="00264E8C" w:rsidRDefault="00AA3AFD" w:rsidP="00AA3AFD">
      <w:pPr>
        <w:pStyle w:val="ListParagraph"/>
        <w:widowControl w:val="0"/>
        <w:numPr>
          <w:ilvl w:val="0"/>
          <w:numId w:val="12"/>
        </w:numPr>
        <w:autoSpaceDE w:val="0"/>
        <w:autoSpaceDN w:val="0"/>
        <w:bidi w:val="0"/>
        <w:spacing w:before="20" w:after="0" w:line="240" w:lineRule="auto"/>
        <w:contextualSpacing w:val="0"/>
        <w:rPr>
          <w:b/>
          <w:bCs/>
          <w:sz w:val="24"/>
          <w:szCs w:val="24"/>
        </w:rPr>
      </w:pPr>
      <w:r w:rsidRPr="00264E8C">
        <w:rPr>
          <w:b/>
          <w:bCs/>
          <w:sz w:val="24"/>
          <w:szCs w:val="24"/>
        </w:rPr>
        <w:t>Participation</w:t>
      </w:r>
    </w:p>
    <w:p w14:paraId="29A88707" w14:textId="77777777" w:rsidR="00AA3AFD" w:rsidRPr="00264E8C" w:rsidRDefault="00AA3AFD" w:rsidP="00AA3AFD">
      <w:pPr>
        <w:pStyle w:val="ListParagraph"/>
        <w:tabs>
          <w:tab w:val="left" w:pos="2769"/>
        </w:tabs>
        <w:spacing w:before="15"/>
        <w:ind w:left="1328"/>
        <w:jc w:val="right"/>
        <w:rPr>
          <w:b/>
          <w:bCs/>
          <w:sz w:val="24"/>
          <w:szCs w:val="24"/>
        </w:rPr>
      </w:pPr>
      <w:r w:rsidRPr="00264E8C">
        <w:rPr>
          <w:sz w:val="24"/>
          <w:szCs w:val="24"/>
        </w:rPr>
        <w:t>It is very important that students are prepared for each class</w:t>
      </w:r>
      <w:r w:rsidRPr="00264E8C">
        <w:rPr>
          <w:spacing w:val="-14"/>
          <w:sz w:val="24"/>
          <w:szCs w:val="24"/>
        </w:rPr>
        <w:t xml:space="preserve"> </w:t>
      </w:r>
      <w:r w:rsidRPr="00264E8C">
        <w:rPr>
          <w:sz w:val="24"/>
          <w:szCs w:val="24"/>
        </w:rPr>
        <w:t>period. The quality of our classroom discussions in large part depends on you and your preparation for</w:t>
      </w:r>
      <w:r w:rsidRPr="00264E8C">
        <w:rPr>
          <w:spacing w:val="-1"/>
          <w:sz w:val="24"/>
          <w:szCs w:val="24"/>
        </w:rPr>
        <w:t xml:space="preserve"> </w:t>
      </w:r>
      <w:r w:rsidRPr="00264E8C">
        <w:rPr>
          <w:sz w:val="24"/>
          <w:szCs w:val="24"/>
        </w:rPr>
        <w:t xml:space="preserve">class. </w:t>
      </w:r>
    </w:p>
    <w:p w14:paraId="4150EFE2" w14:textId="77777777" w:rsidR="00AA3AFD" w:rsidRPr="00264E8C" w:rsidRDefault="00AA3AFD" w:rsidP="00AA3AFD">
      <w:pPr>
        <w:pStyle w:val="ListParagraph"/>
        <w:tabs>
          <w:tab w:val="left" w:pos="2769"/>
        </w:tabs>
        <w:spacing w:before="15"/>
        <w:ind w:left="1328"/>
        <w:jc w:val="right"/>
        <w:rPr>
          <w:b/>
          <w:bCs/>
          <w:sz w:val="24"/>
          <w:szCs w:val="24"/>
        </w:rPr>
      </w:pPr>
    </w:p>
    <w:p w14:paraId="590F90DC" w14:textId="77777777" w:rsidR="00AA3AFD" w:rsidRPr="00264E8C" w:rsidRDefault="00AA3AFD" w:rsidP="00AA3AFD">
      <w:pPr>
        <w:pStyle w:val="ListParagraph"/>
        <w:widowControl w:val="0"/>
        <w:numPr>
          <w:ilvl w:val="0"/>
          <w:numId w:val="12"/>
        </w:numPr>
        <w:autoSpaceDE w:val="0"/>
        <w:autoSpaceDN w:val="0"/>
        <w:bidi w:val="0"/>
        <w:spacing w:before="20" w:after="0" w:line="240" w:lineRule="auto"/>
        <w:contextualSpacing w:val="0"/>
        <w:rPr>
          <w:b/>
          <w:bCs/>
          <w:sz w:val="24"/>
          <w:szCs w:val="24"/>
        </w:rPr>
      </w:pPr>
      <w:r w:rsidRPr="00264E8C">
        <w:rPr>
          <w:b/>
          <w:bCs/>
          <w:sz w:val="24"/>
          <w:szCs w:val="24"/>
        </w:rPr>
        <w:t xml:space="preserve">Cheating and Plagiarism </w:t>
      </w:r>
    </w:p>
    <w:p w14:paraId="45352702" w14:textId="77777777" w:rsidR="00AA3AFD" w:rsidRPr="00264E8C" w:rsidRDefault="00AA3AFD" w:rsidP="00AA3AFD">
      <w:pPr>
        <w:pStyle w:val="ListParagraph"/>
        <w:tabs>
          <w:tab w:val="left" w:pos="2769"/>
        </w:tabs>
        <w:spacing w:before="15"/>
        <w:ind w:left="1328"/>
        <w:jc w:val="right"/>
        <w:rPr>
          <w:sz w:val="24"/>
          <w:szCs w:val="24"/>
        </w:rPr>
      </w:pPr>
      <w:r w:rsidRPr="00264E8C">
        <w:rPr>
          <w:sz w:val="24"/>
          <w:szCs w:val="24"/>
        </w:rPr>
        <w:t xml:space="preserve">Every student in this course must abide by the Kuwait University Policy on Cheating and Plagiarism (Published in the student guide, chapter 3, section 2). A copy of the study guide can be accessed online on: </w:t>
      </w:r>
    </w:p>
    <w:p w14:paraId="23263E76" w14:textId="77777777" w:rsidR="00AA3AFD" w:rsidRPr="00264E8C" w:rsidRDefault="00AA3AFD" w:rsidP="00AA3AFD">
      <w:pPr>
        <w:pStyle w:val="ListParagraph"/>
        <w:tabs>
          <w:tab w:val="left" w:pos="2769"/>
        </w:tabs>
        <w:spacing w:before="15"/>
        <w:ind w:left="1328"/>
        <w:jc w:val="right"/>
        <w:rPr>
          <w:color w:val="0462C1"/>
          <w:sz w:val="24"/>
          <w:szCs w:val="24"/>
          <w:u w:val="single"/>
        </w:rPr>
      </w:pPr>
      <w:hyperlink r:id="rId12" w:history="1">
        <w:r w:rsidRPr="00264E8C">
          <w:rPr>
            <w:rStyle w:val="Hyperlink"/>
            <w:sz w:val="24"/>
            <w:szCs w:val="24"/>
          </w:rPr>
          <w:t>http://www.kuniv.edu/cs/groups/ku/documents/ku_content/kuw055940.pdf</w:t>
        </w:r>
      </w:hyperlink>
    </w:p>
    <w:p w14:paraId="0D36FA54" w14:textId="77777777" w:rsidR="00AA3AFD" w:rsidRDefault="00AA3AFD" w:rsidP="00AA3AFD">
      <w:pPr>
        <w:pStyle w:val="ListParagraph"/>
        <w:tabs>
          <w:tab w:val="left" w:pos="2769"/>
        </w:tabs>
        <w:spacing w:before="15"/>
        <w:ind w:left="1328"/>
        <w:jc w:val="right"/>
        <w:rPr>
          <w:color w:val="0462C1"/>
          <w:sz w:val="24"/>
          <w:szCs w:val="24"/>
          <w:u w:val="single"/>
        </w:rPr>
      </w:pPr>
    </w:p>
    <w:p w14:paraId="112E2A9B" w14:textId="77777777" w:rsidR="00AA3AFD" w:rsidRPr="00434387" w:rsidRDefault="00AA3AFD" w:rsidP="00AA3AFD">
      <w:pPr>
        <w:pStyle w:val="ListParagraph"/>
        <w:widowControl w:val="0"/>
        <w:numPr>
          <w:ilvl w:val="0"/>
          <w:numId w:val="12"/>
        </w:numPr>
        <w:autoSpaceDE w:val="0"/>
        <w:autoSpaceDN w:val="0"/>
        <w:bidi w:val="0"/>
        <w:spacing w:before="20" w:after="0" w:line="240" w:lineRule="auto"/>
        <w:contextualSpacing w:val="0"/>
        <w:rPr>
          <w:b/>
          <w:bCs/>
          <w:sz w:val="24"/>
          <w:szCs w:val="24"/>
        </w:rPr>
      </w:pPr>
      <w:r w:rsidRPr="00434387">
        <w:rPr>
          <w:b/>
          <w:bCs/>
          <w:sz w:val="24"/>
          <w:szCs w:val="24"/>
        </w:rPr>
        <w:t xml:space="preserve">Writing Style </w:t>
      </w:r>
    </w:p>
    <w:p w14:paraId="332537BA" w14:textId="77777777" w:rsidR="00AA3AFD" w:rsidRDefault="00AA3AFD" w:rsidP="00AA3AFD">
      <w:pPr>
        <w:pStyle w:val="ListParagraph"/>
        <w:tabs>
          <w:tab w:val="left" w:pos="2769"/>
        </w:tabs>
        <w:spacing w:before="15"/>
        <w:ind w:left="1328"/>
        <w:jc w:val="right"/>
        <w:rPr>
          <w:sz w:val="24"/>
          <w:szCs w:val="24"/>
        </w:rPr>
      </w:pPr>
      <w:r w:rsidRPr="00E34494">
        <w:rPr>
          <w:sz w:val="24"/>
          <w:szCs w:val="24"/>
        </w:rPr>
        <w:t xml:space="preserve">Students must refer to </w:t>
      </w:r>
      <w:r>
        <w:rPr>
          <w:sz w:val="24"/>
          <w:szCs w:val="24"/>
        </w:rPr>
        <w:t>APA</w:t>
      </w:r>
      <w:r w:rsidRPr="00E34494">
        <w:rPr>
          <w:sz w:val="24"/>
          <w:szCs w:val="24"/>
        </w:rPr>
        <w:t xml:space="preserve"> writing style for their assignments and report writing. Refer to the English Language Center for help.  </w:t>
      </w:r>
    </w:p>
    <w:p w14:paraId="35D7B5FC" w14:textId="77777777" w:rsidR="00AA3AFD" w:rsidRDefault="00AA3AFD" w:rsidP="00AA3AFD">
      <w:pPr>
        <w:pStyle w:val="ListParagraph"/>
        <w:tabs>
          <w:tab w:val="left" w:pos="2769"/>
        </w:tabs>
        <w:spacing w:before="15"/>
        <w:ind w:left="1328"/>
        <w:jc w:val="right"/>
        <w:rPr>
          <w:sz w:val="24"/>
          <w:szCs w:val="24"/>
        </w:rPr>
      </w:pPr>
    </w:p>
    <w:p w14:paraId="2F6D4F1A" w14:textId="77777777" w:rsidR="00AA3AFD" w:rsidRPr="00D30839" w:rsidRDefault="00AA3AFD" w:rsidP="00AA3AFD">
      <w:pPr>
        <w:pStyle w:val="ListParagraph"/>
        <w:widowControl w:val="0"/>
        <w:numPr>
          <w:ilvl w:val="0"/>
          <w:numId w:val="12"/>
        </w:numPr>
        <w:autoSpaceDE w:val="0"/>
        <w:autoSpaceDN w:val="0"/>
        <w:bidi w:val="0"/>
        <w:spacing w:before="20" w:after="0" w:line="240" w:lineRule="auto"/>
        <w:contextualSpacing w:val="0"/>
        <w:rPr>
          <w:b/>
          <w:bCs/>
          <w:sz w:val="24"/>
          <w:szCs w:val="24"/>
        </w:rPr>
      </w:pPr>
      <w:r w:rsidRPr="00D30839">
        <w:rPr>
          <w:b/>
          <w:bCs/>
          <w:sz w:val="24"/>
          <w:szCs w:val="24"/>
        </w:rPr>
        <w:t xml:space="preserve">Use of GenAI </w:t>
      </w:r>
    </w:p>
    <w:p w14:paraId="0F806806" w14:textId="77777777" w:rsidR="00AA3AFD" w:rsidRPr="00E34494" w:rsidRDefault="00AA3AFD" w:rsidP="00AA3AFD">
      <w:pPr>
        <w:pStyle w:val="ListParagraph"/>
        <w:tabs>
          <w:tab w:val="left" w:pos="2769"/>
        </w:tabs>
        <w:spacing w:before="15"/>
        <w:ind w:left="1328"/>
        <w:jc w:val="right"/>
        <w:rPr>
          <w:sz w:val="24"/>
          <w:szCs w:val="24"/>
        </w:rPr>
      </w:pPr>
      <w:r w:rsidRPr="00D30839">
        <w:rPr>
          <w:sz w:val="24"/>
          <w:szCs w:val="24"/>
        </w:rPr>
        <w:t>In accordance with Kuwait University Policy on the use of Generative Artificial Intelligence (GenAI) issued in November 2024 students should adhere to instructions from faculty about GenAI. If not given explicit permission from faculty, use of GenAI will be equated to receiving assistance from an outside source and thus considered cheating/plagiarism. Ask your instructor on the course GenAI policy if you are unsure. Faculty may require students to provide the GenAI tool used, prompts provided to the AI, as well as which parts of the assignment that were generated/assisted by GenAI.</w:t>
      </w:r>
    </w:p>
    <w:p w14:paraId="4C235DE9" w14:textId="77777777" w:rsidR="00AA3AFD" w:rsidRPr="00E34494" w:rsidRDefault="00AA3AFD" w:rsidP="00AA3AFD">
      <w:pPr>
        <w:pStyle w:val="ListParagraph"/>
        <w:tabs>
          <w:tab w:val="left" w:pos="2769"/>
        </w:tabs>
        <w:spacing w:before="15"/>
        <w:ind w:left="1328"/>
        <w:jc w:val="right"/>
        <w:rPr>
          <w:sz w:val="24"/>
          <w:szCs w:val="24"/>
        </w:rPr>
      </w:pPr>
    </w:p>
    <w:p w14:paraId="03D6822C" w14:textId="77777777" w:rsidR="00AA3AFD" w:rsidRPr="00AA3AFD" w:rsidRDefault="00AA3AFD" w:rsidP="00AA3AFD">
      <w:pPr>
        <w:pStyle w:val="ListParagraph"/>
        <w:widowControl w:val="0"/>
        <w:numPr>
          <w:ilvl w:val="0"/>
          <w:numId w:val="12"/>
        </w:numPr>
        <w:autoSpaceDE w:val="0"/>
        <w:autoSpaceDN w:val="0"/>
        <w:bidi w:val="0"/>
        <w:spacing w:before="20" w:after="0" w:line="240" w:lineRule="auto"/>
        <w:contextualSpacing w:val="0"/>
        <w:rPr>
          <w:b/>
          <w:bCs/>
          <w:sz w:val="24"/>
          <w:szCs w:val="24"/>
        </w:rPr>
      </w:pPr>
      <w:r w:rsidRPr="00F60272">
        <w:rPr>
          <w:b/>
          <w:bCs/>
          <w:sz w:val="24"/>
          <w:szCs w:val="24"/>
        </w:rPr>
        <w:t>Make-up Exams</w:t>
      </w:r>
      <w:r w:rsidRPr="00AA3AFD">
        <w:rPr>
          <w:b/>
          <w:bCs/>
          <w:sz w:val="24"/>
          <w:szCs w:val="24"/>
        </w:rPr>
        <w:t xml:space="preserve"> </w:t>
      </w:r>
    </w:p>
    <w:p w14:paraId="574C933F" w14:textId="77777777" w:rsidR="00AA3AFD" w:rsidRPr="00264E8C" w:rsidRDefault="00AA3AFD" w:rsidP="00AA3AFD">
      <w:pPr>
        <w:pStyle w:val="ListParagraph"/>
        <w:tabs>
          <w:tab w:val="left" w:pos="2769"/>
        </w:tabs>
        <w:spacing w:before="15"/>
        <w:ind w:left="1328"/>
        <w:jc w:val="right"/>
        <w:rPr>
          <w:sz w:val="24"/>
          <w:szCs w:val="24"/>
        </w:rPr>
      </w:pPr>
      <w:r w:rsidRPr="00264E8C">
        <w:rPr>
          <w:sz w:val="24"/>
          <w:szCs w:val="24"/>
        </w:rPr>
        <w:t>Make-up Exams will be given for missed exams with a University approved excused absence</w:t>
      </w:r>
      <w:r w:rsidRPr="00264E8C">
        <w:rPr>
          <w:b/>
          <w:bCs/>
          <w:sz w:val="24"/>
          <w:szCs w:val="24"/>
        </w:rPr>
        <w:t xml:space="preserve"> only</w:t>
      </w:r>
      <w:r w:rsidRPr="00264E8C">
        <w:rPr>
          <w:sz w:val="24"/>
          <w:szCs w:val="24"/>
        </w:rPr>
        <w:t>.</w:t>
      </w:r>
    </w:p>
    <w:p w14:paraId="2FB9B9BF" w14:textId="77777777" w:rsidR="00AA3AFD" w:rsidRDefault="00AA3AFD" w:rsidP="00AA3AFD">
      <w:pPr>
        <w:pStyle w:val="ListParagraph"/>
        <w:tabs>
          <w:tab w:val="left" w:pos="2769"/>
        </w:tabs>
        <w:spacing w:before="15"/>
        <w:ind w:left="1328"/>
        <w:jc w:val="right"/>
        <w:rPr>
          <w:sz w:val="24"/>
          <w:szCs w:val="24"/>
        </w:rPr>
      </w:pPr>
      <w:r w:rsidRPr="00264E8C">
        <w:rPr>
          <w:sz w:val="24"/>
          <w:szCs w:val="24"/>
        </w:rPr>
        <w:t>In the event of missing an exam, you must inform me via email about it before the exam and you must submit your written excuse via email withing 48 hours after the exam. Failure to do so will result in you getting zero for the missed exam.</w:t>
      </w:r>
    </w:p>
    <w:p w14:paraId="03179069" w14:textId="77777777" w:rsidR="00AA3AFD" w:rsidRPr="00264E8C" w:rsidRDefault="00AA3AFD" w:rsidP="00AA3AFD">
      <w:pPr>
        <w:pStyle w:val="ListParagraph"/>
        <w:tabs>
          <w:tab w:val="left" w:pos="2769"/>
        </w:tabs>
        <w:spacing w:before="15"/>
        <w:ind w:left="1328"/>
        <w:jc w:val="right"/>
        <w:rPr>
          <w:sz w:val="24"/>
          <w:szCs w:val="24"/>
        </w:rPr>
      </w:pPr>
    </w:p>
    <w:p w14:paraId="3A0BAC37" w14:textId="77777777" w:rsidR="00AA3AFD" w:rsidRPr="00AA3AFD" w:rsidRDefault="00AA3AFD" w:rsidP="00AA3AFD">
      <w:pPr>
        <w:pStyle w:val="ListParagraph"/>
        <w:widowControl w:val="0"/>
        <w:numPr>
          <w:ilvl w:val="0"/>
          <w:numId w:val="12"/>
        </w:numPr>
        <w:autoSpaceDE w:val="0"/>
        <w:autoSpaceDN w:val="0"/>
        <w:bidi w:val="0"/>
        <w:spacing w:before="20" w:after="0" w:line="240" w:lineRule="auto"/>
        <w:contextualSpacing w:val="0"/>
        <w:rPr>
          <w:b/>
          <w:bCs/>
          <w:sz w:val="24"/>
          <w:szCs w:val="24"/>
        </w:rPr>
      </w:pPr>
      <w:r w:rsidRPr="00264E8C">
        <w:rPr>
          <w:b/>
          <w:bCs/>
          <w:sz w:val="24"/>
          <w:szCs w:val="24"/>
        </w:rPr>
        <w:t>Communication</w:t>
      </w:r>
    </w:p>
    <w:p w14:paraId="6CDA89EE" w14:textId="77777777" w:rsidR="00AA3AFD" w:rsidRPr="00264E8C" w:rsidRDefault="00AA3AFD" w:rsidP="00AA3AFD">
      <w:pPr>
        <w:pStyle w:val="ListParagraph"/>
        <w:ind w:left="1328"/>
        <w:jc w:val="right"/>
        <w:rPr>
          <w:sz w:val="24"/>
          <w:szCs w:val="24"/>
        </w:rPr>
      </w:pPr>
      <w:r w:rsidRPr="00264E8C">
        <w:rPr>
          <w:sz w:val="24"/>
          <w:szCs w:val="24"/>
        </w:rPr>
        <w:t xml:space="preserve">Class announcements will be posted on </w:t>
      </w:r>
      <w:r w:rsidRPr="00264E8C">
        <w:rPr>
          <w:i/>
          <w:iCs/>
          <w:sz w:val="24"/>
          <w:szCs w:val="24"/>
          <w:u w:val="single"/>
        </w:rPr>
        <w:t>Teams</w:t>
      </w:r>
      <w:r w:rsidRPr="00264E8C">
        <w:rPr>
          <w:i/>
          <w:iCs/>
          <w:sz w:val="24"/>
          <w:szCs w:val="24"/>
        </w:rPr>
        <w:t xml:space="preserve"> and/or </w:t>
      </w:r>
      <w:r w:rsidRPr="00264E8C">
        <w:rPr>
          <w:i/>
          <w:iCs/>
          <w:sz w:val="24"/>
          <w:szCs w:val="24"/>
          <w:u w:val="single"/>
        </w:rPr>
        <w:t>Moodle</w:t>
      </w:r>
      <w:r w:rsidRPr="00264E8C">
        <w:rPr>
          <w:sz w:val="24"/>
          <w:szCs w:val="24"/>
        </w:rPr>
        <w:t>. All students are expected to use the official email platform to contact the instructor (Teams Chat is not permitted as a communication venue).</w:t>
      </w:r>
    </w:p>
    <w:p w14:paraId="16EA590A" w14:textId="77777777" w:rsidR="00AA3AFD" w:rsidRPr="00264E8C" w:rsidRDefault="00AA3AFD" w:rsidP="00AA3AFD">
      <w:pPr>
        <w:pStyle w:val="ListParagraph"/>
        <w:ind w:left="1328"/>
        <w:jc w:val="right"/>
        <w:rPr>
          <w:sz w:val="24"/>
          <w:szCs w:val="24"/>
        </w:rPr>
      </w:pPr>
    </w:p>
    <w:p w14:paraId="37668590" w14:textId="77777777" w:rsidR="00AA3AFD" w:rsidRPr="00264E8C" w:rsidRDefault="00AA3AFD" w:rsidP="00BE560E">
      <w:pPr>
        <w:pStyle w:val="ListParagraph"/>
        <w:widowControl w:val="0"/>
        <w:numPr>
          <w:ilvl w:val="0"/>
          <w:numId w:val="12"/>
        </w:numPr>
        <w:autoSpaceDE w:val="0"/>
        <w:autoSpaceDN w:val="0"/>
        <w:bidi w:val="0"/>
        <w:spacing w:before="20" w:after="0" w:line="240" w:lineRule="auto"/>
        <w:contextualSpacing w:val="0"/>
        <w:rPr>
          <w:b/>
          <w:bCs/>
          <w:sz w:val="24"/>
          <w:szCs w:val="24"/>
        </w:rPr>
      </w:pPr>
      <w:r w:rsidRPr="00BE560E">
        <w:rPr>
          <w:b/>
          <w:bCs/>
          <w:sz w:val="24"/>
          <w:szCs w:val="24"/>
        </w:rPr>
        <w:t>Office Hours</w:t>
      </w:r>
    </w:p>
    <w:p w14:paraId="731EB03D" w14:textId="77777777" w:rsidR="00AA3AFD" w:rsidRPr="00264E8C" w:rsidRDefault="00AA3AFD" w:rsidP="00AA3AFD">
      <w:pPr>
        <w:pStyle w:val="ListParagraph"/>
        <w:tabs>
          <w:tab w:val="left" w:pos="2769"/>
        </w:tabs>
        <w:spacing w:before="15"/>
        <w:ind w:left="1328"/>
        <w:jc w:val="right"/>
        <w:rPr>
          <w:b/>
          <w:bCs/>
          <w:sz w:val="24"/>
          <w:szCs w:val="24"/>
        </w:rPr>
      </w:pPr>
      <w:r w:rsidRPr="00264E8C">
        <w:rPr>
          <w:rFonts w:asciiTheme="majorBidi" w:hAnsiTheme="majorBidi" w:cstheme="majorBidi"/>
          <w:sz w:val="24"/>
          <w:szCs w:val="24"/>
        </w:rPr>
        <w:t xml:space="preserve">Office hours are on </w:t>
      </w:r>
      <w:r>
        <w:rPr>
          <w:rFonts w:asciiTheme="majorBidi" w:hAnsiTheme="majorBidi" w:cstheme="majorBidi"/>
          <w:sz w:val="24"/>
          <w:szCs w:val="24"/>
        </w:rPr>
        <w:t>Tuesday</w:t>
      </w:r>
      <w:r w:rsidRPr="00264E8C">
        <w:rPr>
          <w:rFonts w:asciiTheme="majorBidi" w:hAnsiTheme="majorBidi" w:cstheme="majorBidi"/>
          <w:sz w:val="24"/>
          <w:szCs w:val="24"/>
        </w:rPr>
        <w:t xml:space="preserve"> at </w:t>
      </w:r>
      <w:r>
        <w:rPr>
          <w:rFonts w:asciiTheme="majorBidi" w:hAnsiTheme="majorBidi" w:cstheme="majorBidi"/>
          <w:sz w:val="24"/>
          <w:szCs w:val="24"/>
        </w:rPr>
        <w:t>4</w:t>
      </w:r>
      <w:r w:rsidRPr="00264E8C">
        <w:rPr>
          <w:rFonts w:asciiTheme="majorBidi" w:hAnsiTheme="majorBidi" w:cstheme="majorBidi"/>
          <w:sz w:val="24"/>
          <w:szCs w:val="24"/>
        </w:rPr>
        <w:t xml:space="preserve"> </w:t>
      </w:r>
      <w:r>
        <w:rPr>
          <w:rFonts w:asciiTheme="majorBidi" w:hAnsiTheme="majorBidi" w:cstheme="majorBidi"/>
          <w:sz w:val="24"/>
          <w:szCs w:val="24"/>
        </w:rPr>
        <w:t>p</w:t>
      </w:r>
      <w:r w:rsidRPr="00264E8C">
        <w:rPr>
          <w:rFonts w:asciiTheme="majorBidi" w:hAnsiTheme="majorBidi" w:cstheme="majorBidi"/>
          <w:sz w:val="24"/>
          <w:szCs w:val="24"/>
        </w:rPr>
        <w:t xml:space="preserve">m. If you have a time conflict, please contact me via email to schedule an appointment for another time. You may contact me any time via email. In general, this syllabus is your first source of information on questions pertaining to the class. I will not answer a question the answer for which is in the syllabus. </w:t>
      </w:r>
      <w:r w:rsidRPr="00264E8C">
        <w:rPr>
          <w:rFonts w:asciiTheme="majorBidi" w:hAnsiTheme="majorBidi" w:cstheme="majorBidi"/>
          <w:b/>
          <w:bCs/>
          <w:sz w:val="24"/>
          <w:szCs w:val="24"/>
        </w:rPr>
        <w:t>When sending me an email, always include the class number and your first and last name in the email title</w:t>
      </w:r>
      <w:r w:rsidRPr="00264E8C">
        <w:rPr>
          <w:rFonts w:asciiTheme="majorBidi" w:hAnsiTheme="majorBidi" w:cstheme="majorBidi"/>
          <w:sz w:val="24"/>
          <w:szCs w:val="24"/>
        </w:rPr>
        <w:t xml:space="preserve">. </w:t>
      </w:r>
    </w:p>
    <w:p w14:paraId="7B5C0693" w14:textId="77777777" w:rsidR="00AA3AFD" w:rsidRDefault="00AA3AFD" w:rsidP="00AA3AFD">
      <w:pPr>
        <w:tabs>
          <w:tab w:val="left" w:pos="2769"/>
        </w:tabs>
        <w:spacing w:before="15"/>
        <w:jc w:val="right"/>
        <w:rPr>
          <w:b/>
          <w:bCs/>
          <w:sz w:val="24"/>
          <w:szCs w:val="24"/>
        </w:rPr>
      </w:pPr>
    </w:p>
    <w:p w14:paraId="35DA50CB" w14:textId="77777777" w:rsidR="007165A4" w:rsidRPr="00264E8C" w:rsidRDefault="007165A4" w:rsidP="00AA3AFD">
      <w:pPr>
        <w:tabs>
          <w:tab w:val="left" w:pos="2769"/>
        </w:tabs>
        <w:spacing w:before="15"/>
        <w:jc w:val="right"/>
        <w:rPr>
          <w:b/>
          <w:bCs/>
          <w:sz w:val="24"/>
          <w:szCs w:val="24"/>
        </w:rPr>
      </w:pPr>
    </w:p>
    <w:p w14:paraId="14751D55" w14:textId="77777777" w:rsidR="00AA3AFD" w:rsidRPr="00264E8C" w:rsidRDefault="00AA3AFD" w:rsidP="00BE560E">
      <w:pPr>
        <w:pStyle w:val="ListParagraph"/>
        <w:widowControl w:val="0"/>
        <w:numPr>
          <w:ilvl w:val="0"/>
          <w:numId w:val="12"/>
        </w:numPr>
        <w:autoSpaceDE w:val="0"/>
        <w:autoSpaceDN w:val="0"/>
        <w:bidi w:val="0"/>
        <w:spacing w:before="20" w:after="0" w:line="240" w:lineRule="auto"/>
        <w:contextualSpacing w:val="0"/>
        <w:rPr>
          <w:b/>
          <w:bCs/>
          <w:sz w:val="24"/>
          <w:szCs w:val="24"/>
        </w:rPr>
      </w:pPr>
      <w:r w:rsidRPr="00264E8C">
        <w:rPr>
          <w:b/>
          <w:bCs/>
          <w:sz w:val="24"/>
          <w:szCs w:val="24"/>
        </w:rPr>
        <w:lastRenderedPageBreak/>
        <w:t>Disability</w:t>
      </w:r>
    </w:p>
    <w:p w14:paraId="6BF2F6F4" w14:textId="77777777" w:rsidR="00AA3AFD" w:rsidRPr="00264E8C" w:rsidRDefault="00AA3AFD" w:rsidP="00AA3AFD">
      <w:pPr>
        <w:pStyle w:val="ListParagraph"/>
        <w:tabs>
          <w:tab w:val="left" w:pos="2769"/>
        </w:tabs>
        <w:spacing w:before="15"/>
        <w:ind w:left="1328"/>
        <w:jc w:val="right"/>
        <w:rPr>
          <w:b/>
          <w:bCs/>
          <w:sz w:val="24"/>
          <w:szCs w:val="24"/>
        </w:rPr>
      </w:pPr>
      <w:r w:rsidRPr="00264E8C">
        <w:rPr>
          <w:sz w:val="24"/>
          <w:szCs w:val="24"/>
        </w:rPr>
        <w:t>Any</w:t>
      </w:r>
      <w:r w:rsidRPr="00264E8C">
        <w:rPr>
          <w:spacing w:val="-13"/>
          <w:sz w:val="24"/>
          <w:szCs w:val="24"/>
        </w:rPr>
        <w:t xml:space="preserve"> </w:t>
      </w:r>
      <w:r w:rsidRPr="00264E8C">
        <w:rPr>
          <w:sz w:val="24"/>
          <w:szCs w:val="24"/>
        </w:rPr>
        <w:t>student</w:t>
      </w:r>
      <w:r w:rsidRPr="00264E8C">
        <w:rPr>
          <w:spacing w:val="-13"/>
          <w:sz w:val="24"/>
          <w:szCs w:val="24"/>
        </w:rPr>
        <w:t xml:space="preserve"> </w:t>
      </w:r>
      <w:r w:rsidRPr="00264E8C">
        <w:rPr>
          <w:sz w:val="24"/>
          <w:szCs w:val="24"/>
        </w:rPr>
        <w:t>who</w:t>
      </w:r>
      <w:r w:rsidRPr="00264E8C">
        <w:rPr>
          <w:spacing w:val="-13"/>
          <w:sz w:val="24"/>
          <w:szCs w:val="24"/>
        </w:rPr>
        <w:t xml:space="preserve"> </w:t>
      </w:r>
      <w:r w:rsidRPr="00264E8C">
        <w:rPr>
          <w:sz w:val="24"/>
          <w:szCs w:val="24"/>
        </w:rPr>
        <w:t>has</w:t>
      </w:r>
      <w:r w:rsidRPr="00264E8C">
        <w:rPr>
          <w:spacing w:val="-16"/>
          <w:sz w:val="24"/>
          <w:szCs w:val="24"/>
        </w:rPr>
        <w:t xml:space="preserve"> </w:t>
      </w:r>
      <w:r w:rsidRPr="00264E8C">
        <w:rPr>
          <w:sz w:val="24"/>
          <w:szCs w:val="24"/>
        </w:rPr>
        <w:t>a</w:t>
      </w:r>
      <w:r w:rsidRPr="00264E8C">
        <w:rPr>
          <w:spacing w:val="-13"/>
          <w:sz w:val="24"/>
          <w:szCs w:val="24"/>
        </w:rPr>
        <w:t xml:space="preserve"> </w:t>
      </w:r>
      <w:r w:rsidRPr="00264E8C">
        <w:rPr>
          <w:sz w:val="24"/>
          <w:szCs w:val="24"/>
        </w:rPr>
        <w:t>need</w:t>
      </w:r>
      <w:r w:rsidRPr="00264E8C">
        <w:rPr>
          <w:spacing w:val="-14"/>
          <w:sz w:val="24"/>
          <w:szCs w:val="24"/>
        </w:rPr>
        <w:t xml:space="preserve"> </w:t>
      </w:r>
      <w:r w:rsidRPr="00264E8C">
        <w:rPr>
          <w:sz w:val="24"/>
          <w:szCs w:val="24"/>
        </w:rPr>
        <w:t>for</w:t>
      </w:r>
      <w:r w:rsidRPr="00264E8C">
        <w:rPr>
          <w:spacing w:val="-15"/>
          <w:sz w:val="24"/>
          <w:szCs w:val="24"/>
        </w:rPr>
        <w:t xml:space="preserve"> </w:t>
      </w:r>
      <w:r w:rsidRPr="00264E8C">
        <w:rPr>
          <w:sz w:val="24"/>
          <w:szCs w:val="24"/>
        </w:rPr>
        <w:t>special</w:t>
      </w:r>
      <w:r w:rsidRPr="00264E8C">
        <w:rPr>
          <w:spacing w:val="-12"/>
          <w:sz w:val="24"/>
          <w:szCs w:val="24"/>
        </w:rPr>
        <w:t xml:space="preserve"> </w:t>
      </w:r>
      <w:r w:rsidRPr="00264E8C">
        <w:rPr>
          <w:sz w:val="24"/>
          <w:szCs w:val="24"/>
        </w:rPr>
        <w:t>accommodation</w:t>
      </w:r>
      <w:r w:rsidRPr="00264E8C">
        <w:rPr>
          <w:spacing w:val="-17"/>
          <w:sz w:val="24"/>
          <w:szCs w:val="24"/>
        </w:rPr>
        <w:t xml:space="preserve"> </w:t>
      </w:r>
      <w:r w:rsidRPr="00264E8C">
        <w:rPr>
          <w:sz w:val="24"/>
          <w:szCs w:val="24"/>
        </w:rPr>
        <w:t>should</w:t>
      </w:r>
      <w:r w:rsidRPr="00264E8C">
        <w:rPr>
          <w:spacing w:val="-16"/>
          <w:sz w:val="24"/>
          <w:szCs w:val="24"/>
        </w:rPr>
        <w:t xml:space="preserve"> </w:t>
      </w:r>
      <w:r w:rsidRPr="00264E8C">
        <w:rPr>
          <w:sz w:val="24"/>
          <w:szCs w:val="24"/>
        </w:rPr>
        <w:t>contact</w:t>
      </w:r>
      <w:r w:rsidRPr="00264E8C">
        <w:rPr>
          <w:spacing w:val="-15"/>
          <w:sz w:val="24"/>
          <w:szCs w:val="24"/>
        </w:rPr>
        <w:t xml:space="preserve"> </w:t>
      </w:r>
      <w:r w:rsidRPr="00264E8C">
        <w:rPr>
          <w:sz w:val="24"/>
          <w:szCs w:val="24"/>
        </w:rPr>
        <w:t>me</w:t>
      </w:r>
      <w:r w:rsidRPr="00264E8C">
        <w:rPr>
          <w:spacing w:val="-14"/>
          <w:sz w:val="24"/>
          <w:szCs w:val="24"/>
        </w:rPr>
        <w:t xml:space="preserve"> </w:t>
      </w:r>
      <w:r w:rsidRPr="00264E8C">
        <w:rPr>
          <w:sz w:val="24"/>
          <w:szCs w:val="24"/>
        </w:rPr>
        <w:t>privately</w:t>
      </w:r>
      <w:r w:rsidRPr="00264E8C">
        <w:rPr>
          <w:spacing w:val="-16"/>
          <w:sz w:val="24"/>
          <w:szCs w:val="24"/>
        </w:rPr>
        <w:t xml:space="preserve"> </w:t>
      </w:r>
      <w:r w:rsidRPr="00264E8C">
        <w:rPr>
          <w:sz w:val="24"/>
          <w:szCs w:val="24"/>
        </w:rPr>
        <w:t>to</w:t>
      </w:r>
      <w:r w:rsidRPr="00264E8C">
        <w:rPr>
          <w:spacing w:val="-17"/>
          <w:sz w:val="24"/>
          <w:szCs w:val="24"/>
        </w:rPr>
        <w:t xml:space="preserve"> </w:t>
      </w:r>
      <w:r w:rsidRPr="00264E8C">
        <w:rPr>
          <w:sz w:val="24"/>
          <w:szCs w:val="24"/>
        </w:rPr>
        <w:t>discuss the</w:t>
      </w:r>
      <w:r w:rsidRPr="00264E8C">
        <w:rPr>
          <w:spacing w:val="-12"/>
          <w:sz w:val="24"/>
          <w:szCs w:val="24"/>
        </w:rPr>
        <w:t xml:space="preserve"> </w:t>
      </w:r>
      <w:r w:rsidRPr="00264E8C">
        <w:rPr>
          <w:sz w:val="24"/>
          <w:szCs w:val="24"/>
        </w:rPr>
        <w:t>specific</w:t>
      </w:r>
      <w:r w:rsidRPr="00264E8C">
        <w:rPr>
          <w:spacing w:val="-13"/>
          <w:sz w:val="24"/>
          <w:szCs w:val="24"/>
        </w:rPr>
        <w:t xml:space="preserve"> </w:t>
      </w:r>
      <w:r w:rsidRPr="00264E8C">
        <w:rPr>
          <w:sz w:val="24"/>
          <w:szCs w:val="24"/>
        </w:rPr>
        <w:t>situation</w:t>
      </w:r>
      <w:r w:rsidRPr="00264E8C">
        <w:rPr>
          <w:spacing w:val="-14"/>
          <w:sz w:val="24"/>
          <w:szCs w:val="24"/>
        </w:rPr>
        <w:t xml:space="preserve"> </w:t>
      </w:r>
      <w:r w:rsidRPr="00264E8C">
        <w:rPr>
          <w:sz w:val="24"/>
          <w:szCs w:val="24"/>
        </w:rPr>
        <w:t>NO</w:t>
      </w:r>
      <w:r w:rsidRPr="00264E8C">
        <w:rPr>
          <w:spacing w:val="-12"/>
          <w:sz w:val="24"/>
          <w:szCs w:val="24"/>
        </w:rPr>
        <w:t xml:space="preserve"> </w:t>
      </w:r>
      <w:r w:rsidRPr="00264E8C">
        <w:rPr>
          <w:sz w:val="24"/>
          <w:szCs w:val="24"/>
        </w:rPr>
        <w:t>later</w:t>
      </w:r>
      <w:r w:rsidRPr="00264E8C">
        <w:rPr>
          <w:spacing w:val="-10"/>
          <w:sz w:val="24"/>
          <w:szCs w:val="24"/>
        </w:rPr>
        <w:t xml:space="preserve"> </w:t>
      </w:r>
      <w:r w:rsidRPr="00264E8C">
        <w:rPr>
          <w:sz w:val="24"/>
          <w:szCs w:val="24"/>
        </w:rPr>
        <w:t>than</w:t>
      </w:r>
      <w:r w:rsidRPr="00264E8C">
        <w:rPr>
          <w:spacing w:val="-14"/>
          <w:sz w:val="24"/>
          <w:szCs w:val="24"/>
        </w:rPr>
        <w:t xml:space="preserve"> </w:t>
      </w:r>
      <w:r w:rsidRPr="00264E8C">
        <w:rPr>
          <w:sz w:val="24"/>
          <w:szCs w:val="24"/>
        </w:rPr>
        <w:t>the</w:t>
      </w:r>
      <w:r w:rsidRPr="00264E8C">
        <w:rPr>
          <w:spacing w:val="-13"/>
          <w:sz w:val="24"/>
          <w:szCs w:val="24"/>
        </w:rPr>
        <w:t xml:space="preserve"> </w:t>
      </w:r>
      <w:r w:rsidRPr="00264E8C">
        <w:rPr>
          <w:sz w:val="24"/>
          <w:szCs w:val="24"/>
        </w:rPr>
        <w:t>first</w:t>
      </w:r>
      <w:r w:rsidRPr="00264E8C">
        <w:rPr>
          <w:spacing w:val="-11"/>
          <w:sz w:val="24"/>
          <w:szCs w:val="24"/>
        </w:rPr>
        <w:t xml:space="preserve"> </w:t>
      </w:r>
      <w:r w:rsidRPr="00264E8C">
        <w:rPr>
          <w:sz w:val="24"/>
          <w:szCs w:val="24"/>
        </w:rPr>
        <w:t>week.</w:t>
      </w:r>
      <w:r w:rsidRPr="00264E8C">
        <w:rPr>
          <w:spacing w:val="-13"/>
          <w:sz w:val="24"/>
          <w:szCs w:val="24"/>
        </w:rPr>
        <w:t xml:space="preserve"> </w:t>
      </w:r>
      <w:r w:rsidRPr="00264E8C">
        <w:rPr>
          <w:sz w:val="24"/>
          <w:szCs w:val="24"/>
        </w:rPr>
        <w:t>You</w:t>
      </w:r>
      <w:r w:rsidRPr="00264E8C">
        <w:rPr>
          <w:spacing w:val="-11"/>
          <w:sz w:val="24"/>
          <w:szCs w:val="24"/>
        </w:rPr>
        <w:t xml:space="preserve"> </w:t>
      </w:r>
      <w:r w:rsidRPr="00264E8C">
        <w:rPr>
          <w:sz w:val="24"/>
          <w:szCs w:val="24"/>
        </w:rPr>
        <w:t>should</w:t>
      </w:r>
      <w:r w:rsidRPr="00264E8C">
        <w:rPr>
          <w:spacing w:val="-14"/>
          <w:sz w:val="24"/>
          <w:szCs w:val="24"/>
        </w:rPr>
        <w:t xml:space="preserve"> </w:t>
      </w:r>
      <w:r w:rsidRPr="00264E8C">
        <w:rPr>
          <w:sz w:val="24"/>
          <w:szCs w:val="24"/>
        </w:rPr>
        <w:t>contact</w:t>
      </w:r>
      <w:r w:rsidRPr="00264E8C">
        <w:rPr>
          <w:spacing w:val="-10"/>
          <w:sz w:val="24"/>
          <w:szCs w:val="24"/>
        </w:rPr>
        <w:t xml:space="preserve"> </w:t>
      </w:r>
      <w:r w:rsidRPr="00264E8C">
        <w:rPr>
          <w:sz w:val="24"/>
          <w:szCs w:val="24"/>
        </w:rPr>
        <w:t>the</w:t>
      </w:r>
      <w:r w:rsidRPr="00264E8C">
        <w:rPr>
          <w:spacing w:val="-11"/>
          <w:sz w:val="24"/>
          <w:szCs w:val="24"/>
        </w:rPr>
        <w:t xml:space="preserve"> </w:t>
      </w:r>
      <w:r w:rsidRPr="00264E8C">
        <w:rPr>
          <w:sz w:val="24"/>
          <w:szCs w:val="24"/>
        </w:rPr>
        <w:t>Dean</w:t>
      </w:r>
      <w:r w:rsidRPr="00264E8C">
        <w:rPr>
          <w:spacing w:val="-14"/>
          <w:sz w:val="24"/>
          <w:szCs w:val="24"/>
        </w:rPr>
        <w:t xml:space="preserve"> </w:t>
      </w:r>
      <w:r w:rsidRPr="00264E8C">
        <w:rPr>
          <w:sz w:val="24"/>
          <w:szCs w:val="24"/>
        </w:rPr>
        <w:t>of</w:t>
      </w:r>
      <w:r w:rsidRPr="00264E8C">
        <w:rPr>
          <w:spacing w:val="-10"/>
          <w:sz w:val="24"/>
          <w:szCs w:val="24"/>
        </w:rPr>
        <w:t xml:space="preserve"> </w:t>
      </w:r>
      <w:r w:rsidRPr="00264E8C">
        <w:rPr>
          <w:sz w:val="24"/>
          <w:szCs w:val="24"/>
        </w:rPr>
        <w:t>Students</w:t>
      </w:r>
      <w:r w:rsidRPr="00264E8C">
        <w:rPr>
          <w:spacing w:val="-11"/>
          <w:sz w:val="24"/>
          <w:szCs w:val="24"/>
        </w:rPr>
        <w:t xml:space="preserve"> </w:t>
      </w:r>
      <w:r w:rsidRPr="00264E8C">
        <w:rPr>
          <w:sz w:val="24"/>
          <w:szCs w:val="24"/>
        </w:rPr>
        <w:t>Affairs</w:t>
      </w:r>
      <w:r w:rsidRPr="00264E8C">
        <w:rPr>
          <w:spacing w:val="-10"/>
          <w:sz w:val="24"/>
          <w:szCs w:val="24"/>
        </w:rPr>
        <w:t xml:space="preserve"> </w:t>
      </w:r>
      <w:r w:rsidRPr="00264E8C">
        <w:rPr>
          <w:sz w:val="24"/>
          <w:szCs w:val="24"/>
        </w:rPr>
        <w:t>Office for proper documentation to maintain an individualized service plan of accommodation.</w:t>
      </w:r>
    </w:p>
    <w:p w14:paraId="62F8EDDE" w14:textId="77777777" w:rsidR="00AA3AFD" w:rsidRDefault="00AA3AFD" w:rsidP="00AA3AFD">
      <w:pPr>
        <w:jc w:val="right"/>
        <w:rPr>
          <w:b/>
          <w:bCs/>
          <w:sz w:val="28"/>
          <w:szCs w:val="28"/>
        </w:rPr>
      </w:pPr>
      <w:r w:rsidRPr="00D67BFE">
        <w:rPr>
          <w:b/>
          <w:bCs/>
          <w:sz w:val="28"/>
          <w:szCs w:val="28"/>
        </w:rPr>
        <w:t>Student Evaluation</w:t>
      </w:r>
    </w:p>
    <w:p w14:paraId="02CA47FA" w14:textId="77777777" w:rsidR="00AA3AFD" w:rsidRDefault="00AA3AFD" w:rsidP="00AA3AFD">
      <w:pPr>
        <w:jc w:val="right"/>
        <w:rPr>
          <w:sz w:val="24"/>
          <w:szCs w:val="24"/>
        </w:rPr>
      </w:pPr>
      <w:r w:rsidRPr="00D67BFE">
        <w:rPr>
          <w:b/>
          <w:sz w:val="24"/>
          <w:szCs w:val="24"/>
        </w:rPr>
        <w:t>Note:</w:t>
      </w:r>
      <w:r w:rsidRPr="00D67BFE">
        <w:rPr>
          <w:sz w:val="24"/>
          <w:szCs w:val="24"/>
        </w:rPr>
        <w:t xml:space="preserve"> Your course grade will be determined as follows:</w:t>
      </w:r>
    </w:p>
    <w:tbl>
      <w:tblPr>
        <w:tblpPr w:leftFromText="180" w:rightFromText="180" w:vertAnchor="text" w:horzAnchor="margin" w:tblpXSpec="center"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6050"/>
      </w:tblGrid>
      <w:tr w:rsidR="00396179" w:rsidRPr="008716DE" w14:paraId="46B3CD5A" w14:textId="77777777" w:rsidTr="00661BC3">
        <w:trPr>
          <w:trHeight w:val="401"/>
        </w:trPr>
        <w:tc>
          <w:tcPr>
            <w:tcW w:w="1115" w:type="dxa"/>
            <w:shd w:val="clear" w:color="auto" w:fill="E6E6E6"/>
            <w:vAlign w:val="center"/>
          </w:tcPr>
          <w:p w14:paraId="12E79EA6" w14:textId="77777777" w:rsidR="00396179" w:rsidRPr="00CE3D4C" w:rsidRDefault="00396179" w:rsidP="00661BC3">
            <w:pPr>
              <w:jc w:val="center"/>
              <w:rPr>
                <w:rFonts w:ascii="Palatino Linotype" w:hAnsi="Palatino Linotype"/>
                <w:b/>
                <w:bCs/>
              </w:rPr>
            </w:pPr>
            <w:r w:rsidRPr="00CE3D4C">
              <w:rPr>
                <w:rFonts w:ascii="Palatino Linotype" w:hAnsi="Palatino Linotype"/>
                <w:b/>
                <w:bCs/>
              </w:rPr>
              <w:t>Grade</w:t>
            </w:r>
          </w:p>
        </w:tc>
        <w:tc>
          <w:tcPr>
            <w:tcW w:w="6050" w:type="dxa"/>
            <w:shd w:val="clear" w:color="auto" w:fill="E6E6E6"/>
            <w:vAlign w:val="center"/>
          </w:tcPr>
          <w:p w14:paraId="5ABE0432" w14:textId="77777777" w:rsidR="00396179" w:rsidRPr="00CE3D4C" w:rsidRDefault="00396179" w:rsidP="00661BC3">
            <w:pPr>
              <w:jc w:val="center"/>
              <w:rPr>
                <w:rFonts w:ascii="Palatino Linotype" w:hAnsi="Palatino Linotype"/>
                <w:b/>
                <w:bCs/>
              </w:rPr>
            </w:pPr>
            <w:r w:rsidRPr="00CE3D4C">
              <w:rPr>
                <w:rFonts w:ascii="Palatino Linotype" w:hAnsi="Palatino Linotype"/>
                <w:b/>
                <w:bCs/>
              </w:rPr>
              <w:t>Activity</w:t>
            </w:r>
          </w:p>
        </w:tc>
      </w:tr>
      <w:tr w:rsidR="00396179" w:rsidRPr="007F2D4E" w14:paraId="1B41A359" w14:textId="77777777" w:rsidTr="00661BC3">
        <w:trPr>
          <w:trHeight w:val="334"/>
        </w:trPr>
        <w:tc>
          <w:tcPr>
            <w:tcW w:w="1115" w:type="dxa"/>
            <w:vAlign w:val="center"/>
          </w:tcPr>
          <w:p w14:paraId="7AD9D1B4" w14:textId="77777777" w:rsidR="00396179" w:rsidRPr="00CE3D4C" w:rsidRDefault="00396179" w:rsidP="00661BC3">
            <w:pPr>
              <w:jc w:val="center"/>
            </w:pPr>
            <w:r w:rsidRPr="00CE3D4C">
              <w:t>1</w:t>
            </w:r>
            <w:r>
              <w:t>0</w:t>
            </w:r>
          </w:p>
        </w:tc>
        <w:tc>
          <w:tcPr>
            <w:tcW w:w="6050" w:type="dxa"/>
            <w:vAlign w:val="center"/>
          </w:tcPr>
          <w:p w14:paraId="114EE8B2" w14:textId="77777777" w:rsidR="00396179" w:rsidRPr="00CE3D4C" w:rsidRDefault="00396179" w:rsidP="00661BC3">
            <w:pPr>
              <w:jc w:val="center"/>
            </w:pPr>
            <w:r w:rsidRPr="00CE3D4C">
              <w:t>Attendance and Class participation</w:t>
            </w:r>
          </w:p>
        </w:tc>
      </w:tr>
      <w:tr w:rsidR="00396179" w:rsidRPr="007F2D4E" w14:paraId="1C699754" w14:textId="77777777" w:rsidTr="00661BC3">
        <w:trPr>
          <w:trHeight w:val="334"/>
        </w:trPr>
        <w:tc>
          <w:tcPr>
            <w:tcW w:w="1115" w:type="dxa"/>
            <w:vAlign w:val="center"/>
          </w:tcPr>
          <w:p w14:paraId="40244707" w14:textId="559B3AD3" w:rsidR="00396179" w:rsidRPr="00CE3D4C" w:rsidRDefault="00396179" w:rsidP="00661BC3">
            <w:pPr>
              <w:jc w:val="center"/>
            </w:pPr>
            <w:r>
              <w:t>10</w:t>
            </w:r>
          </w:p>
        </w:tc>
        <w:tc>
          <w:tcPr>
            <w:tcW w:w="6050" w:type="dxa"/>
            <w:vAlign w:val="center"/>
          </w:tcPr>
          <w:p w14:paraId="4AC5AC23" w14:textId="77777777" w:rsidR="00396179" w:rsidRPr="00CE3D4C" w:rsidRDefault="00396179" w:rsidP="00661BC3">
            <w:pPr>
              <w:jc w:val="center"/>
            </w:pPr>
            <w:r>
              <w:t>Individual Projects</w:t>
            </w:r>
          </w:p>
        </w:tc>
      </w:tr>
      <w:tr w:rsidR="00396179" w:rsidRPr="007F2D4E" w14:paraId="735DA9E0" w14:textId="77777777" w:rsidTr="00661BC3">
        <w:trPr>
          <w:trHeight w:val="334"/>
        </w:trPr>
        <w:tc>
          <w:tcPr>
            <w:tcW w:w="1115" w:type="dxa"/>
            <w:tcBorders>
              <w:bottom w:val="single" w:sz="4" w:space="0" w:color="auto"/>
            </w:tcBorders>
            <w:vAlign w:val="center"/>
          </w:tcPr>
          <w:p w14:paraId="19DF387A" w14:textId="3CB8D815" w:rsidR="00396179" w:rsidRPr="00CE3D4C" w:rsidRDefault="00E717AC" w:rsidP="00661BC3">
            <w:pPr>
              <w:snapToGrid w:val="0"/>
              <w:jc w:val="center"/>
            </w:pPr>
            <w:r>
              <w:t>40</w:t>
            </w:r>
          </w:p>
        </w:tc>
        <w:tc>
          <w:tcPr>
            <w:tcW w:w="6050" w:type="dxa"/>
            <w:tcBorders>
              <w:bottom w:val="single" w:sz="4" w:space="0" w:color="auto"/>
            </w:tcBorders>
            <w:vAlign w:val="center"/>
          </w:tcPr>
          <w:p w14:paraId="23865453" w14:textId="23EF67DA" w:rsidR="00396179" w:rsidRPr="00CE3D4C" w:rsidRDefault="00396179" w:rsidP="00661BC3">
            <w:pPr>
              <w:snapToGrid w:val="0"/>
              <w:jc w:val="center"/>
            </w:pPr>
            <w:r w:rsidRPr="007F2D4E">
              <w:t>Quizzes</w:t>
            </w:r>
            <w:r w:rsidR="004155C7">
              <w:t xml:space="preserve"> (Weekly)</w:t>
            </w:r>
          </w:p>
        </w:tc>
      </w:tr>
      <w:tr w:rsidR="00396179" w:rsidRPr="007F2D4E" w14:paraId="6AA33984" w14:textId="77777777" w:rsidTr="00661BC3">
        <w:trPr>
          <w:trHeight w:val="334"/>
        </w:trPr>
        <w:tc>
          <w:tcPr>
            <w:tcW w:w="1115" w:type="dxa"/>
            <w:tcBorders>
              <w:bottom w:val="single" w:sz="4" w:space="0" w:color="auto"/>
            </w:tcBorders>
            <w:vAlign w:val="center"/>
          </w:tcPr>
          <w:p w14:paraId="5A8B0BCE" w14:textId="6E866F27" w:rsidR="00396179" w:rsidRPr="00CE3D4C" w:rsidRDefault="00E717AC" w:rsidP="00661BC3">
            <w:pPr>
              <w:jc w:val="center"/>
            </w:pPr>
            <w:r>
              <w:t>40</w:t>
            </w:r>
          </w:p>
        </w:tc>
        <w:tc>
          <w:tcPr>
            <w:tcW w:w="6050" w:type="dxa"/>
            <w:tcBorders>
              <w:bottom w:val="single" w:sz="4" w:space="0" w:color="auto"/>
            </w:tcBorders>
            <w:vAlign w:val="center"/>
          </w:tcPr>
          <w:p w14:paraId="2350B7AD" w14:textId="77777777" w:rsidR="00396179" w:rsidRPr="00CE3D4C" w:rsidRDefault="00396179" w:rsidP="00661BC3">
            <w:pPr>
              <w:jc w:val="center"/>
            </w:pPr>
            <w:r w:rsidRPr="00CE3D4C">
              <w:t>Final exam</w:t>
            </w:r>
          </w:p>
        </w:tc>
      </w:tr>
      <w:tr w:rsidR="00396179" w:rsidRPr="007F2D4E" w14:paraId="7340DDEF" w14:textId="77777777" w:rsidTr="00661BC3">
        <w:trPr>
          <w:trHeight w:val="401"/>
        </w:trPr>
        <w:tc>
          <w:tcPr>
            <w:tcW w:w="1115" w:type="dxa"/>
            <w:vAlign w:val="center"/>
          </w:tcPr>
          <w:p w14:paraId="12E27CB5" w14:textId="77777777" w:rsidR="00396179" w:rsidRPr="00CE3D4C" w:rsidRDefault="00396179" w:rsidP="00661BC3">
            <w:pPr>
              <w:jc w:val="center"/>
              <w:rPr>
                <w:rFonts w:ascii="Palatino Linotype" w:hAnsi="Palatino Linotype"/>
                <w:b/>
                <w:bCs/>
              </w:rPr>
            </w:pPr>
            <w:r w:rsidRPr="00CE3D4C">
              <w:rPr>
                <w:rFonts w:ascii="Palatino Linotype" w:hAnsi="Palatino Linotype"/>
                <w:b/>
                <w:bCs/>
              </w:rPr>
              <w:t>100</w:t>
            </w:r>
          </w:p>
        </w:tc>
        <w:tc>
          <w:tcPr>
            <w:tcW w:w="6050" w:type="dxa"/>
            <w:vAlign w:val="center"/>
          </w:tcPr>
          <w:p w14:paraId="15D6F9FB" w14:textId="77777777" w:rsidR="00396179" w:rsidRPr="00CE3D4C" w:rsidRDefault="00396179" w:rsidP="00661BC3">
            <w:pPr>
              <w:jc w:val="center"/>
              <w:rPr>
                <w:rFonts w:ascii="Palatino Linotype" w:hAnsi="Palatino Linotype"/>
                <w:b/>
                <w:bCs/>
              </w:rPr>
            </w:pPr>
            <w:r w:rsidRPr="00CE3D4C">
              <w:rPr>
                <w:rFonts w:ascii="Palatino Linotype" w:hAnsi="Palatino Linotype"/>
                <w:b/>
                <w:bCs/>
              </w:rPr>
              <w:t>Total</w:t>
            </w:r>
          </w:p>
        </w:tc>
      </w:tr>
    </w:tbl>
    <w:p w14:paraId="7B406EFA" w14:textId="77777777" w:rsidR="00291A21" w:rsidRDefault="00291A21" w:rsidP="00291A21">
      <w:pPr>
        <w:bidi w:val="0"/>
        <w:spacing w:before="100" w:beforeAutospacing="1" w:after="100" w:afterAutospacing="1" w:line="240" w:lineRule="auto"/>
        <w:ind w:left="360"/>
      </w:pPr>
    </w:p>
    <w:p w14:paraId="2D47F8BD" w14:textId="77777777" w:rsidR="00396179" w:rsidRDefault="00396179" w:rsidP="00291A21">
      <w:pPr>
        <w:jc w:val="right"/>
        <w:rPr>
          <w:rFonts w:ascii="Palatino Linotype" w:hAnsi="Palatino Linotype"/>
          <w:b/>
        </w:rPr>
      </w:pPr>
    </w:p>
    <w:p w14:paraId="4845ED13" w14:textId="77777777" w:rsidR="00396179" w:rsidRDefault="00396179" w:rsidP="00291A21">
      <w:pPr>
        <w:jc w:val="right"/>
        <w:rPr>
          <w:rFonts w:ascii="Palatino Linotype" w:hAnsi="Palatino Linotype"/>
          <w:b/>
        </w:rPr>
      </w:pPr>
    </w:p>
    <w:p w14:paraId="779EB8E1" w14:textId="77777777" w:rsidR="00396179" w:rsidRDefault="00396179" w:rsidP="00291A21">
      <w:pPr>
        <w:jc w:val="right"/>
        <w:rPr>
          <w:rFonts w:ascii="Palatino Linotype" w:hAnsi="Palatino Linotype"/>
          <w:b/>
        </w:rPr>
      </w:pPr>
    </w:p>
    <w:p w14:paraId="4BEC60BF" w14:textId="77777777" w:rsidR="00396179" w:rsidRDefault="00396179" w:rsidP="00291A21">
      <w:pPr>
        <w:jc w:val="right"/>
        <w:rPr>
          <w:rFonts w:ascii="Palatino Linotype" w:hAnsi="Palatino Linotype"/>
          <w:b/>
        </w:rPr>
      </w:pPr>
    </w:p>
    <w:p w14:paraId="5FE47FA1" w14:textId="77777777" w:rsidR="00396179" w:rsidRDefault="00396179" w:rsidP="00291A21">
      <w:pPr>
        <w:jc w:val="right"/>
        <w:rPr>
          <w:rFonts w:ascii="Palatino Linotype" w:hAnsi="Palatino Linotype"/>
          <w:b/>
        </w:rPr>
      </w:pPr>
    </w:p>
    <w:p w14:paraId="49673BEB" w14:textId="77777777" w:rsidR="00596A10" w:rsidRDefault="00596A10" w:rsidP="00596A10">
      <w:pPr>
        <w:jc w:val="right"/>
        <w:rPr>
          <w:b/>
          <w:bCs/>
          <w:iCs/>
          <w:sz w:val="24"/>
          <w:szCs w:val="24"/>
        </w:rPr>
      </w:pPr>
      <w:r w:rsidRPr="00D67BFE">
        <w:rPr>
          <w:b/>
          <w:bCs/>
          <w:iCs/>
          <w:sz w:val="24"/>
          <w:szCs w:val="24"/>
        </w:rPr>
        <w:t>Grade Distribution</w:t>
      </w:r>
    </w:p>
    <w:p w14:paraId="18728156" w14:textId="77777777" w:rsidR="00596A10" w:rsidRDefault="00596A10" w:rsidP="00596A10">
      <w:pPr>
        <w:jc w:val="both"/>
        <w:rPr>
          <w:b/>
          <w:bCs/>
          <w:iCs/>
          <w:sz w:val="24"/>
          <w:szCs w:val="24"/>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5"/>
        <w:gridCol w:w="4757"/>
      </w:tblGrid>
      <w:tr w:rsidR="00596A10" w14:paraId="2A8E9FB3" w14:textId="77777777" w:rsidTr="00661BC3">
        <w:trPr>
          <w:trHeight w:val="607"/>
        </w:trPr>
        <w:tc>
          <w:tcPr>
            <w:tcW w:w="1995" w:type="dxa"/>
            <w:shd w:val="clear" w:color="auto" w:fill="D9D9D9"/>
          </w:tcPr>
          <w:p w14:paraId="7BD88759" w14:textId="77777777" w:rsidR="00596A10" w:rsidRDefault="00596A10" w:rsidP="00661BC3">
            <w:pPr>
              <w:pStyle w:val="TableParagraph"/>
              <w:spacing w:line="234" w:lineRule="exact"/>
              <w:ind w:left="107"/>
            </w:pPr>
            <w:r>
              <w:t>Grade</w:t>
            </w:r>
          </w:p>
        </w:tc>
        <w:tc>
          <w:tcPr>
            <w:tcW w:w="4757" w:type="dxa"/>
            <w:shd w:val="clear" w:color="auto" w:fill="D9D9D9"/>
          </w:tcPr>
          <w:p w14:paraId="3CCD49A2" w14:textId="77777777" w:rsidR="00596A10" w:rsidRDefault="00596A10" w:rsidP="00661BC3">
            <w:pPr>
              <w:pStyle w:val="TableParagraph"/>
              <w:spacing w:line="234" w:lineRule="exact"/>
              <w:ind w:left="105"/>
            </w:pPr>
            <w:r>
              <w:t>Range</w:t>
            </w:r>
          </w:p>
        </w:tc>
      </w:tr>
      <w:tr w:rsidR="00596A10" w14:paraId="7172AFD5" w14:textId="77777777" w:rsidTr="00661BC3">
        <w:trPr>
          <w:trHeight w:val="597"/>
        </w:trPr>
        <w:tc>
          <w:tcPr>
            <w:tcW w:w="1995" w:type="dxa"/>
          </w:tcPr>
          <w:p w14:paraId="3C915352" w14:textId="77777777" w:rsidR="00596A10" w:rsidRDefault="00596A10" w:rsidP="00661BC3">
            <w:pPr>
              <w:pStyle w:val="TableParagraph"/>
              <w:spacing w:line="232" w:lineRule="exact"/>
              <w:ind w:left="107"/>
            </w:pPr>
            <w:r>
              <w:t>A</w:t>
            </w:r>
          </w:p>
        </w:tc>
        <w:tc>
          <w:tcPr>
            <w:tcW w:w="4757" w:type="dxa"/>
          </w:tcPr>
          <w:p w14:paraId="2E363A98" w14:textId="77777777" w:rsidR="00596A10" w:rsidRDefault="00596A10" w:rsidP="00661BC3">
            <w:pPr>
              <w:pStyle w:val="TableParagraph"/>
              <w:spacing w:line="232" w:lineRule="exact"/>
              <w:ind w:left="105"/>
            </w:pPr>
            <w:r>
              <w:t>≥ 93</w:t>
            </w:r>
          </w:p>
        </w:tc>
      </w:tr>
      <w:tr w:rsidR="00596A10" w14:paraId="64DCDA0B" w14:textId="77777777" w:rsidTr="00661BC3">
        <w:trPr>
          <w:trHeight w:val="607"/>
        </w:trPr>
        <w:tc>
          <w:tcPr>
            <w:tcW w:w="1995" w:type="dxa"/>
          </w:tcPr>
          <w:p w14:paraId="57D07DAE" w14:textId="77777777" w:rsidR="00596A10" w:rsidRDefault="00596A10" w:rsidP="00661BC3">
            <w:pPr>
              <w:pStyle w:val="TableParagraph"/>
              <w:spacing w:line="234" w:lineRule="exact"/>
              <w:ind w:left="107"/>
            </w:pPr>
            <w:r>
              <w:t>A-</w:t>
            </w:r>
          </w:p>
        </w:tc>
        <w:tc>
          <w:tcPr>
            <w:tcW w:w="4757" w:type="dxa"/>
          </w:tcPr>
          <w:p w14:paraId="74726D6D" w14:textId="77777777" w:rsidR="00596A10" w:rsidRDefault="00596A10" w:rsidP="00661BC3">
            <w:pPr>
              <w:pStyle w:val="TableParagraph"/>
              <w:spacing w:line="234" w:lineRule="exact"/>
              <w:ind w:left="105"/>
            </w:pPr>
            <w:r>
              <w:t>≥ 90 and &lt; 93</w:t>
            </w:r>
          </w:p>
        </w:tc>
      </w:tr>
      <w:tr w:rsidR="00596A10" w14:paraId="22FF1939" w14:textId="77777777" w:rsidTr="00661BC3">
        <w:trPr>
          <w:trHeight w:val="597"/>
        </w:trPr>
        <w:tc>
          <w:tcPr>
            <w:tcW w:w="1995" w:type="dxa"/>
          </w:tcPr>
          <w:p w14:paraId="07A5C41F" w14:textId="77777777" w:rsidR="00596A10" w:rsidRDefault="00596A10" w:rsidP="00661BC3">
            <w:pPr>
              <w:pStyle w:val="TableParagraph"/>
              <w:spacing w:line="232" w:lineRule="exact"/>
              <w:ind w:left="107"/>
            </w:pPr>
            <w:r>
              <w:t>B+</w:t>
            </w:r>
          </w:p>
        </w:tc>
        <w:tc>
          <w:tcPr>
            <w:tcW w:w="4757" w:type="dxa"/>
          </w:tcPr>
          <w:p w14:paraId="7D6190DB" w14:textId="77777777" w:rsidR="00596A10" w:rsidRDefault="00596A10" w:rsidP="00661BC3">
            <w:pPr>
              <w:pStyle w:val="TableParagraph"/>
              <w:spacing w:line="232" w:lineRule="exact"/>
              <w:ind w:left="105"/>
            </w:pPr>
            <w:r>
              <w:t>≥ 87 and &lt; 90</w:t>
            </w:r>
          </w:p>
        </w:tc>
      </w:tr>
      <w:tr w:rsidR="00596A10" w14:paraId="458CEF2F" w14:textId="77777777" w:rsidTr="00661BC3">
        <w:trPr>
          <w:trHeight w:val="607"/>
        </w:trPr>
        <w:tc>
          <w:tcPr>
            <w:tcW w:w="1995" w:type="dxa"/>
          </w:tcPr>
          <w:p w14:paraId="2F775655" w14:textId="77777777" w:rsidR="00596A10" w:rsidRDefault="00596A10" w:rsidP="00661BC3">
            <w:pPr>
              <w:pStyle w:val="TableParagraph"/>
              <w:spacing w:line="234" w:lineRule="exact"/>
              <w:ind w:left="107"/>
            </w:pPr>
            <w:r>
              <w:t>B</w:t>
            </w:r>
          </w:p>
        </w:tc>
        <w:tc>
          <w:tcPr>
            <w:tcW w:w="4757" w:type="dxa"/>
          </w:tcPr>
          <w:p w14:paraId="1037BE51" w14:textId="77777777" w:rsidR="00596A10" w:rsidRDefault="00596A10" w:rsidP="00661BC3">
            <w:pPr>
              <w:pStyle w:val="TableParagraph"/>
              <w:spacing w:line="234" w:lineRule="exact"/>
              <w:ind w:left="105"/>
            </w:pPr>
            <w:r>
              <w:t>≥ 83 and &lt; 87</w:t>
            </w:r>
          </w:p>
        </w:tc>
      </w:tr>
      <w:tr w:rsidR="00596A10" w14:paraId="49A37596" w14:textId="77777777" w:rsidTr="00661BC3">
        <w:trPr>
          <w:trHeight w:val="597"/>
        </w:trPr>
        <w:tc>
          <w:tcPr>
            <w:tcW w:w="1995" w:type="dxa"/>
          </w:tcPr>
          <w:p w14:paraId="4AC0BC09" w14:textId="77777777" w:rsidR="00596A10" w:rsidRDefault="00596A10" w:rsidP="00661BC3">
            <w:pPr>
              <w:pStyle w:val="TableParagraph"/>
              <w:spacing w:line="232" w:lineRule="exact"/>
              <w:ind w:left="107"/>
            </w:pPr>
            <w:r>
              <w:t>B-</w:t>
            </w:r>
          </w:p>
        </w:tc>
        <w:tc>
          <w:tcPr>
            <w:tcW w:w="4757" w:type="dxa"/>
          </w:tcPr>
          <w:p w14:paraId="5EFA7691" w14:textId="77777777" w:rsidR="00596A10" w:rsidRDefault="00596A10" w:rsidP="00661BC3">
            <w:pPr>
              <w:pStyle w:val="TableParagraph"/>
              <w:spacing w:line="232" w:lineRule="exact"/>
              <w:ind w:left="105"/>
            </w:pPr>
            <w:r>
              <w:t>≥ 80 and &lt; 83</w:t>
            </w:r>
          </w:p>
        </w:tc>
      </w:tr>
      <w:tr w:rsidR="00596A10" w14:paraId="11DA707F" w14:textId="77777777" w:rsidTr="00661BC3">
        <w:trPr>
          <w:trHeight w:val="604"/>
        </w:trPr>
        <w:tc>
          <w:tcPr>
            <w:tcW w:w="1995" w:type="dxa"/>
          </w:tcPr>
          <w:p w14:paraId="1EE2DE53" w14:textId="77777777" w:rsidR="00596A10" w:rsidRDefault="00596A10" w:rsidP="00661BC3">
            <w:pPr>
              <w:pStyle w:val="TableParagraph"/>
              <w:spacing w:before="1" w:line="233" w:lineRule="exact"/>
              <w:ind w:left="107"/>
            </w:pPr>
            <w:r>
              <w:t>C+</w:t>
            </w:r>
          </w:p>
        </w:tc>
        <w:tc>
          <w:tcPr>
            <w:tcW w:w="4757" w:type="dxa"/>
          </w:tcPr>
          <w:p w14:paraId="0077E009" w14:textId="77777777" w:rsidR="00596A10" w:rsidRDefault="00596A10" w:rsidP="00661BC3">
            <w:pPr>
              <w:pStyle w:val="TableParagraph"/>
              <w:spacing w:before="1" w:line="233" w:lineRule="exact"/>
              <w:ind w:left="105"/>
            </w:pPr>
            <w:r>
              <w:t>≥ 75 and &lt; 80</w:t>
            </w:r>
          </w:p>
        </w:tc>
      </w:tr>
      <w:tr w:rsidR="00596A10" w14:paraId="1074799F" w14:textId="77777777" w:rsidTr="00661BC3">
        <w:trPr>
          <w:trHeight w:val="607"/>
        </w:trPr>
        <w:tc>
          <w:tcPr>
            <w:tcW w:w="1995" w:type="dxa"/>
          </w:tcPr>
          <w:p w14:paraId="041A6699" w14:textId="77777777" w:rsidR="00596A10" w:rsidRDefault="00596A10" w:rsidP="00661BC3">
            <w:pPr>
              <w:pStyle w:val="TableParagraph"/>
              <w:spacing w:line="234" w:lineRule="exact"/>
              <w:ind w:left="107"/>
            </w:pPr>
            <w:r>
              <w:t>C</w:t>
            </w:r>
          </w:p>
        </w:tc>
        <w:tc>
          <w:tcPr>
            <w:tcW w:w="4757" w:type="dxa"/>
          </w:tcPr>
          <w:p w14:paraId="03DEABE1" w14:textId="77777777" w:rsidR="00596A10" w:rsidRDefault="00596A10" w:rsidP="00661BC3">
            <w:pPr>
              <w:pStyle w:val="TableParagraph"/>
              <w:spacing w:line="234" w:lineRule="exact"/>
              <w:ind w:left="105"/>
            </w:pPr>
            <w:r>
              <w:t>≥ 70 and &lt; 75</w:t>
            </w:r>
          </w:p>
        </w:tc>
      </w:tr>
      <w:tr w:rsidR="00596A10" w14:paraId="193C81BA" w14:textId="77777777" w:rsidTr="00661BC3">
        <w:trPr>
          <w:trHeight w:val="550"/>
        </w:trPr>
        <w:tc>
          <w:tcPr>
            <w:tcW w:w="1995" w:type="dxa"/>
          </w:tcPr>
          <w:p w14:paraId="5F6A7E4C" w14:textId="77777777" w:rsidR="00596A10" w:rsidRDefault="00596A10" w:rsidP="00661BC3">
            <w:pPr>
              <w:pStyle w:val="TableParagraph"/>
              <w:spacing w:line="234" w:lineRule="exact"/>
              <w:ind w:left="107"/>
            </w:pPr>
            <w:r>
              <w:t>F</w:t>
            </w:r>
          </w:p>
        </w:tc>
        <w:tc>
          <w:tcPr>
            <w:tcW w:w="4757" w:type="dxa"/>
          </w:tcPr>
          <w:p w14:paraId="137C0E47" w14:textId="77777777" w:rsidR="00596A10" w:rsidRDefault="00596A10" w:rsidP="00661BC3">
            <w:pPr>
              <w:pStyle w:val="TableParagraph"/>
              <w:spacing w:line="234" w:lineRule="exact"/>
              <w:ind w:left="105"/>
            </w:pPr>
            <w:r>
              <w:t>&lt; 70</w:t>
            </w:r>
          </w:p>
        </w:tc>
      </w:tr>
    </w:tbl>
    <w:p w14:paraId="41497E6F" w14:textId="77777777" w:rsidR="00596A10" w:rsidRDefault="00596A10" w:rsidP="00596A10">
      <w:pPr>
        <w:rPr>
          <w:b/>
          <w:bCs/>
        </w:rPr>
      </w:pPr>
    </w:p>
    <w:p w14:paraId="34EB2D5D" w14:textId="05FAE71F" w:rsidR="00396179" w:rsidRDefault="00596A10" w:rsidP="00596A10">
      <w:pPr>
        <w:jc w:val="right"/>
        <w:rPr>
          <w:rFonts w:ascii="Palatino Linotype" w:hAnsi="Palatino Linotype"/>
          <w:b/>
        </w:rPr>
      </w:pPr>
      <w:r>
        <w:rPr>
          <w:b/>
          <w:bCs/>
        </w:rPr>
        <w:t xml:space="preserve">Individual Projects: </w:t>
      </w:r>
      <w:r>
        <w:t>Choose a contemporary issue to present to the class that is related to the field of AIS. The Topics will be announced on the first day of class for student to choose from, the presentation must be made on the due date.</w:t>
      </w:r>
      <w:r w:rsidR="000C0824">
        <w:t xml:space="preserve"> The power point presentation should be submitted to class members one week prior to the presentation.</w:t>
      </w:r>
    </w:p>
    <w:p w14:paraId="014D0186" w14:textId="1093157E" w:rsidR="00291A21" w:rsidRPr="00291A21" w:rsidRDefault="00291A21" w:rsidP="00291A21">
      <w:pPr>
        <w:jc w:val="right"/>
        <w:rPr>
          <w:rFonts w:ascii="Palatino Linotype" w:hAnsi="Palatino Linotype"/>
          <w:b/>
        </w:rPr>
      </w:pPr>
      <w:r w:rsidRPr="00291A21">
        <w:rPr>
          <w:rFonts w:ascii="Palatino Linotype" w:hAnsi="Palatino Linotype"/>
          <w:b/>
        </w:rPr>
        <w:t>Class Handouts:</w:t>
      </w:r>
    </w:p>
    <w:p w14:paraId="0240295B" w14:textId="7D26D35B" w:rsidR="00291A21" w:rsidRDefault="00291A21" w:rsidP="00291A21">
      <w:pPr>
        <w:jc w:val="right"/>
      </w:pPr>
      <w:r>
        <w:t xml:space="preserve">Class handouts </w:t>
      </w:r>
      <w:r w:rsidR="000B6966">
        <w:t xml:space="preserve">are </w:t>
      </w:r>
      <w:r>
        <w:t xml:space="preserve">posted on the university </w:t>
      </w:r>
      <w:r w:rsidR="000B6966">
        <w:t>Microsoft Teams</w:t>
      </w:r>
      <w:r w:rsidR="00B84BE1">
        <w:t xml:space="preserve"> and </w:t>
      </w:r>
      <w:r w:rsidR="00801D3B">
        <w:t>M</w:t>
      </w:r>
      <w:r w:rsidR="00B84BE1">
        <w:t>oodle.</w:t>
      </w:r>
    </w:p>
    <w:p w14:paraId="15DF76A9" w14:textId="77777777" w:rsidR="00291A21" w:rsidRDefault="00291A21" w:rsidP="00291A21">
      <w:pPr>
        <w:jc w:val="right"/>
      </w:pPr>
    </w:p>
    <w:p w14:paraId="38D7E5EC" w14:textId="2279186A" w:rsidR="00291A21" w:rsidRDefault="00291A21" w:rsidP="00291A21">
      <w:pPr>
        <w:spacing w:line="360" w:lineRule="auto"/>
        <w:jc w:val="right"/>
        <w:outlineLvl w:val="0"/>
      </w:pPr>
      <w:r w:rsidRPr="00291A21">
        <w:rPr>
          <w:b/>
          <w:bCs/>
        </w:rPr>
        <w:t xml:space="preserve">Methods of Instruction: </w:t>
      </w:r>
      <w:r>
        <w:t xml:space="preserve">Explanatory lectures prepare students to complete </w:t>
      </w:r>
      <w:r w:rsidR="00A53362">
        <w:t>mini cases</w:t>
      </w:r>
      <w:r>
        <w:t xml:space="preserve"> that are reviewed in class.  This course involves a substantial study commitment from students.  Text reading assignments are to be completed </w:t>
      </w:r>
      <w:r w:rsidRPr="00291A21">
        <w:rPr>
          <w:b/>
          <w:bCs/>
          <w:u w:val="single"/>
        </w:rPr>
        <w:t>prior</w:t>
      </w:r>
      <w:r>
        <w:t xml:space="preserve"> to the class in which the material is introduced</w:t>
      </w:r>
      <w:r w:rsidR="00D23B85">
        <w:t>.</w:t>
      </w:r>
      <w:r>
        <w:t xml:space="preserve">  Participation in class discussion and problem-solving exercises is expected.</w:t>
      </w:r>
    </w:p>
    <w:p w14:paraId="42D59CC9" w14:textId="77777777" w:rsidR="00A77294" w:rsidRDefault="00A77294" w:rsidP="00AD38E8">
      <w:pPr>
        <w:jc w:val="right"/>
        <w:rPr>
          <w:b/>
          <w:bCs/>
        </w:rPr>
      </w:pPr>
    </w:p>
    <w:p w14:paraId="2B41BDAF" w14:textId="535F10C7" w:rsidR="005C4B3E" w:rsidRDefault="008D36B1" w:rsidP="005C4B3E">
      <w:pPr>
        <w:bidi w:val="0"/>
        <w:spacing w:after="0"/>
        <w:jc w:val="both"/>
        <w:rPr>
          <w:b/>
          <w:lang w:bidi="ar-KW"/>
        </w:rPr>
      </w:pPr>
      <w:r w:rsidRPr="00F51167">
        <w:rPr>
          <w:b/>
          <w:bCs/>
          <w:iCs/>
          <w:sz w:val="24"/>
          <w:szCs w:val="24"/>
        </w:rPr>
        <w:t>Tentative Class Outline*</w:t>
      </w:r>
    </w:p>
    <w:p w14:paraId="074588D1" w14:textId="77777777" w:rsidR="00F86BBC" w:rsidRPr="005D45B2" w:rsidRDefault="00F86BBC" w:rsidP="00F86BBC">
      <w:pPr>
        <w:bidi w:val="0"/>
        <w:spacing w:after="0"/>
        <w:jc w:val="both"/>
        <w:rPr>
          <w:b/>
          <w:lang w:bidi="ar-KW"/>
        </w:rPr>
      </w:pPr>
    </w:p>
    <w:tbl>
      <w:tblPr>
        <w:tblW w:w="3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1637"/>
        <w:gridCol w:w="3616"/>
      </w:tblGrid>
      <w:tr w:rsidR="00CA3334" w:rsidRPr="00EB3855" w14:paraId="2644CDE7" w14:textId="77777777" w:rsidTr="008D36B1">
        <w:trPr>
          <w:trHeight w:val="966"/>
        </w:trPr>
        <w:tc>
          <w:tcPr>
            <w:tcW w:w="1160" w:type="pct"/>
            <w:tcBorders>
              <w:top w:val="single" w:sz="4" w:space="0" w:color="auto"/>
              <w:left w:val="single" w:sz="4" w:space="0" w:color="auto"/>
              <w:bottom w:val="single" w:sz="4" w:space="0" w:color="auto"/>
              <w:right w:val="single" w:sz="4" w:space="0" w:color="auto"/>
            </w:tcBorders>
            <w:shd w:val="clear" w:color="auto" w:fill="F3F3F3"/>
            <w:vAlign w:val="center"/>
          </w:tcPr>
          <w:p w14:paraId="5EFE20A4" w14:textId="77777777" w:rsidR="00CA3334" w:rsidRPr="00EB3855" w:rsidRDefault="00CA3334" w:rsidP="00661BC3">
            <w:pPr>
              <w:pStyle w:val="Heading1"/>
              <w:spacing w:line="360" w:lineRule="auto"/>
              <w:jc w:val="center"/>
              <w:rPr>
                <w:rFonts w:ascii="Times New Roman" w:hAnsi="Times New Roman"/>
                <w:sz w:val="20"/>
              </w:rPr>
            </w:pPr>
            <w:r>
              <w:rPr>
                <w:rFonts w:ascii="Times New Roman" w:hAnsi="Times New Roman"/>
                <w:sz w:val="20"/>
              </w:rPr>
              <w:t>Date</w:t>
            </w:r>
          </w:p>
        </w:tc>
        <w:tc>
          <w:tcPr>
            <w:tcW w:w="1197" w:type="pct"/>
            <w:tcBorders>
              <w:top w:val="single" w:sz="4" w:space="0" w:color="auto"/>
              <w:left w:val="single" w:sz="4" w:space="0" w:color="auto"/>
              <w:bottom w:val="single" w:sz="4" w:space="0" w:color="auto"/>
              <w:right w:val="single" w:sz="4" w:space="0" w:color="auto"/>
            </w:tcBorders>
            <w:shd w:val="clear" w:color="auto" w:fill="F3F3F3"/>
            <w:vAlign w:val="center"/>
          </w:tcPr>
          <w:p w14:paraId="56370E17" w14:textId="77777777" w:rsidR="00CA3334" w:rsidRPr="00EB3855" w:rsidRDefault="00CA3334" w:rsidP="00661BC3">
            <w:pPr>
              <w:pStyle w:val="Heading1"/>
              <w:spacing w:line="360" w:lineRule="auto"/>
              <w:jc w:val="center"/>
              <w:rPr>
                <w:rFonts w:ascii="Times New Roman" w:hAnsi="Times New Roman"/>
                <w:sz w:val="20"/>
              </w:rPr>
            </w:pPr>
            <w:r>
              <w:rPr>
                <w:rFonts w:ascii="Times New Roman" w:hAnsi="Times New Roman"/>
                <w:sz w:val="20"/>
              </w:rPr>
              <w:t>Readings Assignment</w:t>
            </w:r>
          </w:p>
        </w:tc>
        <w:tc>
          <w:tcPr>
            <w:tcW w:w="2643" w:type="pct"/>
            <w:tcBorders>
              <w:top w:val="single" w:sz="4" w:space="0" w:color="auto"/>
              <w:left w:val="single" w:sz="4" w:space="0" w:color="auto"/>
              <w:bottom w:val="single" w:sz="4" w:space="0" w:color="auto"/>
              <w:right w:val="single" w:sz="4" w:space="0" w:color="auto"/>
            </w:tcBorders>
            <w:shd w:val="clear" w:color="auto" w:fill="F3F3F3"/>
            <w:vAlign w:val="center"/>
          </w:tcPr>
          <w:p w14:paraId="19247262" w14:textId="77777777" w:rsidR="00CA3334" w:rsidRPr="00EB3855" w:rsidRDefault="00CA3334" w:rsidP="00661BC3">
            <w:pPr>
              <w:spacing w:line="360" w:lineRule="auto"/>
              <w:jc w:val="center"/>
              <w:rPr>
                <w:b/>
                <w:bCs/>
              </w:rPr>
            </w:pPr>
            <w:r w:rsidRPr="00EB3855">
              <w:rPr>
                <w:b/>
                <w:bCs/>
              </w:rPr>
              <w:t>Topics</w:t>
            </w:r>
          </w:p>
        </w:tc>
      </w:tr>
      <w:tr w:rsidR="00CA3334" w:rsidRPr="00D86014" w14:paraId="626C0915" w14:textId="77777777" w:rsidTr="008D36B1">
        <w:trPr>
          <w:trHeight w:val="285"/>
        </w:trPr>
        <w:tc>
          <w:tcPr>
            <w:tcW w:w="1160" w:type="pct"/>
            <w:tcBorders>
              <w:top w:val="single" w:sz="4" w:space="0" w:color="auto"/>
              <w:left w:val="single" w:sz="4" w:space="0" w:color="auto"/>
              <w:bottom w:val="single" w:sz="4" w:space="0" w:color="auto"/>
              <w:right w:val="single" w:sz="4" w:space="0" w:color="auto"/>
            </w:tcBorders>
            <w:vAlign w:val="center"/>
          </w:tcPr>
          <w:p w14:paraId="389BE884" w14:textId="0E85504E" w:rsidR="00CA3334" w:rsidRPr="0079768B" w:rsidRDefault="009F20EC" w:rsidP="00661BC3">
            <w:pPr>
              <w:jc w:val="center"/>
            </w:pPr>
            <w:r>
              <w:t>10/2</w:t>
            </w:r>
          </w:p>
        </w:tc>
        <w:tc>
          <w:tcPr>
            <w:tcW w:w="1197" w:type="pct"/>
            <w:tcBorders>
              <w:top w:val="single" w:sz="4" w:space="0" w:color="auto"/>
              <w:left w:val="single" w:sz="4" w:space="0" w:color="auto"/>
              <w:bottom w:val="single" w:sz="4" w:space="0" w:color="auto"/>
              <w:right w:val="single" w:sz="4" w:space="0" w:color="auto"/>
            </w:tcBorders>
            <w:vAlign w:val="center"/>
          </w:tcPr>
          <w:p w14:paraId="5033E260" w14:textId="77777777" w:rsidR="00CA3334" w:rsidRPr="00D86014" w:rsidRDefault="00CA3334" w:rsidP="00661BC3">
            <w:pPr>
              <w:jc w:val="center"/>
            </w:pPr>
          </w:p>
        </w:tc>
        <w:tc>
          <w:tcPr>
            <w:tcW w:w="2643" w:type="pct"/>
            <w:tcBorders>
              <w:top w:val="single" w:sz="4" w:space="0" w:color="auto"/>
              <w:left w:val="single" w:sz="4" w:space="0" w:color="auto"/>
              <w:bottom w:val="single" w:sz="4" w:space="0" w:color="auto"/>
              <w:right w:val="single" w:sz="4" w:space="0" w:color="auto"/>
            </w:tcBorders>
            <w:vAlign w:val="center"/>
          </w:tcPr>
          <w:p w14:paraId="71804F38" w14:textId="77777777" w:rsidR="00CA3334" w:rsidRPr="000A1072" w:rsidRDefault="00CA3334" w:rsidP="00661BC3">
            <w:pPr>
              <w:jc w:val="center"/>
              <w:rPr>
                <w:b/>
                <w:bCs/>
                <w:i/>
                <w:iCs/>
              </w:rPr>
            </w:pPr>
            <w:r>
              <w:rPr>
                <w:b/>
                <w:bCs/>
                <w:i/>
                <w:iCs/>
              </w:rPr>
              <w:t>Introduction</w:t>
            </w:r>
          </w:p>
        </w:tc>
      </w:tr>
      <w:tr w:rsidR="00CA3334" w:rsidRPr="00D86014" w14:paraId="56E31E2F" w14:textId="77777777" w:rsidTr="008D36B1">
        <w:trPr>
          <w:trHeight w:val="557"/>
        </w:trPr>
        <w:tc>
          <w:tcPr>
            <w:tcW w:w="1160" w:type="pct"/>
            <w:tcBorders>
              <w:top w:val="single" w:sz="4" w:space="0" w:color="auto"/>
              <w:left w:val="single" w:sz="4" w:space="0" w:color="auto"/>
              <w:bottom w:val="single" w:sz="4" w:space="0" w:color="auto"/>
              <w:right w:val="single" w:sz="4" w:space="0" w:color="auto"/>
            </w:tcBorders>
            <w:vAlign w:val="center"/>
          </w:tcPr>
          <w:p w14:paraId="65A560A4" w14:textId="769AD48B" w:rsidR="00CA3334" w:rsidRPr="00D86014" w:rsidRDefault="009F20EC" w:rsidP="00661BC3">
            <w:pPr>
              <w:spacing w:line="360" w:lineRule="auto"/>
              <w:jc w:val="center"/>
            </w:pPr>
            <w:r>
              <w:t>10/2</w:t>
            </w:r>
          </w:p>
        </w:tc>
        <w:tc>
          <w:tcPr>
            <w:tcW w:w="1197" w:type="pct"/>
            <w:tcBorders>
              <w:top w:val="single" w:sz="4" w:space="0" w:color="auto"/>
              <w:left w:val="single" w:sz="4" w:space="0" w:color="auto"/>
              <w:bottom w:val="single" w:sz="4" w:space="0" w:color="auto"/>
              <w:right w:val="single" w:sz="4" w:space="0" w:color="auto"/>
            </w:tcBorders>
            <w:vAlign w:val="center"/>
          </w:tcPr>
          <w:p w14:paraId="147950A4" w14:textId="77777777" w:rsidR="00CA3334" w:rsidRPr="00D86014" w:rsidRDefault="00CA3334" w:rsidP="008D36B1">
            <w:pPr>
              <w:spacing w:line="360" w:lineRule="auto"/>
              <w:jc w:val="right"/>
            </w:pPr>
            <w:r>
              <w:t>Ch1</w:t>
            </w:r>
          </w:p>
        </w:tc>
        <w:tc>
          <w:tcPr>
            <w:tcW w:w="2643" w:type="pct"/>
            <w:tcBorders>
              <w:top w:val="single" w:sz="4" w:space="0" w:color="auto"/>
              <w:left w:val="single" w:sz="4" w:space="0" w:color="auto"/>
              <w:bottom w:val="single" w:sz="4" w:space="0" w:color="auto"/>
              <w:right w:val="single" w:sz="4" w:space="0" w:color="auto"/>
            </w:tcBorders>
            <w:vAlign w:val="center"/>
          </w:tcPr>
          <w:p w14:paraId="0D176DFC" w14:textId="77777777" w:rsidR="00CA3334" w:rsidRPr="0028176B" w:rsidRDefault="00CA3334" w:rsidP="008D36B1">
            <w:pPr>
              <w:jc w:val="right"/>
            </w:pPr>
            <w:r w:rsidRPr="0028176B">
              <w:rPr>
                <w:rFonts w:ascii="Helvetica" w:hAnsi="Helvetica"/>
                <w:color w:val="333333"/>
                <w:sz w:val="23"/>
                <w:szCs w:val="23"/>
                <w:shd w:val="clear" w:color="auto" w:fill="FFFFFF"/>
              </w:rPr>
              <w:t>Accounting Information Systems: An Overview</w:t>
            </w:r>
          </w:p>
        </w:tc>
      </w:tr>
      <w:tr w:rsidR="00CA3334" w:rsidRPr="00D86014" w14:paraId="63A5CE56" w14:textId="77777777" w:rsidTr="008D36B1">
        <w:trPr>
          <w:trHeight w:val="693"/>
        </w:trPr>
        <w:tc>
          <w:tcPr>
            <w:tcW w:w="1160" w:type="pct"/>
            <w:tcBorders>
              <w:top w:val="single" w:sz="4" w:space="0" w:color="auto"/>
              <w:left w:val="single" w:sz="4" w:space="0" w:color="auto"/>
              <w:bottom w:val="single" w:sz="4" w:space="0" w:color="auto"/>
              <w:right w:val="single" w:sz="4" w:space="0" w:color="auto"/>
            </w:tcBorders>
            <w:vAlign w:val="center"/>
          </w:tcPr>
          <w:p w14:paraId="6209CF68" w14:textId="42EF04C1" w:rsidR="00CA3334" w:rsidRDefault="002E4DEB" w:rsidP="00661BC3">
            <w:pPr>
              <w:spacing w:line="360" w:lineRule="auto"/>
              <w:jc w:val="center"/>
            </w:pPr>
            <w:r>
              <w:t>17/2</w:t>
            </w:r>
          </w:p>
        </w:tc>
        <w:tc>
          <w:tcPr>
            <w:tcW w:w="1197" w:type="pct"/>
            <w:tcBorders>
              <w:top w:val="single" w:sz="4" w:space="0" w:color="auto"/>
              <w:left w:val="single" w:sz="4" w:space="0" w:color="auto"/>
              <w:bottom w:val="single" w:sz="4" w:space="0" w:color="auto"/>
              <w:right w:val="single" w:sz="4" w:space="0" w:color="auto"/>
            </w:tcBorders>
            <w:vAlign w:val="center"/>
          </w:tcPr>
          <w:p w14:paraId="2D66BCEC" w14:textId="77777777" w:rsidR="00CA3334" w:rsidRDefault="00CA3334" w:rsidP="008D36B1">
            <w:pPr>
              <w:spacing w:line="360" w:lineRule="auto"/>
              <w:jc w:val="right"/>
            </w:pPr>
            <w:r>
              <w:t xml:space="preserve">Ch. 2 </w:t>
            </w:r>
          </w:p>
        </w:tc>
        <w:tc>
          <w:tcPr>
            <w:tcW w:w="2643" w:type="pct"/>
            <w:tcBorders>
              <w:top w:val="single" w:sz="4" w:space="0" w:color="auto"/>
              <w:left w:val="single" w:sz="4" w:space="0" w:color="auto"/>
              <w:bottom w:val="single" w:sz="4" w:space="0" w:color="auto"/>
              <w:right w:val="single" w:sz="4" w:space="0" w:color="auto"/>
            </w:tcBorders>
            <w:vAlign w:val="center"/>
          </w:tcPr>
          <w:p w14:paraId="596A720A" w14:textId="77777777" w:rsidR="00CA3334" w:rsidRPr="0028176B" w:rsidRDefault="00CA3334" w:rsidP="008D36B1">
            <w:pPr>
              <w:jc w:val="right"/>
            </w:pPr>
            <w:r w:rsidRPr="0028176B">
              <w:rPr>
                <w:rFonts w:ascii="Helvetica" w:hAnsi="Helvetica"/>
                <w:color w:val="333333"/>
                <w:sz w:val="23"/>
                <w:szCs w:val="23"/>
                <w:shd w:val="clear" w:color="auto" w:fill="FFFFFF"/>
              </w:rPr>
              <w:t>Overview of Transaction Processing and Enterprise</w:t>
            </w:r>
          </w:p>
        </w:tc>
      </w:tr>
      <w:tr w:rsidR="00CA3334" w:rsidRPr="00D86014" w14:paraId="710E4FBA" w14:textId="77777777" w:rsidTr="008D36B1">
        <w:trPr>
          <w:trHeight w:val="678"/>
        </w:trPr>
        <w:tc>
          <w:tcPr>
            <w:tcW w:w="1160" w:type="pct"/>
            <w:tcBorders>
              <w:top w:val="single" w:sz="4" w:space="0" w:color="auto"/>
              <w:left w:val="single" w:sz="4" w:space="0" w:color="auto"/>
              <w:bottom w:val="single" w:sz="4" w:space="0" w:color="auto"/>
              <w:right w:val="single" w:sz="4" w:space="0" w:color="auto"/>
            </w:tcBorders>
            <w:vAlign w:val="center"/>
          </w:tcPr>
          <w:p w14:paraId="6AE997E0" w14:textId="746FCE5C" w:rsidR="00CA3334" w:rsidRDefault="002E4DEB" w:rsidP="00661BC3">
            <w:pPr>
              <w:spacing w:line="360" w:lineRule="auto"/>
              <w:jc w:val="center"/>
            </w:pPr>
            <w:r>
              <w:t>3/3</w:t>
            </w:r>
          </w:p>
        </w:tc>
        <w:tc>
          <w:tcPr>
            <w:tcW w:w="1197" w:type="pct"/>
            <w:tcBorders>
              <w:top w:val="single" w:sz="4" w:space="0" w:color="auto"/>
              <w:left w:val="single" w:sz="4" w:space="0" w:color="auto"/>
              <w:bottom w:val="single" w:sz="4" w:space="0" w:color="auto"/>
              <w:right w:val="single" w:sz="4" w:space="0" w:color="auto"/>
            </w:tcBorders>
            <w:vAlign w:val="center"/>
          </w:tcPr>
          <w:p w14:paraId="1E745607" w14:textId="77777777" w:rsidR="00CA3334" w:rsidRDefault="00CA3334" w:rsidP="008D36B1">
            <w:pPr>
              <w:spacing w:line="360" w:lineRule="auto"/>
              <w:jc w:val="right"/>
            </w:pPr>
            <w:r>
              <w:t>Ch. 14</w:t>
            </w:r>
          </w:p>
        </w:tc>
        <w:tc>
          <w:tcPr>
            <w:tcW w:w="2643" w:type="pct"/>
            <w:tcBorders>
              <w:top w:val="single" w:sz="4" w:space="0" w:color="auto"/>
              <w:left w:val="single" w:sz="4" w:space="0" w:color="auto"/>
              <w:bottom w:val="single" w:sz="4" w:space="0" w:color="auto"/>
              <w:right w:val="single" w:sz="4" w:space="0" w:color="auto"/>
            </w:tcBorders>
            <w:vAlign w:val="center"/>
          </w:tcPr>
          <w:p w14:paraId="70150283" w14:textId="77777777" w:rsidR="00CA3334" w:rsidRPr="0028176B" w:rsidRDefault="00CA3334" w:rsidP="008D36B1">
            <w:pPr>
              <w:jc w:val="right"/>
            </w:pPr>
            <w:r w:rsidRPr="0028176B">
              <w:rPr>
                <w:rFonts w:ascii="Helvetica" w:hAnsi="Helvetica"/>
                <w:color w:val="333333"/>
                <w:sz w:val="23"/>
                <w:szCs w:val="23"/>
                <w:shd w:val="clear" w:color="auto" w:fill="FFFFFF"/>
              </w:rPr>
              <w:t>The Revenue Cycle: Sales to Cash Collections</w:t>
            </w:r>
          </w:p>
        </w:tc>
      </w:tr>
      <w:tr w:rsidR="00CA3334" w:rsidRPr="00D86014" w14:paraId="0A47EEF2" w14:textId="77777777" w:rsidTr="008D36B1">
        <w:trPr>
          <w:trHeight w:val="533"/>
        </w:trPr>
        <w:tc>
          <w:tcPr>
            <w:tcW w:w="1160" w:type="pct"/>
            <w:tcBorders>
              <w:top w:val="single" w:sz="4" w:space="0" w:color="auto"/>
              <w:left w:val="single" w:sz="4" w:space="0" w:color="auto"/>
              <w:bottom w:val="single" w:sz="4" w:space="0" w:color="auto"/>
              <w:right w:val="single" w:sz="4" w:space="0" w:color="auto"/>
            </w:tcBorders>
            <w:vAlign w:val="center"/>
          </w:tcPr>
          <w:p w14:paraId="4D158164" w14:textId="137F9360" w:rsidR="00CA3334" w:rsidRDefault="002E4DEB" w:rsidP="00661BC3">
            <w:pPr>
              <w:spacing w:line="360" w:lineRule="auto"/>
              <w:jc w:val="center"/>
            </w:pPr>
            <w:r>
              <w:t>10/3</w:t>
            </w:r>
          </w:p>
        </w:tc>
        <w:tc>
          <w:tcPr>
            <w:tcW w:w="1197" w:type="pct"/>
            <w:tcBorders>
              <w:top w:val="single" w:sz="4" w:space="0" w:color="auto"/>
              <w:left w:val="single" w:sz="4" w:space="0" w:color="auto"/>
              <w:bottom w:val="single" w:sz="4" w:space="0" w:color="auto"/>
              <w:right w:val="single" w:sz="4" w:space="0" w:color="auto"/>
            </w:tcBorders>
            <w:vAlign w:val="center"/>
          </w:tcPr>
          <w:p w14:paraId="4D11A5AE" w14:textId="77777777" w:rsidR="00CA3334" w:rsidRDefault="00CA3334" w:rsidP="008D36B1">
            <w:pPr>
              <w:spacing w:line="360" w:lineRule="auto"/>
              <w:jc w:val="right"/>
            </w:pPr>
            <w:r>
              <w:t>Ch. 15</w:t>
            </w:r>
          </w:p>
        </w:tc>
        <w:tc>
          <w:tcPr>
            <w:tcW w:w="2643" w:type="pct"/>
            <w:tcBorders>
              <w:top w:val="single" w:sz="4" w:space="0" w:color="auto"/>
              <w:left w:val="single" w:sz="4" w:space="0" w:color="auto"/>
              <w:bottom w:val="single" w:sz="4" w:space="0" w:color="auto"/>
              <w:right w:val="single" w:sz="4" w:space="0" w:color="auto"/>
            </w:tcBorders>
            <w:vAlign w:val="center"/>
          </w:tcPr>
          <w:p w14:paraId="390DE193" w14:textId="77777777" w:rsidR="00CA3334" w:rsidRDefault="00CA3334" w:rsidP="008D36B1">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The Expenditure Cycle: Purchasing to Cash Disbursements</w:t>
            </w:r>
          </w:p>
          <w:p w14:paraId="64938450" w14:textId="77777777" w:rsidR="00CA3334" w:rsidRPr="00826DD3" w:rsidRDefault="00CA3334" w:rsidP="008D36B1">
            <w:pPr>
              <w:jc w:val="right"/>
              <w:rPr>
                <w:b/>
                <w:bCs/>
              </w:rPr>
            </w:pPr>
          </w:p>
        </w:tc>
      </w:tr>
      <w:tr w:rsidR="00CA3334" w:rsidRPr="00D86014" w14:paraId="54288EC6" w14:textId="77777777" w:rsidTr="008D36B1">
        <w:trPr>
          <w:trHeight w:val="842"/>
        </w:trPr>
        <w:tc>
          <w:tcPr>
            <w:tcW w:w="1160" w:type="pct"/>
            <w:tcBorders>
              <w:top w:val="single" w:sz="4" w:space="0" w:color="auto"/>
              <w:left w:val="single" w:sz="4" w:space="0" w:color="auto"/>
              <w:bottom w:val="single" w:sz="4" w:space="0" w:color="auto"/>
              <w:right w:val="single" w:sz="4" w:space="0" w:color="auto"/>
            </w:tcBorders>
            <w:vAlign w:val="center"/>
          </w:tcPr>
          <w:p w14:paraId="04A67363" w14:textId="0AA0FC49" w:rsidR="00CA3334" w:rsidRDefault="00A41F1E" w:rsidP="00661BC3">
            <w:pPr>
              <w:spacing w:line="360" w:lineRule="auto"/>
              <w:jc w:val="center"/>
            </w:pPr>
            <w:r>
              <w:t>17/3</w:t>
            </w:r>
          </w:p>
        </w:tc>
        <w:tc>
          <w:tcPr>
            <w:tcW w:w="1197" w:type="pct"/>
            <w:tcBorders>
              <w:top w:val="single" w:sz="4" w:space="0" w:color="auto"/>
              <w:left w:val="single" w:sz="4" w:space="0" w:color="auto"/>
              <w:bottom w:val="single" w:sz="4" w:space="0" w:color="auto"/>
              <w:right w:val="single" w:sz="4" w:space="0" w:color="auto"/>
            </w:tcBorders>
            <w:vAlign w:val="center"/>
          </w:tcPr>
          <w:p w14:paraId="00A55CA8" w14:textId="77777777" w:rsidR="00CA3334" w:rsidRPr="00134C86" w:rsidRDefault="00CA3334" w:rsidP="008D36B1">
            <w:pPr>
              <w:spacing w:line="360" w:lineRule="auto"/>
              <w:jc w:val="right"/>
            </w:pPr>
            <w:r w:rsidRPr="00134C86">
              <w:t>Ch 1</w:t>
            </w:r>
            <w:r>
              <w:t>6</w:t>
            </w:r>
          </w:p>
        </w:tc>
        <w:tc>
          <w:tcPr>
            <w:tcW w:w="2643" w:type="pct"/>
            <w:tcBorders>
              <w:top w:val="single" w:sz="4" w:space="0" w:color="auto"/>
              <w:left w:val="single" w:sz="4" w:space="0" w:color="auto"/>
              <w:bottom w:val="single" w:sz="4" w:space="0" w:color="auto"/>
              <w:right w:val="single" w:sz="4" w:space="0" w:color="auto"/>
            </w:tcBorders>
            <w:vAlign w:val="center"/>
          </w:tcPr>
          <w:p w14:paraId="62E05BA4" w14:textId="77777777" w:rsidR="00CA3334" w:rsidRPr="00FB5D89" w:rsidRDefault="00CA3334" w:rsidP="008D36B1">
            <w:pPr>
              <w:jc w:val="right"/>
            </w:pPr>
            <w:r w:rsidRPr="00FB5D89">
              <w:rPr>
                <w:rFonts w:ascii="Helvetica" w:hAnsi="Helvetica"/>
                <w:color w:val="333333"/>
                <w:shd w:val="clear" w:color="auto" w:fill="FFFFFF"/>
              </w:rPr>
              <w:t>The Production Cycle</w:t>
            </w:r>
          </w:p>
        </w:tc>
      </w:tr>
      <w:tr w:rsidR="00CA3334" w:rsidRPr="00D86014" w14:paraId="3ADAFB7B" w14:textId="77777777" w:rsidTr="008D36B1">
        <w:trPr>
          <w:trHeight w:val="660"/>
        </w:trPr>
        <w:tc>
          <w:tcPr>
            <w:tcW w:w="1160" w:type="pct"/>
            <w:tcBorders>
              <w:top w:val="single" w:sz="4" w:space="0" w:color="auto"/>
              <w:left w:val="single" w:sz="4" w:space="0" w:color="auto"/>
              <w:bottom w:val="single" w:sz="4" w:space="0" w:color="auto"/>
              <w:right w:val="single" w:sz="4" w:space="0" w:color="auto"/>
            </w:tcBorders>
            <w:vAlign w:val="center"/>
          </w:tcPr>
          <w:p w14:paraId="32FA3253" w14:textId="523F67E5" w:rsidR="00CA3334" w:rsidRDefault="00A41F1E" w:rsidP="00661BC3">
            <w:pPr>
              <w:spacing w:line="360" w:lineRule="auto"/>
              <w:jc w:val="center"/>
            </w:pPr>
            <w:r>
              <w:lastRenderedPageBreak/>
              <w:t>24/3</w:t>
            </w:r>
          </w:p>
        </w:tc>
        <w:tc>
          <w:tcPr>
            <w:tcW w:w="1197" w:type="pct"/>
            <w:tcBorders>
              <w:top w:val="single" w:sz="4" w:space="0" w:color="auto"/>
              <w:left w:val="single" w:sz="4" w:space="0" w:color="auto"/>
              <w:bottom w:val="single" w:sz="4" w:space="0" w:color="auto"/>
              <w:right w:val="single" w:sz="4" w:space="0" w:color="auto"/>
            </w:tcBorders>
            <w:vAlign w:val="center"/>
          </w:tcPr>
          <w:p w14:paraId="43695F50" w14:textId="77777777" w:rsidR="00CA3334" w:rsidRDefault="00CA3334" w:rsidP="008D36B1">
            <w:pPr>
              <w:spacing w:line="360" w:lineRule="auto"/>
              <w:jc w:val="right"/>
            </w:pPr>
            <w:r>
              <w:t>Ch17</w:t>
            </w:r>
          </w:p>
        </w:tc>
        <w:tc>
          <w:tcPr>
            <w:tcW w:w="2643" w:type="pct"/>
            <w:tcBorders>
              <w:top w:val="single" w:sz="4" w:space="0" w:color="auto"/>
              <w:left w:val="single" w:sz="4" w:space="0" w:color="auto"/>
              <w:bottom w:val="single" w:sz="4" w:space="0" w:color="auto"/>
              <w:right w:val="single" w:sz="4" w:space="0" w:color="auto"/>
            </w:tcBorders>
            <w:vAlign w:val="center"/>
          </w:tcPr>
          <w:p w14:paraId="3C7A4CA4" w14:textId="77777777" w:rsidR="00CA3334" w:rsidRPr="00FB5D89" w:rsidRDefault="00CA3334" w:rsidP="008D36B1">
            <w:pPr>
              <w:jc w:val="right"/>
            </w:pPr>
            <w:r w:rsidRPr="00FB5D89">
              <w:rPr>
                <w:rFonts w:ascii="Helvetica" w:hAnsi="Helvetica"/>
                <w:color w:val="333333"/>
                <w:shd w:val="clear" w:color="auto" w:fill="FFFFFF"/>
              </w:rPr>
              <w:t>The Human Resources Management and Payroll Cycle</w:t>
            </w:r>
          </w:p>
        </w:tc>
      </w:tr>
      <w:tr w:rsidR="00CA3334" w:rsidRPr="00D86014" w14:paraId="7D8EBD0C" w14:textId="77777777" w:rsidTr="008D36B1">
        <w:trPr>
          <w:trHeight w:val="660"/>
        </w:trPr>
        <w:tc>
          <w:tcPr>
            <w:tcW w:w="1160" w:type="pct"/>
            <w:tcBorders>
              <w:top w:val="single" w:sz="4" w:space="0" w:color="auto"/>
              <w:left w:val="single" w:sz="4" w:space="0" w:color="auto"/>
              <w:bottom w:val="single" w:sz="4" w:space="0" w:color="auto"/>
              <w:right w:val="single" w:sz="4" w:space="0" w:color="auto"/>
            </w:tcBorders>
            <w:vAlign w:val="center"/>
          </w:tcPr>
          <w:p w14:paraId="7DEE7798" w14:textId="74AA4148" w:rsidR="00CA3334" w:rsidRDefault="00A41F1E" w:rsidP="00661BC3">
            <w:pPr>
              <w:spacing w:line="360" w:lineRule="auto"/>
              <w:jc w:val="center"/>
            </w:pPr>
            <w:r>
              <w:t>31/3</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406F0139" w14:textId="77777777" w:rsidR="00CA3334" w:rsidRDefault="00CA3334" w:rsidP="008D36B1">
            <w:pPr>
              <w:jc w:val="right"/>
              <w:rPr>
                <w:b/>
                <w:bCs/>
                <w:u w:val="single"/>
              </w:rPr>
            </w:pPr>
            <w:r>
              <w:t>Introduction to Access</w:t>
            </w:r>
          </w:p>
        </w:tc>
      </w:tr>
      <w:tr w:rsidR="00CA3334" w:rsidRPr="00D86014" w14:paraId="7819FFA2" w14:textId="77777777" w:rsidTr="008D36B1">
        <w:trPr>
          <w:trHeight w:val="660"/>
        </w:trPr>
        <w:tc>
          <w:tcPr>
            <w:tcW w:w="1160" w:type="pct"/>
            <w:tcBorders>
              <w:top w:val="single" w:sz="4" w:space="0" w:color="auto"/>
              <w:left w:val="single" w:sz="4" w:space="0" w:color="auto"/>
              <w:bottom w:val="single" w:sz="4" w:space="0" w:color="auto"/>
              <w:right w:val="single" w:sz="4" w:space="0" w:color="auto"/>
            </w:tcBorders>
            <w:vAlign w:val="center"/>
          </w:tcPr>
          <w:p w14:paraId="67F7714A" w14:textId="123E0272" w:rsidR="00CA3334" w:rsidRDefault="00A41F1E" w:rsidP="00661BC3">
            <w:pPr>
              <w:spacing w:line="360" w:lineRule="auto"/>
              <w:jc w:val="center"/>
            </w:pPr>
            <w:r>
              <w:t>7/4</w:t>
            </w:r>
          </w:p>
        </w:tc>
        <w:tc>
          <w:tcPr>
            <w:tcW w:w="1197" w:type="pct"/>
            <w:tcBorders>
              <w:top w:val="single" w:sz="4" w:space="0" w:color="auto"/>
              <w:left w:val="single" w:sz="4" w:space="0" w:color="auto"/>
              <w:bottom w:val="single" w:sz="4" w:space="0" w:color="auto"/>
              <w:right w:val="single" w:sz="4" w:space="0" w:color="auto"/>
            </w:tcBorders>
            <w:vAlign w:val="center"/>
          </w:tcPr>
          <w:p w14:paraId="1AC20E82" w14:textId="77777777" w:rsidR="00CA3334" w:rsidRPr="005364B7" w:rsidRDefault="00CA3334" w:rsidP="008D36B1">
            <w:pPr>
              <w:jc w:val="right"/>
            </w:pPr>
            <w:r>
              <w:t>Ch 4</w:t>
            </w:r>
          </w:p>
        </w:tc>
        <w:tc>
          <w:tcPr>
            <w:tcW w:w="2643" w:type="pct"/>
            <w:tcBorders>
              <w:top w:val="single" w:sz="4" w:space="0" w:color="auto"/>
              <w:left w:val="single" w:sz="4" w:space="0" w:color="auto"/>
              <w:bottom w:val="single" w:sz="4" w:space="0" w:color="auto"/>
              <w:right w:val="single" w:sz="4" w:space="0" w:color="auto"/>
            </w:tcBorders>
            <w:vAlign w:val="center"/>
          </w:tcPr>
          <w:p w14:paraId="21B356E9" w14:textId="77777777" w:rsidR="00CA3334" w:rsidRPr="00FB5D89" w:rsidRDefault="00CA3334" w:rsidP="008D36B1">
            <w:pPr>
              <w:jc w:val="right"/>
            </w:pPr>
            <w:r w:rsidRPr="00FB5D89">
              <w:rPr>
                <w:rFonts w:ascii="Helvetica" w:hAnsi="Helvetica"/>
                <w:color w:val="333333"/>
                <w:shd w:val="clear" w:color="auto" w:fill="FFFFFF"/>
              </w:rPr>
              <w:t>Relational Databases</w:t>
            </w:r>
          </w:p>
        </w:tc>
      </w:tr>
      <w:tr w:rsidR="00CA3334" w:rsidRPr="00D86014" w14:paraId="563041E9" w14:textId="77777777" w:rsidTr="008D36B1">
        <w:trPr>
          <w:trHeight w:val="660"/>
        </w:trPr>
        <w:tc>
          <w:tcPr>
            <w:tcW w:w="1160" w:type="pct"/>
            <w:tcBorders>
              <w:top w:val="single" w:sz="4" w:space="0" w:color="auto"/>
              <w:left w:val="single" w:sz="4" w:space="0" w:color="auto"/>
              <w:bottom w:val="single" w:sz="4" w:space="0" w:color="auto"/>
              <w:right w:val="single" w:sz="4" w:space="0" w:color="auto"/>
            </w:tcBorders>
            <w:vAlign w:val="center"/>
          </w:tcPr>
          <w:p w14:paraId="1870E5A3" w14:textId="4A08E4B5" w:rsidR="00CA3334" w:rsidRDefault="009F7503" w:rsidP="00661BC3">
            <w:pPr>
              <w:spacing w:line="360" w:lineRule="auto"/>
              <w:jc w:val="center"/>
            </w:pPr>
            <w:r>
              <w:t>14/4</w:t>
            </w:r>
          </w:p>
        </w:tc>
        <w:tc>
          <w:tcPr>
            <w:tcW w:w="1197" w:type="pct"/>
            <w:tcBorders>
              <w:top w:val="single" w:sz="4" w:space="0" w:color="auto"/>
              <w:left w:val="single" w:sz="4" w:space="0" w:color="auto"/>
              <w:bottom w:val="single" w:sz="4" w:space="0" w:color="auto"/>
              <w:right w:val="single" w:sz="4" w:space="0" w:color="auto"/>
            </w:tcBorders>
            <w:vAlign w:val="center"/>
          </w:tcPr>
          <w:p w14:paraId="3E265463" w14:textId="77777777" w:rsidR="00CA3334" w:rsidRDefault="00CA3334" w:rsidP="008D36B1">
            <w:pPr>
              <w:spacing w:line="360" w:lineRule="auto"/>
              <w:jc w:val="right"/>
            </w:pPr>
            <w:r>
              <w:t>Ch 19</w:t>
            </w:r>
          </w:p>
        </w:tc>
        <w:tc>
          <w:tcPr>
            <w:tcW w:w="2643" w:type="pct"/>
            <w:tcBorders>
              <w:top w:val="single" w:sz="4" w:space="0" w:color="auto"/>
              <w:left w:val="single" w:sz="4" w:space="0" w:color="auto"/>
              <w:bottom w:val="single" w:sz="4" w:space="0" w:color="auto"/>
              <w:right w:val="single" w:sz="4" w:space="0" w:color="auto"/>
            </w:tcBorders>
            <w:vAlign w:val="center"/>
          </w:tcPr>
          <w:p w14:paraId="5F804051" w14:textId="77777777" w:rsidR="00CA3334" w:rsidRPr="00FB5D89" w:rsidRDefault="00CA3334" w:rsidP="008D36B1">
            <w:pPr>
              <w:jc w:val="right"/>
            </w:pPr>
            <w:r w:rsidRPr="00FB5D89">
              <w:rPr>
                <w:rFonts w:ascii="Helvetica" w:hAnsi="Helvetica"/>
                <w:color w:val="333333"/>
                <w:shd w:val="clear" w:color="auto" w:fill="FFFFFF"/>
              </w:rPr>
              <w:t>Database Design Using the REA Data Model</w:t>
            </w:r>
          </w:p>
        </w:tc>
      </w:tr>
      <w:tr w:rsidR="00CA3334" w:rsidRPr="00D86014" w14:paraId="2BD0D818" w14:textId="77777777" w:rsidTr="008D36B1">
        <w:trPr>
          <w:trHeight w:val="549"/>
        </w:trPr>
        <w:tc>
          <w:tcPr>
            <w:tcW w:w="1160" w:type="pct"/>
            <w:tcBorders>
              <w:top w:val="single" w:sz="4" w:space="0" w:color="auto"/>
              <w:left w:val="single" w:sz="4" w:space="0" w:color="auto"/>
              <w:bottom w:val="single" w:sz="4" w:space="0" w:color="auto"/>
              <w:right w:val="single" w:sz="4" w:space="0" w:color="auto"/>
            </w:tcBorders>
            <w:vAlign w:val="center"/>
          </w:tcPr>
          <w:p w14:paraId="145D635C" w14:textId="4864DEDD" w:rsidR="00CA3334" w:rsidRDefault="009F7503" w:rsidP="00661BC3">
            <w:pPr>
              <w:spacing w:line="360" w:lineRule="auto"/>
              <w:jc w:val="center"/>
            </w:pPr>
            <w:r>
              <w:t>21/4</w:t>
            </w:r>
          </w:p>
        </w:tc>
        <w:tc>
          <w:tcPr>
            <w:tcW w:w="1197" w:type="pct"/>
            <w:tcBorders>
              <w:top w:val="single" w:sz="4" w:space="0" w:color="auto"/>
              <w:left w:val="single" w:sz="4" w:space="0" w:color="auto"/>
              <w:bottom w:val="single" w:sz="4" w:space="0" w:color="auto"/>
              <w:right w:val="single" w:sz="4" w:space="0" w:color="auto"/>
            </w:tcBorders>
            <w:vAlign w:val="center"/>
          </w:tcPr>
          <w:p w14:paraId="5DB9807C" w14:textId="77777777" w:rsidR="00CA3334" w:rsidRDefault="00CA3334" w:rsidP="008D36B1">
            <w:pPr>
              <w:spacing w:line="360" w:lineRule="auto"/>
              <w:jc w:val="right"/>
            </w:pPr>
            <w:r>
              <w:t>Ch 20</w:t>
            </w:r>
          </w:p>
        </w:tc>
        <w:tc>
          <w:tcPr>
            <w:tcW w:w="2643" w:type="pct"/>
            <w:tcBorders>
              <w:top w:val="single" w:sz="4" w:space="0" w:color="auto"/>
              <w:left w:val="single" w:sz="4" w:space="0" w:color="auto"/>
              <w:bottom w:val="single" w:sz="4" w:space="0" w:color="auto"/>
              <w:right w:val="single" w:sz="4" w:space="0" w:color="auto"/>
            </w:tcBorders>
            <w:vAlign w:val="center"/>
          </w:tcPr>
          <w:p w14:paraId="3082FA80" w14:textId="77777777" w:rsidR="00CA3334" w:rsidRPr="00FB5D89" w:rsidRDefault="00CA3334" w:rsidP="008D36B1">
            <w:pPr>
              <w:jc w:val="right"/>
            </w:pPr>
            <w:r w:rsidRPr="00FB5D89">
              <w:rPr>
                <w:rFonts w:ascii="Helvetica" w:hAnsi="Helvetica"/>
                <w:color w:val="333333"/>
                <w:shd w:val="clear" w:color="auto" w:fill="FFFFFF"/>
              </w:rPr>
              <w:t>Implementing an REA Model in a Relational Database</w:t>
            </w:r>
          </w:p>
        </w:tc>
      </w:tr>
      <w:tr w:rsidR="00CA3334" w:rsidRPr="00D86014" w14:paraId="453653A8" w14:textId="77777777" w:rsidTr="008D36B1">
        <w:trPr>
          <w:trHeight w:val="557"/>
        </w:trPr>
        <w:tc>
          <w:tcPr>
            <w:tcW w:w="1160" w:type="pct"/>
            <w:tcBorders>
              <w:top w:val="single" w:sz="4" w:space="0" w:color="auto"/>
              <w:left w:val="single" w:sz="4" w:space="0" w:color="auto"/>
              <w:bottom w:val="single" w:sz="4" w:space="0" w:color="auto"/>
              <w:right w:val="single" w:sz="4" w:space="0" w:color="auto"/>
            </w:tcBorders>
            <w:vAlign w:val="center"/>
          </w:tcPr>
          <w:p w14:paraId="05FED129" w14:textId="03BF4B11" w:rsidR="00CA3334" w:rsidRDefault="009F7503" w:rsidP="00661BC3">
            <w:pPr>
              <w:spacing w:line="360" w:lineRule="auto"/>
              <w:jc w:val="center"/>
            </w:pPr>
            <w:r>
              <w:t>28/4</w:t>
            </w:r>
          </w:p>
        </w:tc>
        <w:tc>
          <w:tcPr>
            <w:tcW w:w="1197" w:type="pct"/>
            <w:tcBorders>
              <w:top w:val="single" w:sz="4" w:space="0" w:color="auto"/>
              <w:left w:val="single" w:sz="4" w:space="0" w:color="auto"/>
              <w:bottom w:val="single" w:sz="4" w:space="0" w:color="auto"/>
              <w:right w:val="single" w:sz="4" w:space="0" w:color="auto"/>
            </w:tcBorders>
            <w:vAlign w:val="center"/>
          </w:tcPr>
          <w:p w14:paraId="1BAACD77" w14:textId="77777777" w:rsidR="00CA3334" w:rsidRDefault="00CA3334" w:rsidP="008D36B1">
            <w:pPr>
              <w:spacing w:line="360" w:lineRule="auto"/>
              <w:jc w:val="right"/>
            </w:pPr>
            <w:r>
              <w:t>Ch 21</w:t>
            </w:r>
          </w:p>
        </w:tc>
        <w:tc>
          <w:tcPr>
            <w:tcW w:w="2643" w:type="pct"/>
            <w:tcBorders>
              <w:top w:val="single" w:sz="4" w:space="0" w:color="auto"/>
              <w:left w:val="single" w:sz="4" w:space="0" w:color="auto"/>
              <w:bottom w:val="single" w:sz="4" w:space="0" w:color="auto"/>
              <w:right w:val="single" w:sz="4" w:space="0" w:color="auto"/>
            </w:tcBorders>
            <w:vAlign w:val="center"/>
          </w:tcPr>
          <w:p w14:paraId="02991138" w14:textId="77777777" w:rsidR="00CA3334" w:rsidRPr="00FB5D89" w:rsidRDefault="00CA3334" w:rsidP="008D36B1">
            <w:pPr>
              <w:jc w:val="right"/>
            </w:pPr>
            <w:r w:rsidRPr="00FB5D89">
              <w:rPr>
                <w:rFonts w:ascii="Helvetica" w:hAnsi="Helvetica"/>
                <w:color w:val="333333"/>
                <w:shd w:val="clear" w:color="auto" w:fill="FFFFFF"/>
              </w:rPr>
              <w:t>Special Topics in REA Modeling</w:t>
            </w:r>
          </w:p>
        </w:tc>
      </w:tr>
      <w:tr w:rsidR="00CA3334" w:rsidRPr="00D86014" w14:paraId="378F2426" w14:textId="77777777" w:rsidTr="008D36B1">
        <w:trPr>
          <w:trHeight w:val="525"/>
        </w:trPr>
        <w:tc>
          <w:tcPr>
            <w:tcW w:w="1160" w:type="pct"/>
            <w:tcBorders>
              <w:top w:val="single" w:sz="4" w:space="0" w:color="auto"/>
              <w:left w:val="single" w:sz="4" w:space="0" w:color="auto"/>
              <w:bottom w:val="single" w:sz="4" w:space="0" w:color="auto"/>
              <w:right w:val="single" w:sz="4" w:space="0" w:color="auto"/>
            </w:tcBorders>
            <w:vAlign w:val="center"/>
          </w:tcPr>
          <w:p w14:paraId="5034245B" w14:textId="7D05F57F" w:rsidR="00CA3334" w:rsidRDefault="009F7503" w:rsidP="00661BC3">
            <w:pPr>
              <w:spacing w:line="360" w:lineRule="auto"/>
              <w:jc w:val="center"/>
            </w:pPr>
            <w:r>
              <w:t>29/4</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7B639D1C" w14:textId="77777777" w:rsidR="00CA3334" w:rsidRPr="001C6FE7" w:rsidRDefault="00CA3334" w:rsidP="008D36B1">
            <w:pPr>
              <w:jc w:val="right"/>
            </w:pPr>
            <w:r>
              <w:t>Research/</w:t>
            </w:r>
            <w:r w:rsidRPr="00A84BCA">
              <w:t xml:space="preserve">Initiatives </w:t>
            </w:r>
            <w:r>
              <w:t>topics Presentation</w:t>
            </w:r>
          </w:p>
        </w:tc>
      </w:tr>
      <w:tr w:rsidR="004F4C2F" w:rsidRPr="00D86014" w14:paraId="3259AF82" w14:textId="77777777" w:rsidTr="008D36B1">
        <w:trPr>
          <w:trHeight w:val="556"/>
        </w:trPr>
        <w:tc>
          <w:tcPr>
            <w:tcW w:w="1160" w:type="pct"/>
            <w:tcBorders>
              <w:top w:val="single" w:sz="4" w:space="0" w:color="auto"/>
              <w:left w:val="single" w:sz="4" w:space="0" w:color="auto"/>
              <w:bottom w:val="single" w:sz="4" w:space="0" w:color="auto"/>
              <w:right w:val="single" w:sz="4" w:space="0" w:color="auto"/>
            </w:tcBorders>
            <w:vAlign w:val="center"/>
          </w:tcPr>
          <w:p w14:paraId="096A8BB7" w14:textId="5308004A" w:rsidR="004F4C2F" w:rsidRDefault="004F4C2F" w:rsidP="004F4C2F">
            <w:pPr>
              <w:spacing w:line="360" w:lineRule="auto"/>
              <w:jc w:val="center"/>
            </w:pPr>
            <w:r>
              <w:t>5/5</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577EB103" w14:textId="280DDDF7" w:rsidR="004F4C2F" w:rsidRDefault="004F4C2F" w:rsidP="004F4C2F">
            <w:pPr>
              <w:jc w:val="right"/>
            </w:pPr>
            <w:r>
              <w:t>Research/</w:t>
            </w:r>
            <w:r w:rsidRPr="00A84BCA">
              <w:t xml:space="preserve">Initiatives </w:t>
            </w:r>
            <w:r>
              <w:t>topics Presentation</w:t>
            </w:r>
          </w:p>
        </w:tc>
      </w:tr>
      <w:tr w:rsidR="004F4C2F" w:rsidRPr="00D86014" w14:paraId="0F3367A6" w14:textId="77777777" w:rsidTr="008D36B1">
        <w:trPr>
          <w:trHeight w:val="556"/>
        </w:trPr>
        <w:tc>
          <w:tcPr>
            <w:tcW w:w="1160" w:type="pct"/>
            <w:tcBorders>
              <w:top w:val="single" w:sz="4" w:space="0" w:color="auto"/>
              <w:left w:val="single" w:sz="4" w:space="0" w:color="auto"/>
              <w:bottom w:val="single" w:sz="4" w:space="0" w:color="auto"/>
              <w:right w:val="single" w:sz="4" w:space="0" w:color="auto"/>
            </w:tcBorders>
            <w:vAlign w:val="center"/>
          </w:tcPr>
          <w:p w14:paraId="35AEEBE3" w14:textId="15F55373" w:rsidR="004F4C2F" w:rsidRDefault="00FB53E1" w:rsidP="004F4C2F">
            <w:pPr>
              <w:spacing w:line="360" w:lineRule="auto"/>
              <w:jc w:val="center"/>
            </w:pPr>
            <w:r>
              <w:t>12/5</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129C3F41" w14:textId="77777777" w:rsidR="004F4C2F" w:rsidRDefault="004F4C2F" w:rsidP="004F4C2F">
            <w:pPr>
              <w:jc w:val="right"/>
            </w:pPr>
            <w:r>
              <w:t>Final Exam</w:t>
            </w:r>
          </w:p>
        </w:tc>
      </w:tr>
    </w:tbl>
    <w:p w14:paraId="7C16C24D" w14:textId="77777777" w:rsidR="005D45B2" w:rsidRDefault="005D45B2" w:rsidP="005D45B2">
      <w:pPr>
        <w:bidi w:val="0"/>
        <w:spacing w:after="0"/>
        <w:jc w:val="both"/>
        <w:rPr>
          <w:lang w:bidi="ar-KW"/>
        </w:rPr>
      </w:pPr>
    </w:p>
    <w:p w14:paraId="59085846" w14:textId="77777777" w:rsidR="00BF4431" w:rsidRDefault="00BF4431" w:rsidP="00BF4431">
      <w:pPr>
        <w:bidi w:val="0"/>
        <w:spacing w:after="0"/>
        <w:jc w:val="both"/>
        <w:rPr>
          <w:lang w:bidi="ar-KW"/>
        </w:rPr>
      </w:pPr>
    </w:p>
    <w:p w14:paraId="3C540D9A" w14:textId="77777777" w:rsidR="00EB2835" w:rsidRDefault="00EB2835" w:rsidP="00EB2835">
      <w:pPr>
        <w:rPr>
          <w:rFonts w:ascii="Arial Black" w:hAnsi="Arial Black"/>
          <w:b/>
          <w:bCs/>
          <w:color w:val="FF0000"/>
        </w:rPr>
      </w:pPr>
    </w:p>
    <w:p w14:paraId="01F00546" w14:textId="77777777" w:rsidR="009750FB" w:rsidRDefault="009750FB" w:rsidP="00EB2835">
      <w:pPr>
        <w:rPr>
          <w:rFonts w:ascii="Arial Black" w:hAnsi="Arial Black"/>
          <w:b/>
          <w:bCs/>
          <w:color w:val="FF0000"/>
        </w:rPr>
      </w:pPr>
    </w:p>
    <w:p w14:paraId="0929846D" w14:textId="77777777" w:rsidR="00FE0170" w:rsidRDefault="00FE0170" w:rsidP="00FE0170">
      <w:pPr>
        <w:rPr>
          <w:rFonts w:ascii="Arial Black" w:hAnsi="Arial Black"/>
          <w:b/>
          <w:bCs/>
          <w:color w:val="FF0000"/>
        </w:rPr>
      </w:pPr>
    </w:p>
    <w:p w14:paraId="18C9EFF7" w14:textId="42EF8A7E" w:rsidR="00FE0170" w:rsidRPr="00456E7D" w:rsidRDefault="00456E7D" w:rsidP="00FE0170">
      <w:pPr>
        <w:rPr>
          <w:rFonts w:ascii="Arial Black" w:hAnsi="Arial Black"/>
          <w:b/>
          <w:bCs/>
        </w:rPr>
      </w:pPr>
      <w:r>
        <w:rPr>
          <w:rFonts w:ascii="Arial Black" w:hAnsi="Arial Black"/>
          <w:b/>
          <w:bCs/>
        </w:rPr>
        <w:t>------------------------------------------------------------------------------------------------------------------------</w:t>
      </w:r>
    </w:p>
    <w:p w14:paraId="16078A36" w14:textId="77777777" w:rsidR="00FE0170" w:rsidRDefault="00FE0170" w:rsidP="00FE0170">
      <w:pPr>
        <w:jc w:val="center"/>
        <w:rPr>
          <w:b/>
          <w:bCs/>
          <w:u w:val="single"/>
        </w:rPr>
      </w:pPr>
      <w:r>
        <w:rPr>
          <w:b/>
          <w:bCs/>
          <w:u w:val="single"/>
        </w:rPr>
        <w:t>Participation Form</w:t>
      </w:r>
    </w:p>
    <w:p w14:paraId="3A4DE4ED" w14:textId="77777777" w:rsidR="00FE0170" w:rsidRDefault="00FE0170" w:rsidP="00FE0170"/>
    <w:p w14:paraId="5954317C" w14:textId="77777777" w:rsidR="00FE0170" w:rsidRDefault="00FE0170" w:rsidP="00FE0170">
      <w:pPr>
        <w:jc w:val="right"/>
      </w:pPr>
      <w:r>
        <w:t>Date: ___________________</w:t>
      </w:r>
      <w:r>
        <w:tab/>
      </w:r>
      <w:r>
        <w:tab/>
      </w:r>
      <w:r>
        <w:tab/>
      </w:r>
      <w:r>
        <w:tab/>
      </w:r>
      <w:r>
        <w:tab/>
      </w:r>
      <w:r>
        <w:tab/>
        <w:t>Serial No.___________</w:t>
      </w:r>
    </w:p>
    <w:p w14:paraId="0DFB56A4" w14:textId="77777777" w:rsidR="00FE0170" w:rsidRDefault="00FE0170" w:rsidP="00FE0170">
      <w:pPr>
        <w:jc w:val="right"/>
      </w:pPr>
      <w:r>
        <w:t>Student Name ______________________</w:t>
      </w:r>
      <w:r>
        <w:tab/>
      </w:r>
      <w:r>
        <w:tab/>
      </w:r>
      <w:r>
        <w:tab/>
      </w:r>
      <w:r>
        <w:tab/>
        <w:t>Section: ____________</w:t>
      </w:r>
    </w:p>
    <w:p w14:paraId="7E3776F7" w14:textId="77777777" w:rsidR="00FE0170" w:rsidRDefault="00FE0170" w:rsidP="00FE0170">
      <w:pPr>
        <w:jc w:val="right"/>
      </w:pPr>
      <w:r>
        <w:t>ID ____________________</w:t>
      </w:r>
    </w:p>
    <w:p w14:paraId="30DBD413" w14:textId="77777777" w:rsidR="00FE0170" w:rsidRDefault="00FE0170" w:rsidP="00FE0170">
      <w:pPr>
        <w:jc w:val="right"/>
      </w:pPr>
    </w:p>
    <w:p w14:paraId="37B8F957" w14:textId="77777777" w:rsidR="00FE0170" w:rsidRDefault="00FE0170" w:rsidP="00FE0170">
      <w:pPr>
        <w:shd w:val="clear" w:color="auto" w:fill="BFBFBF" w:themeFill="background1" w:themeFillShade="BF"/>
        <w:jc w:val="right"/>
      </w:pPr>
      <w:r>
        <w:t>Professor Comments ______________________________________________________________________________</w:t>
      </w:r>
    </w:p>
    <w:sectPr w:rsidR="00FE0170" w:rsidSect="00A731D4">
      <w:headerReference w:type="even" r:id="rId13"/>
      <w:headerReference w:type="default" r:id="rId14"/>
      <w:footerReference w:type="even" r:id="rId15"/>
      <w:footerReference w:type="default" r:id="rId16"/>
      <w:headerReference w:type="first" r:id="rId17"/>
      <w:footerReference w:type="first" r:id="rId18"/>
      <w:pgSz w:w="11906" w:h="16838"/>
      <w:pgMar w:top="72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CDE2" w14:textId="77777777" w:rsidR="00277BEB" w:rsidRDefault="00277BEB" w:rsidP="00A731D4">
      <w:pPr>
        <w:spacing w:after="0" w:line="240" w:lineRule="auto"/>
      </w:pPr>
      <w:r>
        <w:separator/>
      </w:r>
    </w:p>
  </w:endnote>
  <w:endnote w:type="continuationSeparator" w:id="0">
    <w:p w14:paraId="577232CF" w14:textId="77777777" w:rsidR="00277BEB" w:rsidRDefault="00277BEB" w:rsidP="00A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E116" w14:textId="77777777" w:rsidR="006C0F83" w:rsidRDefault="006C0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0471" w14:textId="1BD8B783" w:rsidR="004756DD" w:rsidRPr="008C1DC9" w:rsidRDefault="004756DD" w:rsidP="00DF033F">
    <w:pPr>
      <w:pStyle w:val="Footer"/>
      <w:tabs>
        <w:tab w:val="clear" w:pos="4320"/>
        <w:tab w:val="clear" w:pos="8640"/>
        <w:tab w:val="center" w:pos="1276"/>
        <w:tab w:val="right" w:pos="9026"/>
      </w:tabs>
      <w:bidi w:val="0"/>
      <w:rPr>
        <w:rFonts w:ascii="Calibri" w:hAnsi="Calibri"/>
        <w:lang w:bidi="ar-K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C952" w14:textId="77777777" w:rsidR="006C0F83" w:rsidRDefault="006C0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2462" w14:textId="77777777" w:rsidR="00277BEB" w:rsidRDefault="00277BEB" w:rsidP="00A731D4">
      <w:pPr>
        <w:spacing w:after="0" w:line="240" w:lineRule="auto"/>
      </w:pPr>
      <w:r>
        <w:separator/>
      </w:r>
    </w:p>
  </w:footnote>
  <w:footnote w:type="continuationSeparator" w:id="0">
    <w:p w14:paraId="40E14F6A" w14:textId="77777777" w:rsidR="00277BEB" w:rsidRDefault="00277BEB" w:rsidP="00A7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372C" w14:textId="77777777" w:rsidR="006C0F83" w:rsidRDefault="006C0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4BC3" w14:textId="77777777" w:rsidR="00DD3A60" w:rsidRDefault="00DD3A60" w:rsidP="00DD3A60">
    <w:pPr>
      <w:pStyle w:val="Header"/>
      <w:rPr>
        <w:lang w:bidi="ar-KW"/>
      </w:rPr>
    </w:pP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4757"/>
      <w:gridCol w:w="2976"/>
    </w:tblGrid>
    <w:tr w:rsidR="00DD3A60" w14:paraId="0E9505C0" w14:textId="77777777" w:rsidTr="000266EE">
      <w:tc>
        <w:tcPr>
          <w:tcW w:w="1656" w:type="dxa"/>
        </w:tcPr>
        <w:p w14:paraId="45773654" w14:textId="77777777" w:rsidR="00DD3A60" w:rsidRDefault="00DD3A60" w:rsidP="00DD3A60">
          <w:pPr>
            <w:pStyle w:val="Header"/>
            <w:jc w:val="center"/>
            <w:rPr>
              <w:b/>
              <w:bCs/>
              <w:sz w:val="28"/>
              <w:szCs w:val="28"/>
              <w:rtl/>
              <w:lang w:bidi="ar-KW"/>
            </w:rPr>
          </w:pPr>
        </w:p>
        <w:p w14:paraId="096C2117" w14:textId="77777777" w:rsidR="00DD3A60" w:rsidRPr="00144BF3" w:rsidRDefault="00DD3A60" w:rsidP="00DD3A60">
          <w:pPr>
            <w:jc w:val="center"/>
            <w:rPr>
              <w:rtl/>
              <w:lang w:bidi="ar-KW"/>
            </w:rPr>
          </w:pPr>
          <w:r>
            <w:rPr>
              <w:noProof/>
            </w:rPr>
            <w:drawing>
              <wp:anchor distT="0" distB="0" distL="114300" distR="114300" simplePos="0" relativeHeight="251660288" behindDoc="0" locked="1" layoutInCell="1" allowOverlap="1" wp14:anchorId="060A4EA7" wp14:editId="5478089D">
                <wp:simplePos x="0" y="0"/>
                <wp:positionH relativeFrom="page">
                  <wp:posOffset>156845</wp:posOffset>
                </wp:positionH>
                <wp:positionV relativeFrom="page">
                  <wp:posOffset>-57785</wp:posOffset>
                </wp:positionV>
                <wp:extent cx="575945" cy="9690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9690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704" w:type="dxa"/>
        </w:tcPr>
        <w:p w14:paraId="143E2A67" w14:textId="77777777" w:rsidR="00DD3A60" w:rsidRPr="00A731D4" w:rsidRDefault="00DD3A60" w:rsidP="00DD3A60">
          <w:pPr>
            <w:pStyle w:val="Header"/>
            <w:jc w:val="center"/>
            <w:rPr>
              <w:b/>
              <w:bCs/>
              <w:sz w:val="28"/>
              <w:szCs w:val="28"/>
            </w:rPr>
          </w:pPr>
          <w:r w:rsidRPr="00A731D4">
            <w:rPr>
              <w:b/>
              <w:bCs/>
              <w:sz w:val="28"/>
              <w:szCs w:val="28"/>
            </w:rPr>
            <w:t>Kuwait University</w:t>
          </w:r>
        </w:p>
        <w:p w14:paraId="2FED69FD" w14:textId="77777777" w:rsidR="00DD3A60" w:rsidRPr="00A731D4" w:rsidRDefault="00DD3A60" w:rsidP="00DD3A60">
          <w:pPr>
            <w:pStyle w:val="Header"/>
            <w:jc w:val="center"/>
            <w:rPr>
              <w:b/>
              <w:bCs/>
              <w:sz w:val="28"/>
              <w:szCs w:val="28"/>
            </w:rPr>
          </w:pPr>
          <w:r w:rsidRPr="00A731D4">
            <w:rPr>
              <w:b/>
              <w:bCs/>
              <w:sz w:val="28"/>
              <w:szCs w:val="28"/>
            </w:rPr>
            <w:t>College of Business Administration</w:t>
          </w:r>
        </w:p>
        <w:p w14:paraId="4207EE12" w14:textId="77777777" w:rsidR="00DD3A60" w:rsidRDefault="00DD3A60" w:rsidP="00DD3A60">
          <w:pPr>
            <w:pStyle w:val="Header"/>
            <w:jc w:val="center"/>
            <w:rPr>
              <w:b/>
              <w:bCs/>
              <w:sz w:val="28"/>
              <w:szCs w:val="28"/>
            </w:rPr>
          </w:pPr>
          <w:r>
            <w:rPr>
              <w:b/>
              <w:bCs/>
              <w:sz w:val="28"/>
              <w:szCs w:val="28"/>
            </w:rPr>
            <w:t>Accounting Department</w:t>
          </w:r>
        </w:p>
        <w:p w14:paraId="4544F63D" w14:textId="77777777" w:rsidR="00DD3A60" w:rsidRPr="00B85AAC" w:rsidRDefault="00DD3A60" w:rsidP="00DD3A60">
          <w:pPr>
            <w:pStyle w:val="Header"/>
            <w:jc w:val="center"/>
            <w:rPr>
              <w:b/>
              <w:bCs/>
              <w:rtl/>
            </w:rPr>
          </w:pPr>
        </w:p>
      </w:tc>
      <w:tc>
        <w:tcPr>
          <w:tcW w:w="1656" w:type="dxa"/>
        </w:tcPr>
        <w:p w14:paraId="01A769DD" w14:textId="77777777" w:rsidR="00DD3A60" w:rsidRDefault="00DD3A60" w:rsidP="00DD3A60">
          <w:pPr>
            <w:pStyle w:val="Header"/>
            <w:jc w:val="center"/>
            <w:rPr>
              <w:b/>
              <w:bCs/>
              <w:sz w:val="28"/>
              <w:szCs w:val="28"/>
              <w:rtl/>
            </w:rPr>
          </w:pPr>
          <w:r>
            <w:rPr>
              <w:noProof/>
            </w:rPr>
            <w:drawing>
              <wp:anchor distT="0" distB="0" distL="114300" distR="114300" simplePos="0" relativeHeight="251659264" behindDoc="0" locked="0" layoutInCell="1" allowOverlap="1" wp14:anchorId="1BEF4A1D" wp14:editId="45FAF8E0">
                <wp:simplePos x="0" y="0"/>
                <wp:positionH relativeFrom="column">
                  <wp:posOffset>-23812</wp:posOffset>
                </wp:positionH>
                <wp:positionV relativeFrom="paragraph">
                  <wp:posOffset>318</wp:posOffset>
                </wp:positionV>
                <wp:extent cx="1747520" cy="984250"/>
                <wp:effectExtent l="0" t="0" r="5080" b="6350"/>
                <wp:wrapSquare wrapText="bothSides"/>
                <wp:docPr id="6" name="صورة 1" descr="aacsb-accreditation-seal-5-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sb-accreditation-seal-5-H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7520" cy="9842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F4B9013" w14:textId="77777777" w:rsidR="004756DD" w:rsidRPr="00A731D4" w:rsidRDefault="004756DD" w:rsidP="00402F72">
    <w:pPr>
      <w:pStyle w:val="Header"/>
      <w:rPr>
        <w:b/>
        <w:bCs/>
        <w:sz w:val="28"/>
        <w:szCs w:val="28"/>
        <w:lang w:bidi="ar-K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2D5C" w14:textId="77777777" w:rsidR="006C0F83" w:rsidRDefault="006C0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94EE875"/>
    <w:lvl w:ilvl="0">
      <w:start w:val="1"/>
      <w:numFmt w:val="lowerLetter"/>
      <w:lvlText w:val="%1."/>
      <w:lvlJc w:val="left"/>
      <w:pPr>
        <w:tabs>
          <w:tab w:val="num" w:pos="360"/>
        </w:tabs>
        <w:ind w:left="360" w:firstLine="360"/>
      </w:pPr>
      <w:rPr>
        <w:rFonts w:hint="default"/>
        <w:color w:val="000000"/>
        <w:position w:val="0"/>
        <w:u w:color="000000"/>
      </w:rPr>
    </w:lvl>
    <w:lvl w:ilvl="1">
      <w:start w:val="1"/>
      <w:numFmt w:val="decimal"/>
      <w:isLgl/>
      <w:lvlText w:val="%2."/>
      <w:lvlJc w:val="left"/>
      <w:pPr>
        <w:tabs>
          <w:tab w:val="num" w:pos="360"/>
        </w:tabs>
        <w:ind w:left="360" w:firstLine="1080"/>
      </w:pPr>
      <w:rPr>
        <w:rFonts w:hint="default"/>
        <w:color w:val="000000"/>
        <w:position w:val="0"/>
        <w:u w:color="000000"/>
      </w:rPr>
    </w:lvl>
    <w:lvl w:ilvl="2">
      <w:start w:val="1"/>
      <w:numFmt w:val="decimal"/>
      <w:isLgl/>
      <w:lvlText w:val="%3."/>
      <w:lvlJc w:val="left"/>
      <w:pPr>
        <w:tabs>
          <w:tab w:val="num" w:pos="360"/>
        </w:tabs>
        <w:ind w:left="360" w:firstLine="1800"/>
      </w:pPr>
      <w:rPr>
        <w:rFonts w:hint="default"/>
        <w:color w:val="000000"/>
        <w:position w:val="0"/>
        <w:u w:color="000000"/>
      </w:rPr>
    </w:lvl>
    <w:lvl w:ilvl="3">
      <w:start w:val="1"/>
      <w:numFmt w:val="decimal"/>
      <w:isLgl/>
      <w:lvlText w:val="%4."/>
      <w:lvlJc w:val="left"/>
      <w:pPr>
        <w:tabs>
          <w:tab w:val="num" w:pos="360"/>
        </w:tabs>
        <w:ind w:left="360" w:firstLine="2520"/>
      </w:pPr>
      <w:rPr>
        <w:rFonts w:hint="default"/>
        <w:color w:val="000000"/>
        <w:position w:val="0"/>
        <w:u w:color="000000"/>
      </w:rPr>
    </w:lvl>
    <w:lvl w:ilvl="4">
      <w:start w:val="1"/>
      <w:numFmt w:val="decimal"/>
      <w:isLgl/>
      <w:lvlText w:val="%5."/>
      <w:lvlJc w:val="left"/>
      <w:pPr>
        <w:tabs>
          <w:tab w:val="num" w:pos="360"/>
        </w:tabs>
        <w:ind w:left="360" w:firstLine="3240"/>
      </w:pPr>
      <w:rPr>
        <w:rFonts w:hint="default"/>
        <w:color w:val="000000"/>
        <w:position w:val="0"/>
        <w:u w:color="000000"/>
      </w:rPr>
    </w:lvl>
    <w:lvl w:ilvl="5">
      <w:start w:val="1"/>
      <w:numFmt w:val="decimal"/>
      <w:isLgl/>
      <w:lvlText w:val="%6."/>
      <w:lvlJc w:val="left"/>
      <w:pPr>
        <w:tabs>
          <w:tab w:val="num" w:pos="360"/>
        </w:tabs>
        <w:ind w:left="360" w:firstLine="3960"/>
      </w:pPr>
      <w:rPr>
        <w:rFonts w:hint="default"/>
        <w:color w:val="000000"/>
        <w:position w:val="0"/>
        <w:u w:color="000000"/>
      </w:rPr>
    </w:lvl>
    <w:lvl w:ilvl="6">
      <w:start w:val="1"/>
      <w:numFmt w:val="decimal"/>
      <w:isLgl/>
      <w:lvlText w:val="%7."/>
      <w:lvlJc w:val="left"/>
      <w:pPr>
        <w:tabs>
          <w:tab w:val="num" w:pos="360"/>
        </w:tabs>
        <w:ind w:left="360" w:firstLine="4680"/>
      </w:pPr>
      <w:rPr>
        <w:rFonts w:hint="default"/>
        <w:color w:val="000000"/>
        <w:position w:val="0"/>
        <w:u w:color="000000"/>
      </w:rPr>
    </w:lvl>
    <w:lvl w:ilvl="7">
      <w:start w:val="1"/>
      <w:numFmt w:val="decimal"/>
      <w:isLgl/>
      <w:lvlText w:val="%8."/>
      <w:lvlJc w:val="left"/>
      <w:pPr>
        <w:tabs>
          <w:tab w:val="num" w:pos="360"/>
        </w:tabs>
        <w:ind w:left="360" w:firstLine="5400"/>
      </w:pPr>
      <w:rPr>
        <w:rFonts w:hint="default"/>
        <w:color w:val="000000"/>
        <w:position w:val="0"/>
        <w:u w:color="000000"/>
      </w:rPr>
    </w:lvl>
    <w:lvl w:ilvl="8">
      <w:start w:val="1"/>
      <w:numFmt w:val="decimal"/>
      <w:isLgl/>
      <w:lvlText w:val="%9."/>
      <w:lvlJc w:val="left"/>
      <w:pPr>
        <w:tabs>
          <w:tab w:val="num" w:pos="360"/>
        </w:tabs>
        <w:ind w:left="360" w:firstLine="6120"/>
      </w:pPr>
      <w:rPr>
        <w:rFonts w:hint="default"/>
        <w:color w:val="000000"/>
        <w:position w:val="0"/>
        <w:u w:color="000000"/>
      </w:rPr>
    </w:lvl>
  </w:abstractNum>
  <w:abstractNum w:abstractNumId="1" w15:restartNumberingAfterBreak="0">
    <w:nsid w:val="04502F2A"/>
    <w:multiLevelType w:val="hybridMultilevel"/>
    <w:tmpl w:val="5A9A4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F0C62"/>
    <w:multiLevelType w:val="multilevel"/>
    <w:tmpl w:val="A1804C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AC1B60"/>
    <w:multiLevelType w:val="hybridMultilevel"/>
    <w:tmpl w:val="E4567C6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B23F1A"/>
    <w:multiLevelType w:val="hybridMultilevel"/>
    <w:tmpl w:val="CD3E73CE"/>
    <w:lvl w:ilvl="0" w:tplc="3E2453FC">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685440"/>
    <w:multiLevelType w:val="hybridMultilevel"/>
    <w:tmpl w:val="AE1C10FE"/>
    <w:lvl w:ilvl="0" w:tplc="8EFE1C4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22FFD"/>
    <w:multiLevelType w:val="hybridMultilevel"/>
    <w:tmpl w:val="167AC0EC"/>
    <w:lvl w:ilvl="0" w:tplc="31108C84">
      <w:start w:val="1"/>
      <w:numFmt w:val="decimal"/>
      <w:lvlText w:val="%1."/>
      <w:lvlJc w:val="left"/>
      <w:pPr>
        <w:ind w:left="8115" w:hanging="73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337D96"/>
    <w:multiLevelType w:val="hybridMultilevel"/>
    <w:tmpl w:val="5126AF0A"/>
    <w:lvl w:ilvl="0" w:tplc="7BA85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82569"/>
    <w:multiLevelType w:val="hybridMultilevel"/>
    <w:tmpl w:val="EBC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6F00A8"/>
    <w:multiLevelType w:val="hybridMultilevel"/>
    <w:tmpl w:val="F6583650"/>
    <w:lvl w:ilvl="0" w:tplc="04090001">
      <w:start w:val="1"/>
      <w:numFmt w:val="bullet"/>
      <w:lvlText w:val=""/>
      <w:lvlJc w:val="left"/>
      <w:pPr>
        <w:ind w:left="120" w:hanging="120"/>
      </w:pPr>
      <w:rPr>
        <w:rFonts w:ascii="Symbol" w:hAnsi="Symbol" w:hint="default"/>
        <w:w w:val="99"/>
        <w:sz w:val="20"/>
        <w:szCs w:val="20"/>
        <w:lang w:val="en-US" w:eastAsia="en-US" w:bidi="ar-SA"/>
      </w:rPr>
    </w:lvl>
    <w:lvl w:ilvl="1" w:tplc="04090005">
      <w:start w:val="1"/>
      <w:numFmt w:val="bullet"/>
      <w:lvlText w:val=""/>
      <w:lvlJc w:val="left"/>
      <w:pPr>
        <w:ind w:left="720" w:hanging="360"/>
      </w:pPr>
      <w:rPr>
        <w:rFonts w:ascii="Wingdings" w:hAnsi="Wingdings" w:hint="default"/>
      </w:rPr>
    </w:lvl>
    <w:lvl w:ilvl="2" w:tplc="90860994">
      <w:numFmt w:val="bullet"/>
      <w:lvlText w:val="o"/>
      <w:lvlJc w:val="left"/>
      <w:pPr>
        <w:ind w:left="1440" w:hanging="360"/>
      </w:pPr>
      <w:rPr>
        <w:rFonts w:ascii="Courier New" w:eastAsia="Courier New" w:hAnsi="Courier New" w:cs="Courier New" w:hint="default"/>
        <w:w w:val="100"/>
        <w:sz w:val="22"/>
        <w:szCs w:val="22"/>
        <w:lang w:val="en-US" w:eastAsia="en-US" w:bidi="ar-SA"/>
      </w:rPr>
    </w:lvl>
    <w:lvl w:ilvl="3" w:tplc="DD20BD8A">
      <w:numFmt w:val="bullet"/>
      <w:lvlText w:val=""/>
      <w:lvlJc w:val="left"/>
      <w:pPr>
        <w:ind w:left="2160" w:hanging="360"/>
      </w:pPr>
      <w:rPr>
        <w:rFonts w:ascii="Wingdings" w:eastAsia="Wingdings" w:hAnsi="Wingdings" w:cs="Wingdings" w:hint="default"/>
        <w:w w:val="100"/>
        <w:sz w:val="22"/>
        <w:szCs w:val="22"/>
        <w:lang w:val="en-US" w:eastAsia="en-US" w:bidi="ar-SA"/>
      </w:rPr>
    </w:lvl>
    <w:lvl w:ilvl="4" w:tplc="E16A3E7A">
      <w:numFmt w:val="bullet"/>
      <w:lvlText w:val="•"/>
      <w:lvlJc w:val="left"/>
      <w:pPr>
        <w:ind w:left="3335" w:hanging="360"/>
      </w:pPr>
      <w:rPr>
        <w:rFonts w:hint="default"/>
        <w:lang w:val="en-US" w:eastAsia="en-US" w:bidi="ar-SA"/>
      </w:rPr>
    </w:lvl>
    <w:lvl w:ilvl="5" w:tplc="369C872E">
      <w:numFmt w:val="bullet"/>
      <w:lvlText w:val="•"/>
      <w:lvlJc w:val="left"/>
      <w:pPr>
        <w:ind w:left="4519" w:hanging="360"/>
      </w:pPr>
      <w:rPr>
        <w:rFonts w:hint="default"/>
        <w:lang w:val="en-US" w:eastAsia="en-US" w:bidi="ar-SA"/>
      </w:rPr>
    </w:lvl>
    <w:lvl w:ilvl="6" w:tplc="9634EB3A">
      <w:numFmt w:val="bullet"/>
      <w:lvlText w:val="•"/>
      <w:lvlJc w:val="left"/>
      <w:pPr>
        <w:ind w:left="5703" w:hanging="360"/>
      </w:pPr>
      <w:rPr>
        <w:rFonts w:hint="default"/>
        <w:lang w:val="en-US" w:eastAsia="en-US" w:bidi="ar-SA"/>
      </w:rPr>
    </w:lvl>
    <w:lvl w:ilvl="7" w:tplc="A6C8E644">
      <w:numFmt w:val="bullet"/>
      <w:lvlText w:val="•"/>
      <w:lvlJc w:val="left"/>
      <w:pPr>
        <w:ind w:left="6887" w:hanging="360"/>
      </w:pPr>
      <w:rPr>
        <w:rFonts w:hint="default"/>
        <w:lang w:val="en-US" w:eastAsia="en-US" w:bidi="ar-SA"/>
      </w:rPr>
    </w:lvl>
    <w:lvl w:ilvl="8" w:tplc="6E22831C">
      <w:numFmt w:val="bullet"/>
      <w:lvlText w:val="•"/>
      <w:lvlJc w:val="left"/>
      <w:pPr>
        <w:ind w:left="8070" w:hanging="360"/>
      </w:pPr>
      <w:rPr>
        <w:rFonts w:hint="default"/>
        <w:lang w:val="en-US" w:eastAsia="en-US" w:bidi="ar-SA"/>
      </w:rPr>
    </w:lvl>
  </w:abstractNum>
  <w:abstractNum w:abstractNumId="10" w15:restartNumberingAfterBreak="0">
    <w:nsid w:val="5A6D58D1"/>
    <w:multiLevelType w:val="hybridMultilevel"/>
    <w:tmpl w:val="AFF86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CC7302"/>
    <w:multiLevelType w:val="multilevel"/>
    <w:tmpl w:val="C352B95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6BA7EA2"/>
    <w:multiLevelType w:val="hybridMultilevel"/>
    <w:tmpl w:val="AFF86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042848">
    <w:abstractNumId w:val="7"/>
  </w:num>
  <w:num w:numId="2" w16cid:durableId="1252813516">
    <w:abstractNumId w:val="8"/>
  </w:num>
  <w:num w:numId="3" w16cid:durableId="72819929">
    <w:abstractNumId w:val="12"/>
  </w:num>
  <w:num w:numId="4" w16cid:durableId="1738280115">
    <w:abstractNumId w:val="6"/>
  </w:num>
  <w:num w:numId="5" w16cid:durableId="278146059">
    <w:abstractNumId w:val="2"/>
  </w:num>
  <w:num w:numId="6" w16cid:durableId="274336026">
    <w:abstractNumId w:val="11"/>
  </w:num>
  <w:num w:numId="7" w16cid:durableId="1770465447">
    <w:abstractNumId w:val="0"/>
  </w:num>
  <w:num w:numId="8" w16cid:durableId="2132551100">
    <w:abstractNumId w:val="10"/>
  </w:num>
  <w:num w:numId="9" w16cid:durableId="1797405586">
    <w:abstractNumId w:val="5"/>
  </w:num>
  <w:num w:numId="10" w16cid:durableId="1132865506">
    <w:abstractNumId w:val="1"/>
  </w:num>
  <w:num w:numId="11" w16cid:durableId="2066876043">
    <w:abstractNumId w:val="3"/>
  </w:num>
  <w:num w:numId="12" w16cid:durableId="1420561087">
    <w:abstractNumId w:val="9"/>
  </w:num>
  <w:num w:numId="13" w16cid:durableId="405491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5E"/>
    <w:rsid w:val="00000F44"/>
    <w:rsid w:val="0001115C"/>
    <w:rsid w:val="00013BAA"/>
    <w:rsid w:val="00026593"/>
    <w:rsid w:val="0003462F"/>
    <w:rsid w:val="00046E4B"/>
    <w:rsid w:val="000673BE"/>
    <w:rsid w:val="00072EBC"/>
    <w:rsid w:val="000734A0"/>
    <w:rsid w:val="00085E98"/>
    <w:rsid w:val="00093BF6"/>
    <w:rsid w:val="00095247"/>
    <w:rsid w:val="000B1891"/>
    <w:rsid w:val="000B1941"/>
    <w:rsid w:val="000B6966"/>
    <w:rsid w:val="000C0824"/>
    <w:rsid w:val="000C1549"/>
    <w:rsid w:val="000C489B"/>
    <w:rsid w:val="000C65E7"/>
    <w:rsid w:val="000D3ADD"/>
    <w:rsid w:val="000E6E2F"/>
    <w:rsid w:val="000F5FD9"/>
    <w:rsid w:val="00142A90"/>
    <w:rsid w:val="00146355"/>
    <w:rsid w:val="0015223E"/>
    <w:rsid w:val="001557F5"/>
    <w:rsid w:val="00173339"/>
    <w:rsid w:val="0018566C"/>
    <w:rsid w:val="001C675E"/>
    <w:rsid w:val="001C73AE"/>
    <w:rsid w:val="00203C06"/>
    <w:rsid w:val="00225548"/>
    <w:rsid w:val="002307A7"/>
    <w:rsid w:val="00260CA8"/>
    <w:rsid w:val="00263F8D"/>
    <w:rsid w:val="00277BEB"/>
    <w:rsid w:val="00287895"/>
    <w:rsid w:val="00291A21"/>
    <w:rsid w:val="00293DA7"/>
    <w:rsid w:val="002A7535"/>
    <w:rsid w:val="002C43E4"/>
    <w:rsid w:val="002C6A86"/>
    <w:rsid w:val="002E4DEB"/>
    <w:rsid w:val="002F5D9C"/>
    <w:rsid w:val="003020AD"/>
    <w:rsid w:val="003162E3"/>
    <w:rsid w:val="0032522F"/>
    <w:rsid w:val="00333E46"/>
    <w:rsid w:val="00347442"/>
    <w:rsid w:val="00357BAE"/>
    <w:rsid w:val="003630F6"/>
    <w:rsid w:val="00396179"/>
    <w:rsid w:val="003C69DD"/>
    <w:rsid w:val="003F3420"/>
    <w:rsid w:val="00402F72"/>
    <w:rsid w:val="00406363"/>
    <w:rsid w:val="004155C7"/>
    <w:rsid w:val="004166BB"/>
    <w:rsid w:val="0042511F"/>
    <w:rsid w:val="00430BFB"/>
    <w:rsid w:val="00434635"/>
    <w:rsid w:val="00456E7D"/>
    <w:rsid w:val="004625F9"/>
    <w:rsid w:val="004663E0"/>
    <w:rsid w:val="004756DD"/>
    <w:rsid w:val="004777B0"/>
    <w:rsid w:val="00487F7D"/>
    <w:rsid w:val="004901D6"/>
    <w:rsid w:val="004956AA"/>
    <w:rsid w:val="004A10A3"/>
    <w:rsid w:val="004A3873"/>
    <w:rsid w:val="004A59DC"/>
    <w:rsid w:val="004B1605"/>
    <w:rsid w:val="004B5EEB"/>
    <w:rsid w:val="004D05E2"/>
    <w:rsid w:val="004D72D3"/>
    <w:rsid w:val="004E53F9"/>
    <w:rsid w:val="004F2585"/>
    <w:rsid w:val="004F48F2"/>
    <w:rsid w:val="004F4C2F"/>
    <w:rsid w:val="004F7C06"/>
    <w:rsid w:val="005165F7"/>
    <w:rsid w:val="00517ADE"/>
    <w:rsid w:val="0052580C"/>
    <w:rsid w:val="00525C96"/>
    <w:rsid w:val="00555D48"/>
    <w:rsid w:val="0058739C"/>
    <w:rsid w:val="00593671"/>
    <w:rsid w:val="0059520B"/>
    <w:rsid w:val="00596A10"/>
    <w:rsid w:val="005A1815"/>
    <w:rsid w:val="005C4B3E"/>
    <w:rsid w:val="005C6B08"/>
    <w:rsid w:val="005D2B77"/>
    <w:rsid w:val="005D45B2"/>
    <w:rsid w:val="005D5C6E"/>
    <w:rsid w:val="005E7BB3"/>
    <w:rsid w:val="00601473"/>
    <w:rsid w:val="00602009"/>
    <w:rsid w:val="00602C07"/>
    <w:rsid w:val="0061680B"/>
    <w:rsid w:val="00623A2E"/>
    <w:rsid w:val="006375C0"/>
    <w:rsid w:val="00655E01"/>
    <w:rsid w:val="00662B63"/>
    <w:rsid w:val="0067316E"/>
    <w:rsid w:val="00687B05"/>
    <w:rsid w:val="006906EE"/>
    <w:rsid w:val="006A5895"/>
    <w:rsid w:val="006B01B6"/>
    <w:rsid w:val="006B4146"/>
    <w:rsid w:val="006B5C07"/>
    <w:rsid w:val="006C0F83"/>
    <w:rsid w:val="006C5C7A"/>
    <w:rsid w:val="007165A4"/>
    <w:rsid w:val="0072052C"/>
    <w:rsid w:val="00726DC0"/>
    <w:rsid w:val="00763B56"/>
    <w:rsid w:val="00776A50"/>
    <w:rsid w:val="007830E9"/>
    <w:rsid w:val="007840DB"/>
    <w:rsid w:val="00796A66"/>
    <w:rsid w:val="007B7BC3"/>
    <w:rsid w:val="007C16AC"/>
    <w:rsid w:val="00801D3B"/>
    <w:rsid w:val="00807F8E"/>
    <w:rsid w:val="00810AC5"/>
    <w:rsid w:val="008140B9"/>
    <w:rsid w:val="00855100"/>
    <w:rsid w:val="00873B54"/>
    <w:rsid w:val="0087763C"/>
    <w:rsid w:val="00880417"/>
    <w:rsid w:val="00882391"/>
    <w:rsid w:val="0088723E"/>
    <w:rsid w:val="00887FEE"/>
    <w:rsid w:val="00891660"/>
    <w:rsid w:val="008A42BA"/>
    <w:rsid w:val="008B5267"/>
    <w:rsid w:val="008C1DC9"/>
    <w:rsid w:val="008C609D"/>
    <w:rsid w:val="008D36B1"/>
    <w:rsid w:val="008E0ADE"/>
    <w:rsid w:val="008F0F85"/>
    <w:rsid w:val="00905CBC"/>
    <w:rsid w:val="0094261B"/>
    <w:rsid w:val="00943367"/>
    <w:rsid w:val="00946458"/>
    <w:rsid w:val="00963EB3"/>
    <w:rsid w:val="009750FB"/>
    <w:rsid w:val="0098501A"/>
    <w:rsid w:val="00992316"/>
    <w:rsid w:val="009969EF"/>
    <w:rsid w:val="009F20EC"/>
    <w:rsid w:val="009F4DFE"/>
    <w:rsid w:val="009F6825"/>
    <w:rsid w:val="009F7503"/>
    <w:rsid w:val="00A158CF"/>
    <w:rsid w:val="00A33994"/>
    <w:rsid w:val="00A36D07"/>
    <w:rsid w:val="00A41F1E"/>
    <w:rsid w:val="00A53362"/>
    <w:rsid w:val="00A61499"/>
    <w:rsid w:val="00A61914"/>
    <w:rsid w:val="00A65C5A"/>
    <w:rsid w:val="00A731D4"/>
    <w:rsid w:val="00A77294"/>
    <w:rsid w:val="00AA2F9D"/>
    <w:rsid w:val="00AA3AFD"/>
    <w:rsid w:val="00AB1A71"/>
    <w:rsid w:val="00AB72D1"/>
    <w:rsid w:val="00AD38E8"/>
    <w:rsid w:val="00AD44CB"/>
    <w:rsid w:val="00AE22A2"/>
    <w:rsid w:val="00B0407E"/>
    <w:rsid w:val="00B05833"/>
    <w:rsid w:val="00B06252"/>
    <w:rsid w:val="00B1476D"/>
    <w:rsid w:val="00B202FB"/>
    <w:rsid w:val="00B23C9D"/>
    <w:rsid w:val="00B309FF"/>
    <w:rsid w:val="00B31D25"/>
    <w:rsid w:val="00B47BC9"/>
    <w:rsid w:val="00B5487B"/>
    <w:rsid w:val="00B74E89"/>
    <w:rsid w:val="00B807F5"/>
    <w:rsid w:val="00B84BE1"/>
    <w:rsid w:val="00B85AAC"/>
    <w:rsid w:val="00BA34D0"/>
    <w:rsid w:val="00BA740B"/>
    <w:rsid w:val="00BB24ED"/>
    <w:rsid w:val="00BB665D"/>
    <w:rsid w:val="00BC4ECD"/>
    <w:rsid w:val="00BE09A6"/>
    <w:rsid w:val="00BE53BC"/>
    <w:rsid w:val="00BE560E"/>
    <w:rsid w:val="00BE6FBD"/>
    <w:rsid w:val="00BF1E99"/>
    <w:rsid w:val="00BF4431"/>
    <w:rsid w:val="00C059B0"/>
    <w:rsid w:val="00C21D4B"/>
    <w:rsid w:val="00C228A7"/>
    <w:rsid w:val="00C70531"/>
    <w:rsid w:val="00C708A9"/>
    <w:rsid w:val="00C903B9"/>
    <w:rsid w:val="00CA07E6"/>
    <w:rsid w:val="00CA3334"/>
    <w:rsid w:val="00CA53B3"/>
    <w:rsid w:val="00CB1B36"/>
    <w:rsid w:val="00CB3112"/>
    <w:rsid w:val="00CB3EF6"/>
    <w:rsid w:val="00CC1B0B"/>
    <w:rsid w:val="00CC5C89"/>
    <w:rsid w:val="00CC5CEA"/>
    <w:rsid w:val="00CC6C74"/>
    <w:rsid w:val="00CF46CB"/>
    <w:rsid w:val="00D00BB3"/>
    <w:rsid w:val="00D03466"/>
    <w:rsid w:val="00D07525"/>
    <w:rsid w:val="00D236B5"/>
    <w:rsid w:val="00D23B85"/>
    <w:rsid w:val="00D24532"/>
    <w:rsid w:val="00D2480D"/>
    <w:rsid w:val="00D25EE4"/>
    <w:rsid w:val="00D33DC3"/>
    <w:rsid w:val="00D36E1E"/>
    <w:rsid w:val="00D37346"/>
    <w:rsid w:val="00D41CDC"/>
    <w:rsid w:val="00D45B9B"/>
    <w:rsid w:val="00D4616C"/>
    <w:rsid w:val="00D54266"/>
    <w:rsid w:val="00D71EF3"/>
    <w:rsid w:val="00DC2F28"/>
    <w:rsid w:val="00DD3A60"/>
    <w:rsid w:val="00DF033F"/>
    <w:rsid w:val="00DF6F89"/>
    <w:rsid w:val="00E10E61"/>
    <w:rsid w:val="00E15685"/>
    <w:rsid w:val="00E201D5"/>
    <w:rsid w:val="00E20ABF"/>
    <w:rsid w:val="00E270C0"/>
    <w:rsid w:val="00E31B69"/>
    <w:rsid w:val="00E32980"/>
    <w:rsid w:val="00E32C50"/>
    <w:rsid w:val="00E53018"/>
    <w:rsid w:val="00E717AC"/>
    <w:rsid w:val="00E72B83"/>
    <w:rsid w:val="00E73237"/>
    <w:rsid w:val="00E76AD3"/>
    <w:rsid w:val="00E805D8"/>
    <w:rsid w:val="00E83DA6"/>
    <w:rsid w:val="00E962AD"/>
    <w:rsid w:val="00EA1DBA"/>
    <w:rsid w:val="00EB2835"/>
    <w:rsid w:val="00EE0A8C"/>
    <w:rsid w:val="00F032AC"/>
    <w:rsid w:val="00F13207"/>
    <w:rsid w:val="00F31407"/>
    <w:rsid w:val="00F45724"/>
    <w:rsid w:val="00F57341"/>
    <w:rsid w:val="00F57560"/>
    <w:rsid w:val="00F735AA"/>
    <w:rsid w:val="00F8330B"/>
    <w:rsid w:val="00F86BBC"/>
    <w:rsid w:val="00F870F0"/>
    <w:rsid w:val="00F9063E"/>
    <w:rsid w:val="00FA13CB"/>
    <w:rsid w:val="00FB0CE3"/>
    <w:rsid w:val="00FB53E1"/>
    <w:rsid w:val="00FE0170"/>
    <w:rsid w:val="00FE1052"/>
    <w:rsid w:val="00FF1668"/>
    <w:rsid w:val="00FF3575"/>
    <w:rsid w:val="00FF6F2E"/>
    <w:rsid w:val="0F9E0AE4"/>
    <w:rsid w:val="11F1B3EC"/>
    <w:rsid w:val="3D5BE517"/>
    <w:rsid w:val="4557F481"/>
    <w:rsid w:val="78CCE135"/>
    <w:rsid w:val="7E1B1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83C8"/>
  <w15:docId w15:val="{8CCA2D9E-70F7-4702-A7C4-2999F6EA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BF4431"/>
    <w:pPr>
      <w:keepNext/>
      <w:widowControl w:val="0"/>
      <w:bidi w:val="0"/>
      <w:spacing w:after="0" w:line="240" w:lineRule="auto"/>
      <w:outlineLvl w:val="0"/>
    </w:pPr>
    <w:rPr>
      <w:rFonts w:ascii="Tahoma" w:eastAsia="Times New Roman" w:hAnsi="Tahoma" w:cs="Tahoma"/>
      <w:b/>
      <w:bCs/>
      <w:snapToGrid w:val="0"/>
      <w:sz w:val="24"/>
      <w:szCs w:val="24"/>
    </w:rPr>
  </w:style>
  <w:style w:type="paragraph" w:styleId="Heading2">
    <w:name w:val="heading 2"/>
    <w:basedOn w:val="Normal"/>
    <w:next w:val="Normal"/>
    <w:link w:val="Heading2Char"/>
    <w:qFormat/>
    <w:rsid w:val="00BF4431"/>
    <w:pPr>
      <w:keepNext/>
      <w:widowControl w:val="0"/>
      <w:bidi w:val="0"/>
      <w:spacing w:before="240" w:after="60" w:line="240" w:lineRule="auto"/>
      <w:outlineLvl w:val="1"/>
    </w:pPr>
    <w:rPr>
      <w:rFonts w:ascii="Arial" w:eastAsia="Times New Roman" w:hAnsi="Arial" w:cs="Arial"/>
      <w:b/>
      <w:bCs/>
      <w:i/>
      <w:i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E"/>
    <w:rPr>
      <w:color w:val="0563C1" w:themeColor="hyperlink"/>
      <w:u w:val="single"/>
    </w:rPr>
  </w:style>
  <w:style w:type="paragraph" w:styleId="ListParagraph">
    <w:name w:val="List Paragraph"/>
    <w:basedOn w:val="Normal"/>
    <w:uiPriority w:val="34"/>
    <w:qFormat/>
    <w:rsid w:val="009969EF"/>
    <w:pPr>
      <w:ind w:left="720"/>
      <w:contextualSpacing/>
    </w:pPr>
  </w:style>
  <w:style w:type="table" w:styleId="TableGrid">
    <w:name w:val="Table Grid"/>
    <w:basedOn w:val="TableNormal"/>
    <w:uiPriority w:val="39"/>
    <w:rsid w:val="00A7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1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D4"/>
  </w:style>
  <w:style w:type="paragraph" w:styleId="Footer">
    <w:name w:val="footer"/>
    <w:basedOn w:val="Normal"/>
    <w:link w:val="FooterChar"/>
    <w:unhideWhenUsed/>
    <w:rsid w:val="00A731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1D4"/>
  </w:style>
  <w:style w:type="paragraph" w:styleId="BalloonText">
    <w:name w:val="Balloon Text"/>
    <w:basedOn w:val="Normal"/>
    <w:link w:val="BalloonTextChar"/>
    <w:uiPriority w:val="99"/>
    <w:semiHidden/>
    <w:unhideWhenUsed/>
    <w:rsid w:val="0077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A50"/>
    <w:rPr>
      <w:rFonts w:ascii="Tahoma" w:hAnsi="Tahoma" w:cs="Tahoma"/>
      <w:sz w:val="16"/>
      <w:szCs w:val="16"/>
    </w:rPr>
  </w:style>
  <w:style w:type="character" w:customStyle="1" w:styleId="Heading1Char">
    <w:name w:val="Heading 1 Char"/>
    <w:basedOn w:val="DefaultParagraphFont"/>
    <w:link w:val="Heading1"/>
    <w:rsid w:val="00BF4431"/>
    <w:rPr>
      <w:rFonts w:ascii="Tahoma" w:eastAsia="Times New Roman" w:hAnsi="Tahoma" w:cs="Tahoma"/>
      <w:b/>
      <w:bCs/>
      <w:snapToGrid w:val="0"/>
      <w:sz w:val="24"/>
      <w:szCs w:val="24"/>
    </w:rPr>
  </w:style>
  <w:style w:type="character" w:customStyle="1" w:styleId="Heading2Char">
    <w:name w:val="Heading 2 Char"/>
    <w:basedOn w:val="DefaultParagraphFont"/>
    <w:link w:val="Heading2"/>
    <w:rsid w:val="00BF4431"/>
    <w:rPr>
      <w:rFonts w:ascii="Arial" w:eastAsia="Times New Roman" w:hAnsi="Arial" w:cs="Arial"/>
      <w:b/>
      <w:bCs/>
      <w:i/>
      <w:iCs/>
      <w:snapToGrid w:val="0"/>
      <w:sz w:val="28"/>
      <w:szCs w:val="28"/>
    </w:rPr>
  </w:style>
  <w:style w:type="character" w:styleId="FollowedHyperlink">
    <w:name w:val="FollowedHyperlink"/>
    <w:basedOn w:val="DefaultParagraphFont"/>
    <w:uiPriority w:val="99"/>
    <w:semiHidden/>
    <w:unhideWhenUsed/>
    <w:rsid w:val="005C4B3E"/>
    <w:rPr>
      <w:color w:val="954F72" w:themeColor="followedHyperlink"/>
      <w:u w:val="single"/>
    </w:rPr>
  </w:style>
  <w:style w:type="paragraph" w:styleId="BodyText">
    <w:name w:val="Body Text"/>
    <w:basedOn w:val="Normal"/>
    <w:link w:val="BodyTextChar"/>
    <w:unhideWhenUsed/>
    <w:rsid w:val="00D54266"/>
    <w:pPr>
      <w:bidi w:val="0"/>
      <w:spacing w:after="120" w:line="240" w:lineRule="auto"/>
      <w:jc w:val="right"/>
    </w:pPr>
    <w:rPr>
      <w:rFonts w:ascii="Times New Roman" w:eastAsia="Times New Roman" w:hAnsi="Times New Roman" w:cs="Times New Roman"/>
      <w:color w:val="000000"/>
      <w:sz w:val="20"/>
      <w:szCs w:val="24"/>
      <w:u w:color="000000"/>
    </w:rPr>
  </w:style>
  <w:style w:type="character" w:customStyle="1" w:styleId="BodyTextChar">
    <w:name w:val="Body Text Char"/>
    <w:basedOn w:val="DefaultParagraphFont"/>
    <w:link w:val="BodyText"/>
    <w:rsid w:val="00D54266"/>
    <w:rPr>
      <w:rFonts w:ascii="Times New Roman" w:eastAsia="Times New Roman" w:hAnsi="Times New Roman" w:cs="Times New Roman"/>
      <w:color w:val="000000"/>
      <w:sz w:val="20"/>
      <w:szCs w:val="24"/>
      <w:u w:color="000000"/>
    </w:rPr>
  </w:style>
  <w:style w:type="character" w:styleId="Strong">
    <w:name w:val="Strong"/>
    <w:basedOn w:val="DefaultParagraphFont"/>
    <w:uiPriority w:val="22"/>
    <w:qFormat/>
    <w:rsid w:val="00D45B9B"/>
    <w:rPr>
      <w:b/>
      <w:bCs/>
    </w:rPr>
  </w:style>
  <w:style w:type="paragraph" w:styleId="NormalWeb">
    <w:name w:val="Normal (Web)"/>
    <w:basedOn w:val="Normal"/>
    <w:uiPriority w:val="99"/>
    <w:rsid w:val="00291A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20ABF"/>
    <w:rPr>
      <w:color w:val="605E5C"/>
      <w:shd w:val="clear" w:color="auto" w:fill="E1DFDD"/>
    </w:rPr>
  </w:style>
  <w:style w:type="paragraph" w:customStyle="1" w:styleId="TableParagraph">
    <w:name w:val="Table Paragraph"/>
    <w:basedOn w:val="Normal"/>
    <w:uiPriority w:val="1"/>
    <w:qFormat/>
    <w:rsid w:val="00596A10"/>
    <w:pPr>
      <w:widowControl w:val="0"/>
      <w:autoSpaceDE w:val="0"/>
      <w:autoSpaceDN w:val="0"/>
      <w:bidi w:val="0"/>
      <w:spacing w:after="0" w:line="240" w:lineRule="auto"/>
      <w:ind w:left="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univ.edu/cs/groups/ku/documents/ku_content/kuw05594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sain.alyousef@ku.edu.k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4CBBB5AA0BB14287B18CD04D055624" ma:contentTypeVersion="2" ma:contentTypeDescription="Create a new document." ma:contentTypeScope="" ma:versionID="960d20194f3d9d073ef8bc373ac46d89">
  <xsd:schema xmlns:xsd="http://www.w3.org/2001/XMLSchema" xmlns:xs="http://www.w3.org/2001/XMLSchema" xmlns:p="http://schemas.microsoft.com/office/2006/metadata/properties" xmlns:ns2="33896146-6084-4a93-ae2c-bb11509b2358" targetNamespace="http://schemas.microsoft.com/office/2006/metadata/properties" ma:root="true" ma:fieldsID="95da7e9bec27d8a93a98afb707da725e" ns2:_="">
    <xsd:import namespace="33896146-6084-4a93-ae2c-bb11509b235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96146-6084-4a93-ae2c-bb11509b2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F6531-7E56-4BB7-A950-D58E6F3C39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AE91D-3E98-4BF6-B3B4-48AFF76BBD4E}">
  <ds:schemaRefs>
    <ds:schemaRef ds:uri="http://schemas.microsoft.com/sharepoint/v3/contenttype/forms"/>
  </ds:schemaRefs>
</ds:datastoreItem>
</file>

<file path=customXml/itemProps3.xml><?xml version="1.0" encoding="utf-8"?>
<ds:datastoreItem xmlns:ds="http://schemas.openxmlformats.org/officeDocument/2006/customXml" ds:itemID="{B4C2A130-5C52-4DCF-BB4D-D017363E55CD}">
  <ds:schemaRefs>
    <ds:schemaRef ds:uri="http://schemas.openxmlformats.org/officeDocument/2006/bibliography"/>
  </ds:schemaRefs>
</ds:datastoreItem>
</file>

<file path=customXml/itemProps4.xml><?xml version="1.0" encoding="utf-8"?>
<ds:datastoreItem xmlns:ds="http://schemas.openxmlformats.org/officeDocument/2006/customXml" ds:itemID="{1C6F9D62-4888-4022-98EE-15A95730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96146-6084-4a93-ae2c-bb11509b2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1161</Words>
  <Characters>6467</Characters>
  <Application>Microsoft Office Word</Application>
  <DocSecurity>0</DocSecurity>
  <Lines>223</Lines>
  <Paragraphs>136</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Classroom</dc:creator>
  <cp:keywords/>
  <dc:description/>
  <cp:lastModifiedBy>Husain Al-Yousef - حسين اليوسف</cp:lastModifiedBy>
  <cp:revision>92</cp:revision>
  <dcterms:created xsi:type="dcterms:W3CDTF">2025-02-09T06:15:00Z</dcterms:created>
  <dcterms:modified xsi:type="dcterms:W3CDTF">2026-02-03T08:59:00Z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0x010100B64CBBB5AA0BB14287B18CD04D055624</vt:lpwstr>
  </property>
</Properties>
</file>