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29ABE" w14:textId="27BDC60E" w:rsidR="001F5540" w:rsidRPr="005B607A" w:rsidRDefault="001F5540" w:rsidP="00636639">
      <w:pPr>
        <w:pStyle w:val="Header"/>
        <w:jc w:val="center"/>
        <w:rPr>
          <w:rFonts w:asciiTheme="majorBidi" w:hAnsiTheme="majorBidi" w:cstheme="majorBidi"/>
          <w:b/>
          <w:bCs/>
          <w:sz w:val="24"/>
          <w:szCs w:val="24"/>
        </w:rPr>
      </w:pPr>
      <w:r w:rsidRPr="005B607A">
        <w:rPr>
          <w:rFonts w:asciiTheme="majorBidi" w:eastAsia="MS Mincho" w:hAnsiTheme="majorBidi" w:cstheme="majorBidi"/>
          <w:b/>
          <w:bCs/>
          <w:noProof/>
          <w:sz w:val="24"/>
          <w:szCs w:val="24"/>
        </w:rPr>
        <w:drawing>
          <wp:anchor distT="0" distB="0" distL="114300" distR="114300" simplePos="0" relativeHeight="251658240"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07A">
        <w:rPr>
          <w:rFonts w:asciiTheme="majorBidi" w:hAnsiTheme="majorBidi" w:cstheme="majorBidi"/>
          <w:b/>
          <w:bCs/>
          <w:noProof/>
          <w:sz w:val="24"/>
          <w:szCs w:val="24"/>
        </w:rPr>
        <w:drawing>
          <wp:anchor distT="0" distB="0" distL="114300" distR="114300" simplePos="0" relativeHeight="251658241"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5B607A">
        <w:rPr>
          <w:rFonts w:asciiTheme="majorBidi" w:hAnsiTheme="majorBidi" w:cstheme="majorBidi"/>
          <w:b/>
          <w:bCs/>
          <w:sz w:val="24"/>
          <w:szCs w:val="24"/>
        </w:rPr>
        <w:t>Kuwait University</w:t>
      </w:r>
    </w:p>
    <w:p w14:paraId="19F74936" w14:textId="1FD63146" w:rsidR="001F5540" w:rsidRPr="005B607A" w:rsidRDefault="001F5540" w:rsidP="00636639">
      <w:pPr>
        <w:pStyle w:val="Header"/>
        <w:jc w:val="center"/>
        <w:rPr>
          <w:rFonts w:asciiTheme="majorBidi" w:hAnsiTheme="majorBidi" w:cstheme="majorBidi"/>
          <w:b/>
          <w:bCs/>
          <w:sz w:val="24"/>
          <w:szCs w:val="24"/>
        </w:rPr>
      </w:pPr>
      <w:r w:rsidRPr="005B607A">
        <w:rPr>
          <w:rFonts w:asciiTheme="majorBidi" w:hAnsiTheme="majorBidi" w:cstheme="majorBidi"/>
          <w:b/>
          <w:bCs/>
          <w:sz w:val="24"/>
          <w:szCs w:val="24"/>
        </w:rPr>
        <w:t>College of Business Administration</w:t>
      </w:r>
    </w:p>
    <w:p w14:paraId="3EC05C75" w14:textId="07DB1BD7" w:rsidR="001F5540" w:rsidRPr="005B607A" w:rsidRDefault="00BB3CFB" w:rsidP="00636639">
      <w:pPr>
        <w:pStyle w:val="Header"/>
        <w:jc w:val="center"/>
        <w:rPr>
          <w:rFonts w:asciiTheme="majorBidi" w:hAnsiTheme="majorBidi" w:cstheme="majorBidi"/>
          <w:b/>
          <w:bCs/>
          <w:sz w:val="24"/>
          <w:szCs w:val="24"/>
          <w:rtl/>
        </w:rPr>
      </w:pPr>
      <w:r w:rsidRPr="005B607A">
        <w:rPr>
          <w:rFonts w:asciiTheme="majorBidi" w:hAnsiTheme="majorBidi" w:cstheme="majorBidi"/>
          <w:b/>
          <w:bCs/>
          <w:sz w:val="24"/>
          <w:szCs w:val="24"/>
        </w:rPr>
        <w:t>Master of</w:t>
      </w:r>
      <w:r w:rsidR="00433B95" w:rsidRPr="005B607A">
        <w:rPr>
          <w:rFonts w:asciiTheme="majorBidi" w:hAnsiTheme="majorBidi" w:cstheme="majorBidi"/>
          <w:b/>
          <w:bCs/>
          <w:sz w:val="24"/>
          <w:szCs w:val="24"/>
        </w:rPr>
        <w:t xml:space="preserve"> Science in</w:t>
      </w:r>
      <w:r w:rsidRPr="005B607A">
        <w:rPr>
          <w:rFonts w:asciiTheme="majorBidi" w:hAnsiTheme="majorBidi" w:cstheme="majorBidi"/>
          <w:b/>
          <w:bCs/>
          <w:sz w:val="24"/>
          <w:szCs w:val="24"/>
        </w:rPr>
        <w:t xml:space="preserve"> </w:t>
      </w:r>
      <w:r w:rsidR="00A6541E" w:rsidRPr="005B607A">
        <w:rPr>
          <w:rFonts w:asciiTheme="majorBidi" w:hAnsiTheme="majorBidi" w:cstheme="majorBidi"/>
          <w:b/>
          <w:bCs/>
          <w:sz w:val="24"/>
          <w:szCs w:val="24"/>
        </w:rPr>
        <w:t>Economics</w:t>
      </w:r>
      <w:r w:rsidRPr="005B607A">
        <w:rPr>
          <w:rFonts w:asciiTheme="majorBidi" w:hAnsiTheme="majorBidi" w:cstheme="majorBidi"/>
          <w:b/>
          <w:bCs/>
          <w:sz w:val="24"/>
          <w:szCs w:val="24"/>
        </w:rPr>
        <w:t xml:space="preserve"> Program</w:t>
      </w:r>
    </w:p>
    <w:p w14:paraId="37933926" w14:textId="77777777" w:rsidR="008328F2" w:rsidRPr="005B607A" w:rsidRDefault="008328F2" w:rsidP="004F26AA">
      <w:pPr>
        <w:rPr>
          <w:rFonts w:asciiTheme="majorBidi" w:hAnsiTheme="majorBidi" w:cstheme="majorBidi"/>
          <w:sz w:val="21"/>
          <w:szCs w:val="21"/>
          <w:lang w:bidi="ar-KW"/>
        </w:rPr>
      </w:pPr>
    </w:p>
    <w:p w14:paraId="600A19FC" w14:textId="77777777" w:rsidR="00E133E8" w:rsidRPr="005B607A" w:rsidRDefault="00E133E8" w:rsidP="004F26AA">
      <w:pPr>
        <w:rPr>
          <w:rFonts w:asciiTheme="majorBidi" w:hAnsiTheme="majorBidi" w:cstheme="majorBidi"/>
          <w:sz w:val="21"/>
          <w:szCs w:val="21"/>
          <w:lang w:bidi="ar-KW"/>
        </w:rPr>
        <w:sectPr w:rsidR="00E133E8" w:rsidRPr="005B607A" w:rsidSect="001F5540">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37C559DD" w14:textId="5BC7D18F" w:rsidR="00B85AAC" w:rsidRPr="005B607A" w:rsidRDefault="00B85AAC" w:rsidP="005C6592">
      <w:pPr>
        <w:pStyle w:val="Title"/>
        <w:rPr>
          <w:rFonts w:asciiTheme="majorBidi" w:hAnsiTheme="majorBidi" w:cstheme="majorBidi"/>
          <w:sz w:val="24"/>
          <w:szCs w:val="24"/>
        </w:rPr>
      </w:pPr>
      <w:r w:rsidRPr="005B607A">
        <w:rPr>
          <w:rFonts w:asciiTheme="majorBidi" w:hAnsiTheme="majorBidi" w:cstheme="majorBidi"/>
          <w:sz w:val="24"/>
          <w:szCs w:val="24"/>
        </w:rPr>
        <w:t>Course Syllabus</w:t>
      </w:r>
    </w:p>
    <w:p w14:paraId="21412EEB" w14:textId="77777777" w:rsidR="00E133E8" w:rsidRPr="005B607A" w:rsidRDefault="00E133E8" w:rsidP="003D49C0">
      <w:pPr>
        <w:spacing w:after="0"/>
        <w:jc w:val="center"/>
        <w:rPr>
          <w:rFonts w:asciiTheme="majorBidi" w:hAnsiTheme="majorBidi" w:cstheme="majorBidi"/>
          <w:b/>
          <w:bCs/>
          <w:sz w:val="24"/>
          <w:szCs w:val="24"/>
          <w:lang w:bidi="ar-KW"/>
        </w:rPr>
        <w:sectPr w:rsidR="00E133E8"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7E6A2A56" w14:textId="77777777" w:rsidR="00DB65A0" w:rsidRDefault="00DB65A0" w:rsidP="003D49C0">
      <w:pPr>
        <w:spacing w:after="0"/>
        <w:jc w:val="center"/>
        <w:rPr>
          <w:rFonts w:asciiTheme="majorBidi" w:hAnsiTheme="majorBidi" w:cstheme="majorBidi"/>
          <w:b/>
          <w:bCs/>
          <w:sz w:val="24"/>
          <w:szCs w:val="24"/>
          <w:lang w:bidi="ar-KW"/>
        </w:rPr>
      </w:pPr>
    </w:p>
    <w:p w14:paraId="72245CD3" w14:textId="7537F2CA" w:rsidR="00960A60" w:rsidRPr="005B607A" w:rsidRDefault="009754E0" w:rsidP="003D49C0">
      <w:pPr>
        <w:spacing w:after="0"/>
        <w:jc w:val="center"/>
        <w:rPr>
          <w:rFonts w:asciiTheme="majorBidi" w:hAnsiTheme="majorBidi" w:cstheme="majorBidi"/>
          <w:b/>
          <w:bCs/>
          <w:sz w:val="24"/>
          <w:szCs w:val="24"/>
          <w:lang w:bidi="ar-KW"/>
        </w:rPr>
      </w:pPr>
      <w:r>
        <w:rPr>
          <w:rFonts w:asciiTheme="majorBidi" w:hAnsiTheme="majorBidi" w:cstheme="majorBidi"/>
          <w:b/>
          <w:bCs/>
          <w:sz w:val="24"/>
          <w:szCs w:val="24"/>
          <w:lang w:bidi="ar-KW"/>
        </w:rPr>
        <w:t>Spring 2025</w:t>
      </w:r>
    </w:p>
    <w:p w14:paraId="4401933F" w14:textId="77777777" w:rsidR="008C7919" w:rsidRDefault="008C7919" w:rsidP="007D7E40">
      <w:pPr>
        <w:pStyle w:val="Title"/>
        <w:rPr>
          <w:rFonts w:asciiTheme="majorBidi" w:hAnsiTheme="majorBidi" w:cstheme="majorBidi"/>
          <w:sz w:val="24"/>
          <w:szCs w:val="24"/>
        </w:rPr>
      </w:pPr>
    </w:p>
    <w:p w14:paraId="00A7FFBE" w14:textId="77777777" w:rsidR="00DB65A0" w:rsidRPr="00DB65A0" w:rsidRDefault="00DB65A0" w:rsidP="00DB65A0">
      <w:pPr>
        <w:rPr>
          <w:lang w:bidi="ar-KW"/>
        </w:rPr>
        <w:sectPr w:rsidR="00DB65A0" w:rsidRPr="00DB65A0"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5CB19FCC" w14:textId="3586097E" w:rsidR="00E133E8" w:rsidRPr="005B607A" w:rsidRDefault="005B262E" w:rsidP="007D7E40">
      <w:pPr>
        <w:pStyle w:val="Title"/>
        <w:rPr>
          <w:rFonts w:asciiTheme="majorBidi" w:hAnsiTheme="majorBidi" w:cstheme="majorBidi"/>
          <w:sz w:val="24"/>
          <w:szCs w:val="24"/>
        </w:rPr>
        <w:sectPr w:rsidR="00E133E8" w:rsidRPr="005B607A" w:rsidSect="008328F2">
          <w:footnotePr>
            <w:numFmt w:val="chicago"/>
          </w:footnotePr>
          <w:type w:val="continuous"/>
          <w:pgSz w:w="11906" w:h="16838"/>
          <w:pgMar w:top="720" w:right="1008" w:bottom="1008" w:left="1008" w:header="720" w:footer="720" w:gutter="0"/>
          <w:cols w:space="720"/>
          <w:bidi/>
          <w:rtlGutter/>
          <w:docGrid w:linePitch="360"/>
        </w:sectPr>
      </w:pPr>
      <w:r>
        <w:rPr>
          <w:rFonts w:asciiTheme="majorBidi" w:hAnsiTheme="majorBidi" w:cstheme="majorBidi"/>
          <w:sz w:val="24"/>
          <w:szCs w:val="24"/>
        </w:rPr>
        <w:t>10305</w:t>
      </w:r>
      <w:r w:rsidR="009654B9">
        <w:rPr>
          <w:rFonts w:asciiTheme="majorBidi" w:hAnsiTheme="majorBidi" w:cstheme="majorBidi"/>
          <w:sz w:val="24"/>
          <w:szCs w:val="24"/>
        </w:rPr>
        <w:t>2</w:t>
      </w:r>
      <w:r w:rsidR="008158D2">
        <w:rPr>
          <w:rFonts w:asciiTheme="majorBidi" w:hAnsiTheme="majorBidi" w:cstheme="majorBidi"/>
          <w:sz w:val="24"/>
          <w:szCs w:val="24"/>
        </w:rPr>
        <w:t>5</w:t>
      </w:r>
      <w:r w:rsidR="006671A3" w:rsidRPr="005B607A">
        <w:rPr>
          <w:rFonts w:asciiTheme="majorBidi" w:hAnsiTheme="majorBidi" w:cstheme="majorBidi"/>
          <w:sz w:val="24"/>
          <w:szCs w:val="24"/>
        </w:rPr>
        <w:t xml:space="preserve"> – </w:t>
      </w:r>
      <w:r w:rsidR="008158D2">
        <w:rPr>
          <w:rFonts w:asciiTheme="majorBidi" w:hAnsiTheme="majorBidi" w:cstheme="majorBidi"/>
          <w:sz w:val="24"/>
          <w:szCs w:val="24"/>
        </w:rPr>
        <w:t>Development</w:t>
      </w:r>
      <w:r w:rsidR="009654B9">
        <w:rPr>
          <w:rFonts w:asciiTheme="majorBidi" w:hAnsiTheme="majorBidi" w:cstheme="majorBidi"/>
          <w:sz w:val="24"/>
          <w:szCs w:val="24"/>
        </w:rPr>
        <w:t xml:space="preserve"> Economics</w:t>
      </w:r>
    </w:p>
    <w:p w14:paraId="1C4F0508" w14:textId="77777777" w:rsidR="007A771F" w:rsidRPr="005B607A" w:rsidRDefault="007A771F" w:rsidP="004F26AA">
      <w:pPr>
        <w:rPr>
          <w:rFonts w:asciiTheme="majorBidi" w:hAnsiTheme="majorBidi" w:cstheme="majorBidi"/>
          <w:sz w:val="21"/>
          <w:szCs w:val="21"/>
          <w:lang w:bidi="ar-KW"/>
        </w:rPr>
      </w:pPr>
    </w:p>
    <w:p w14:paraId="3BE392AB" w14:textId="147A9BBE" w:rsidR="00E83616" w:rsidRPr="005B607A" w:rsidRDefault="001959E7" w:rsidP="005C6592">
      <w:pPr>
        <w:pStyle w:val="Heading1"/>
        <w:rPr>
          <w:rFonts w:asciiTheme="majorBidi" w:hAnsiTheme="majorBidi" w:cstheme="majorBidi"/>
          <w:sz w:val="24"/>
          <w:szCs w:val="24"/>
        </w:rPr>
        <w:sectPr w:rsidR="00E83616" w:rsidRPr="005B607A" w:rsidSect="008328F2">
          <w:footnotePr>
            <w:numFmt w:val="chicago"/>
          </w:footnotePr>
          <w:type w:val="continuous"/>
          <w:pgSz w:w="11906" w:h="16838"/>
          <w:pgMar w:top="720" w:right="1008" w:bottom="1008" w:left="1008" w:header="720" w:footer="720" w:gutter="0"/>
          <w:cols w:space="720"/>
          <w:bidi/>
          <w:rtlGutter/>
          <w:docGrid w:linePitch="360"/>
        </w:sectPr>
      </w:pPr>
      <w:r w:rsidRPr="005B607A">
        <w:rPr>
          <w:rFonts w:asciiTheme="majorBidi" w:hAnsiTheme="majorBidi" w:cstheme="majorBidi"/>
          <w:sz w:val="24"/>
          <w:szCs w:val="24"/>
        </w:rPr>
        <w:t>Class</w:t>
      </w:r>
      <w:r w:rsidR="00517ADE" w:rsidRPr="005B607A">
        <w:rPr>
          <w:rFonts w:asciiTheme="majorBidi" w:hAnsiTheme="majorBidi" w:cstheme="majorBidi"/>
          <w:sz w:val="24"/>
          <w:szCs w:val="24"/>
        </w:rPr>
        <w:t xml:space="preserve"> Time and Locatio</w:t>
      </w:r>
      <w:r w:rsidR="00E83616" w:rsidRPr="005B607A">
        <w:rPr>
          <w:rFonts w:asciiTheme="majorBidi" w:hAnsiTheme="majorBidi" w:cstheme="majorBidi"/>
          <w:sz w:val="24"/>
          <w:szCs w:val="24"/>
        </w:rPr>
        <w:t>n</w:t>
      </w:r>
    </w:p>
    <w:p w14:paraId="4624A39D" w14:textId="77777777" w:rsidR="00DF7E6C" w:rsidRDefault="001959E7" w:rsidP="00AE45BC">
      <w:pPr>
        <w:spacing w:after="0"/>
        <w:rPr>
          <w:rFonts w:asciiTheme="majorBidi" w:hAnsiTheme="majorBidi" w:cstheme="majorBidi"/>
          <w:sz w:val="21"/>
          <w:szCs w:val="21"/>
          <w:lang w:bidi="ar-KW"/>
        </w:rPr>
      </w:pPr>
      <w:r w:rsidRPr="005B607A">
        <w:rPr>
          <w:rFonts w:asciiTheme="majorBidi" w:hAnsiTheme="majorBidi" w:cstheme="majorBidi"/>
          <w:b/>
          <w:bCs/>
          <w:sz w:val="21"/>
          <w:szCs w:val="21"/>
          <w:lang w:bidi="ar-KW"/>
        </w:rPr>
        <w:t>Lecture:</w:t>
      </w:r>
      <w:r w:rsidRPr="005B607A">
        <w:rPr>
          <w:rFonts w:asciiTheme="majorBidi" w:hAnsiTheme="majorBidi" w:cstheme="majorBidi"/>
          <w:b/>
          <w:bCs/>
          <w:sz w:val="21"/>
          <w:szCs w:val="21"/>
          <w:lang w:bidi="ar-KW"/>
        </w:rPr>
        <w:tab/>
      </w:r>
      <w:r w:rsidR="009754E0">
        <w:rPr>
          <w:rFonts w:asciiTheme="majorBidi" w:hAnsiTheme="majorBidi" w:cstheme="majorBidi"/>
          <w:sz w:val="21"/>
          <w:szCs w:val="21"/>
          <w:lang w:bidi="ar-KW"/>
        </w:rPr>
        <w:t xml:space="preserve">Mondays, </w:t>
      </w:r>
      <w:r w:rsidR="000E0D65" w:rsidRPr="000E0D65">
        <w:rPr>
          <w:rFonts w:asciiTheme="majorBidi" w:hAnsiTheme="majorBidi" w:cstheme="majorBidi"/>
          <w:sz w:val="21"/>
          <w:szCs w:val="21"/>
          <w:lang w:bidi="ar-KW"/>
        </w:rPr>
        <w:t xml:space="preserve">5:00 PM – </w:t>
      </w:r>
      <w:r w:rsidR="00CA75E6">
        <w:rPr>
          <w:rFonts w:asciiTheme="majorBidi" w:hAnsiTheme="majorBidi" w:cstheme="majorBidi"/>
          <w:sz w:val="21"/>
          <w:szCs w:val="21"/>
          <w:lang w:bidi="ar-KW"/>
        </w:rPr>
        <w:t>7</w:t>
      </w:r>
      <w:r w:rsidR="000E0D65" w:rsidRPr="000E0D65">
        <w:rPr>
          <w:rFonts w:asciiTheme="majorBidi" w:hAnsiTheme="majorBidi" w:cstheme="majorBidi"/>
          <w:sz w:val="21"/>
          <w:szCs w:val="21"/>
          <w:lang w:bidi="ar-KW"/>
        </w:rPr>
        <w:t>:</w:t>
      </w:r>
      <w:r w:rsidR="00CA75E6">
        <w:rPr>
          <w:rFonts w:asciiTheme="majorBidi" w:hAnsiTheme="majorBidi" w:cstheme="majorBidi"/>
          <w:sz w:val="21"/>
          <w:szCs w:val="21"/>
          <w:lang w:bidi="ar-KW"/>
        </w:rPr>
        <w:t>5</w:t>
      </w:r>
      <w:r w:rsidR="000E0D65" w:rsidRPr="000E0D65">
        <w:rPr>
          <w:rFonts w:asciiTheme="majorBidi" w:hAnsiTheme="majorBidi" w:cstheme="majorBidi"/>
          <w:sz w:val="21"/>
          <w:szCs w:val="21"/>
          <w:lang w:bidi="ar-KW"/>
        </w:rPr>
        <w:t>0 PM</w:t>
      </w:r>
    </w:p>
    <w:p w14:paraId="6723129B" w14:textId="1D8EA77F" w:rsidR="00ED23F1" w:rsidRPr="005B607A" w:rsidRDefault="009754E0" w:rsidP="00AE45BC">
      <w:pPr>
        <w:spacing w:after="0"/>
        <w:rPr>
          <w:rFonts w:asciiTheme="majorBidi" w:hAnsiTheme="majorBidi" w:cstheme="majorBidi"/>
          <w:sz w:val="21"/>
          <w:szCs w:val="21"/>
          <w:lang w:bidi="ar-KW"/>
        </w:rPr>
      </w:pPr>
      <w:r w:rsidRPr="00DF7E6C">
        <w:rPr>
          <w:rFonts w:asciiTheme="majorBidi" w:hAnsiTheme="majorBidi" w:cstheme="majorBidi"/>
          <w:b/>
          <w:bCs/>
          <w:sz w:val="21"/>
          <w:szCs w:val="21"/>
          <w:lang w:bidi="ar-KW"/>
        </w:rPr>
        <w:t>Room:</w:t>
      </w:r>
      <w:r>
        <w:rPr>
          <w:rFonts w:asciiTheme="majorBidi" w:hAnsiTheme="majorBidi" w:cstheme="majorBidi"/>
          <w:sz w:val="21"/>
          <w:szCs w:val="21"/>
          <w:lang w:bidi="ar-KW"/>
        </w:rPr>
        <w:t xml:space="preserve"> </w:t>
      </w:r>
      <w:r w:rsidR="00DF7E6C">
        <w:rPr>
          <w:rFonts w:asciiTheme="majorBidi" w:hAnsiTheme="majorBidi" w:cstheme="majorBidi"/>
          <w:sz w:val="21"/>
          <w:szCs w:val="21"/>
          <w:lang w:bidi="ar-KW"/>
        </w:rPr>
        <w:tab/>
      </w:r>
      <w:r w:rsidR="00DF7E6C">
        <w:rPr>
          <w:rFonts w:asciiTheme="majorBidi" w:hAnsiTheme="majorBidi" w:cstheme="majorBidi"/>
          <w:sz w:val="21"/>
          <w:szCs w:val="21"/>
          <w:lang w:bidi="ar-KW"/>
        </w:rPr>
        <w:tab/>
      </w:r>
      <w:r w:rsidR="00924E4E">
        <w:rPr>
          <w:rFonts w:asciiTheme="majorBidi" w:hAnsiTheme="majorBidi" w:cstheme="majorBidi"/>
          <w:sz w:val="21"/>
          <w:szCs w:val="21"/>
          <w:lang w:bidi="ar-KW"/>
        </w:rPr>
        <w:t>D</w:t>
      </w:r>
      <w:r>
        <w:rPr>
          <w:rFonts w:asciiTheme="majorBidi" w:hAnsiTheme="majorBidi" w:cstheme="majorBidi"/>
          <w:sz w:val="21"/>
          <w:szCs w:val="21"/>
          <w:lang w:bidi="ar-KW"/>
        </w:rPr>
        <w:t>2 - 100</w:t>
      </w:r>
      <w:r w:rsidR="00924E4E">
        <w:rPr>
          <w:rFonts w:asciiTheme="majorBidi" w:hAnsiTheme="majorBidi" w:cstheme="majorBidi"/>
          <w:sz w:val="21"/>
          <w:szCs w:val="21"/>
          <w:lang w:bidi="ar-KW"/>
        </w:rPr>
        <w:t>7</w:t>
      </w:r>
    </w:p>
    <w:p w14:paraId="5C23A246" w14:textId="77777777" w:rsidR="00AE45BC" w:rsidRPr="005B607A" w:rsidRDefault="00AE45BC" w:rsidP="003D49C0">
      <w:pPr>
        <w:spacing w:after="0"/>
        <w:rPr>
          <w:rFonts w:asciiTheme="majorBidi" w:hAnsiTheme="majorBidi" w:cstheme="majorBidi"/>
          <w:b/>
          <w:bCs/>
          <w:sz w:val="21"/>
          <w:szCs w:val="21"/>
          <w:lang w:bidi="ar-KW"/>
        </w:rPr>
      </w:pPr>
    </w:p>
    <w:p w14:paraId="73F9B87C" w14:textId="77777777" w:rsidR="0062662C" w:rsidRPr="005B607A" w:rsidRDefault="0062662C" w:rsidP="004F26AA">
      <w:pPr>
        <w:pStyle w:val="Heading1"/>
        <w:rPr>
          <w:rFonts w:asciiTheme="majorBidi" w:hAnsiTheme="majorBidi" w:cstheme="majorBidi"/>
          <w:sz w:val="24"/>
          <w:szCs w:val="24"/>
        </w:rPr>
        <w:sectPr w:rsidR="0062662C" w:rsidRPr="005B607A"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1F760B3C" w14:textId="2EDD3EDA" w:rsidR="00A731D4" w:rsidRPr="005B607A" w:rsidRDefault="00F935A9" w:rsidP="004F26AA">
      <w:pPr>
        <w:pStyle w:val="Heading1"/>
        <w:rPr>
          <w:rFonts w:asciiTheme="majorBidi" w:hAnsiTheme="majorBidi" w:cstheme="majorBidi"/>
          <w:sz w:val="24"/>
          <w:szCs w:val="24"/>
        </w:rPr>
      </w:pPr>
      <w:r w:rsidRPr="005B607A">
        <w:rPr>
          <w:rFonts w:asciiTheme="majorBidi" w:hAnsiTheme="majorBidi" w:cstheme="majorBidi"/>
          <w:sz w:val="24"/>
          <w:szCs w:val="24"/>
        </w:rPr>
        <w:t>Instructor</w:t>
      </w:r>
      <w:r w:rsidR="002F5D9C" w:rsidRPr="005B607A">
        <w:rPr>
          <w:rFonts w:asciiTheme="majorBidi" w:hAnsiTheme="majorBidi" w:cstheme="majorBidi"/>
          <w:sz w:val="24"/>
          <w:szCs w:val="24"/>
        </w:rPr>
        <w:t xml:space="preserve"> Information</w:t>
      </w:r>
    </w:p>
    <w:p w14:paraId="4E2763E2" w14:textId="77777777" w:rsidR="0062662C" w:rsidRPr="005B607A" w:rsidRDefault="0062662C" w:rsidP="00E909C8">
      <w:pPr>
        <w:spacing w:after="0" w:line="240" w:lineRule="auto"/>
        <w:rPr>
          <w:rFonts w:asciiTheme="majorBidi" w:hAnsiTheme="majorBidi" w:cstheme="majorBidi"/>
          <w:b/>
          <w:bCs/>
          <w:sz w:val="21"/>
          <w:szCs w:val="21"/>
          <w:lang w:bidi="ar-KW"/>
        </w:rPr>
        <w:sectPr w:rsidR="0062662C"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579D6391" w14:textId="5B9DEC9C" w:rsidR="0029330A" w:rsidRPr="005B607A" w:rsidRDefault="0029330A" w:rsidP="00E909C8">
      <w:pPr>
        <w:spacing w:after="0" w:line="240" w:lineRule="auto"/>
        <w:rPr>
          <w:rFonts w:asciiTheme="majorBidi" w:hAnsiTheme="majorBidi" w:cstheme="majorBidi"/>
          <w:b/>
          <w:bCs/>
          <w:sz w:val="21"/>
          <w:szCs w:val="21"/>
          <w:lang w:bidi="ar-KW"/>
        </w:rPr>
      </w:pPr>
      <w:r w:rsidRPr="005B607A">
        <w:rPr>
          <w:rFonts w:asciiTheme="majorBidi" w:hAnsiTheme="majorBidi" w:cstheme="majorBidi"/>
          <w:b/>
          <w:bCs/>
          <w:sz w:val="21"/>
          <w:szCs w:val="21"/>
          <w:lang w:bidi="ar-KW"/>
        </w:rPr>
        <w:t>Instructor:</w:t>
      </w:r>
      <w:r w:rsidRPr="005B607A">
        <w:rPr>
          <w:rFonts w:asciiTheme="majorBidi" w:hAnsiTheme="majorBidi" w:cstheme="majorBidi"/>
          <w:b/>
          <w:bCs/>
          <w:sz w:val="21"/>
          <w:szCs w:val="21"/>
          <w:lang w:bidi="ar-KW"/>
        </w:rPr>
        <w:tab/>
      </w:r>
      <w:r w:rsidR="00B80CE2">
        <w:rPr>
          <w:rFonts w:asciiTheme="majorBidi" w:hAnsiTheme="majorBidi" w:cstheme="majorBidi"/>
          <w:sz w:val="21"/>
          <w:szCs w:val="21"/>
          <w:lang w:bidi="ar-KW"/>
        </w:rPr>
        <w:t>Dr. Reyadh Faras</w:t>
      </w:r>
    </w:p>
    <w:p w14:paraId="0E99C40F" w14:textId="2BE4A6F6" w:rsidR="00A731D4" w:rsidRPr="00B80CE2" w:rsidRDefault="004C0F4D" w:rsidP="00B80CE2">
      <w:pPr>
        <w:shd w:val="clear" w:color="auto" w:fill="FFFFFF" w:themeFill="background1"/>
        <w:spacing w:after="0" w:line="240" w:lineRule="auto"/>
        <w:rPr>
          <w:rFonts w:asciiTheme="majorBidi" w:hAnsiTheme="majorBidi" w:cstheme="majorBidi"/>
          <w:sz w:val="21"/>
          <w:szCs w:val="21"/>
          <w:lang w:bidi="ar-KW"/>
        </w:rPr>
      </w:pPr>
      <w:r w:rsidRPr="005B607A">
        <w:rPr>
          <w:rFonts w:asciiTheme="majorBidi" w:hAnsiTheme="majorBidi" w:cstheme="majorBidi"/>
          <w:b/>
          <w:bCs/>
          <w:sz w:val="21"/>
          <w:szCs w:val="21"/>
          <w:lang w:bidi="ar-KW"/>
        </w:rPr>
        <w:t>Office</w:t>
      </w:r>
      <w:r w:rsidR="00A731D4" w:rsidRPr="005B607A">
        <w:rPr>
          <w:rFonts w:asciiTheme="majorBidi" w:hAnsiTheme="majorBidi" w:cstheme="majorBidi"/>
          <w:sz w:val="21"/>
          <w:szCs w:val="21"/>
          <w:lang w:bidi="ar-KW"/>
        </w:rPr>
        <w:t>:</w:t>
      </w:r>
      <w:r w:rsidR="00A731D4" w:rsidRPr="005B607A">
        <w:rPr>
          <w:rFonts w:asciiTheme="majorBidi" w:hAnsiTheme="majorBidi" w:cstheme="majorBidi"/>
          <w:b/>
          <w:bCs/>
          <w:sz w:val="21"/>
          <w:szCs w:val="21"/>
          <w:lang w:bidi="ar-KW"/>
        </w:rPr>
        <w:t xml:space="preserve"> </w:t>
      </w:r>
      <w:r w:rsidRPr="005B607A">
        <w:rPr>
          <w:rFonts w:asciiTheme="majorBidi" w:hAnsiTheme="majorBidi" w:cstheme="majorBidi"/>
          <w:b/>
          <w:bCs/>
          <w:sz w:val="21"/>
          <w:szCs w:val="21"/>
          <w:lang w:bidi="ar-KW"/>
        </w:rPr>
        <w:tab/>
      </w:r>
      <w:r w:rsidRPr="005B607A">
        <w:rPr>
          <w:rFonts w:asciiTheme="majorBidi" w:hAnsiTheme="majorBidi" w:cstheme="majorBidi"/>
          <w:b/>
          <w:bCs/>
          <w:sz w:val="21"/>
          <w:szCs w:val="21"/>
          <w:lang w:bidi="ar-KW"/>
        </w:rPr>
        <w:tab/>
      </w:r>
      <w:r w:rsidR="00AD0649" w:rsidRPr="00B80CE2">
        <w:rPr>
          <w:rFonts w:asciiTheme="majorBidi" w:hAnsiTheme="majorBidi" w:cstheme="majorBidi"/>
          <w:sz w:val="21"/>
          <w:szCs w:val="21"/>
          <w:lang w:bidi="ar-KW"/>
        </w:rPr>
        <w:t>Economics</w:t>
      </w:r>
      <w:r w:rsidR="00A731D4" w:rsidRPr="00B80CE2">
        <w:rPr>
          <w:rFonts w:asciiTheme="majorBidi" w:hAnsiTheme="majorBidi" w:cstheme="majorBidi"/>
          <w:sz w:val="21"/>
          <w:szCs w:val="21"/>
          <w:lang w:bidi="ar-KW"/>
        </w:rPr>
        <w:t xml:space="preserve"> Department</w:t>
      </w:r>
      <w:r w:rsidR="007472D7" w:rsidRPr="00B80CE2">
        <w:rPr>
          <w:rFonts w:asciiTheme="majorBidi" w:hAnsiTheme="majorBidi" w:cstheme="majorBidi"/>
          <w:sz w:val="21"/>
          <w:szCs w:val="21"/>
          <w:lang w:bidi="ar-KW"/>
        </w:rPr>
        <w:t>;</w:t>
      </w:r>
      <w:r w:rsidR="00AD0649" w:rsidRPr="00B80CE2">
        <w:rPr>
          <w:rFonts w:asciiTheme="majorBidi" w:hAnsiTheme="majorBidi" w:cstheme="majorBidi"/>
          <w:sz w:val="21"/>
          <w:szCs w:val="21"/>
          <w:lang w:bidi="ar-KW"/>
        </w:rPr>
        <w:t xml:space="preserve"> </w:t>
      </w:r>
      <w:r w:rsidR="00F11B68" w:rsidRPr="00F11B68">
        <w:rPr>
          <w:rFonts w:asciiTheme="majorBidi" w:hAnsiTheme="majorBidi" w:cstheme="majorBidi"/>
          <w:sz w:val="21"/>
          <w:szCs w:val="21"/>
          <w:lang w:bidi="ar-KW"/>
        </w:rPr>
        <w:t>3rd Floor, Zone A,</w:t>
      </w:r>
      <w:r w:rsidR="00F11B68">
        <w:rPr>
          <w:rFonts w:asciiTheme="majorBidi" w:hAnsiTheme="majorBidi" w:cstheme="majorBidi"/>
          <w:sz w:val="21"/>
          <w:szCs w:val="21"/>
          <w:lang w:bidi="ar-KW"/>
        </w:rPr>
        <w:t xml:space="preserve"> </w:t>
      </w:r>
      <w:r w:rsidR="007472D7" w:rsidRPr="00B80CE2">
        <w:rPr>
          <w:rFonts w:asciiTheme="majorBidi" w:hAnsiTheme="majorBidi" w:cstheme="majorBidi"/>
          <w:sz w:val="21"/>
          <w:szCs w:val="21"/>
          <w:lang w:bidi="ar-KW"/>
        </w:rPr>
        <w:t xml:space="preserve">Office Number </w:t>
      </w:r>
      <w:r w:rsidR="00B80CE2" w:rsidRPr="00B80CE2">
        <w:rPr>
          <w:rFonts w:asciiTheme="majorBidi" w:hAnsiTheme="majorBidi" w:cstheme="majorBidi"/>
          <w:sz w:val="21"/>
          <w:szCs w:val="21"/>
          <w:lang w:bidi="ar-KW"/>
        </w:rPr>
        <w:t>1030</w:t>
      </w:r>
      <w:r w:rsidR="00A731D4" w:rsidRPr="00B80CE2">
        <w:rPr>
          <w:rFonts w:asciiTheme="majorBidi" w:hAnsiTheme="majorBidi" w:cstheme="majorBidi"/>
          <w:b/>
          <w:bCs/>
          <w:sz w:val="21"/>
          <w:szCs w:val="21"/>
          <w:lang w:bidi="ar-KW"/>
        </w:rPr>
        <w:tab/>
      </w:r>
      <w:r w:rsidR="001C675E" w:rsidRPr="00B80CE2">
        <w:rPr>
          <w:rFonts w:asciiTheme="majorBidi" w:hAnsiTheme="majorBidi" w:cstheme="majorBidi"/>
          <w:sz w:val="21"/>
          <w:szCs w:val="21"/>
          <w:lang w:bidi="ar-KW"/>
        </w:rPr>
        <w:t xml:space="preserve"> </w:t>
      </w:r>
    </w:p>
    <w:p w14:paraId="3C031CF6" w14:textId="7C26CF1B" w:rsidR="00A731D4" w:rsidRPr="00B80CE2" w:rsidRDefault="00A731D4" w:rsidP="00B80CE2">
      <w:pPr>
        <w:shd w:val="clear" w:color="auto" w:fill="FFFFFF" w:themeFill="background1"/>
        <w:spacing w:after="0" w:line="240" w:lineRule="auto"/>
        <w:rPr>
          <w:rFonts w:asciiTheme="majorBidi" w:hAnsiTheme="majorBidi" w:cstheme="majorBidi"/>
          <w:sz w:val="21"/>
          <w:szCs w:val="21"/>
          <w:lang w:bidi="ar-KW"/>
        </w:rPr>
      </w:pPr>
      <w:r w:rsidRPr="00B80CE2">
        <w:rPr>
          <w:rFonts w:asciiTheme="majorBidi" w:hAnsiTheme="majorBidi" w:cstheme="majorBidi"/>
          <w:b/>
          <w:bCs/>
          <w:sz w:val="21"/>
          <w:szCs w:val="21"/>
          <w:lang w:bidi="ar-KW"/>
        </w:rPr>
        <w:t>Email</w:t>
      </w:r>
      <w:r w:rsidRPr="00B80CE2">
        <w:rPr>
          <w:rFonts w:asciiTheme="majorBidi" w:hAnsiTheme="majorBidi" w:cstheme="majorBidi"/>
          <w:sz w:val="21"/>
          <w:szCs w:val="21"/>
          <w:lang w:bidi="ar-KW"/>
        </w:rPr>
        <w:t xml:space="preserve">: </w:t>
      </w:r>
      <w:r w:rsidR="00EE4545" w:rsidRPr="00B80CE2">
        <w:rPr>
          <w:rFonts w:asciiTheme="majorBidi" w:hAnsiTheme="majorBidi" w:cstheme="majorBidi"/>
          <w:sz w:val="21"/>
          <w:szCs w:val="21"/>
          <w:lang w:bidi="ar-KW"/>
        </w:rPr>
        <w:tab/>
      </w:r>
      <w:r w:rsidR="00EE4545" w:rsidRPr="00B80CE2">
        <w:rPr>
          <w:rFonts w:asciiTheme="majorBidi" w:hAnsiTheme="majorBidi" w:cstheme="majorBidi"/>
          <w:sz w:val="21"/>
          <w:szCs w:val="21"/>
          <w:lang w:bidi="ar-KW"/>
        </w:rPr>
        <w:tab/>
      </w:r>
      <w:r w:rsidR="00B80CE2">
        <w:rPr>
          <w:rFonts w:asciiTheme="majorBidi" w:hAnsiTheme="majorBidi" w:cstheme="majorBidi"/>
          <w:sz w:val="21"/>
          <w:szCs w:val="21"/>
          <w:lang w:bidi="ar-KW"/>
        </w:rPr>
        <w:t>reyadh.faras</w:t>
      </w:r>
      <w:r w:rsidR="00AD0649" w:rsidRPr="00B80CE2">
        <w:rPr>
          <w:rFonts w:asciiTheme="majorBidi" w:hAnsiTheme="majorBidi" w:cstheme="majorBidi"/>
          <w:sz w:val="21"/>
          <w:szCs w:val="21"/>
          <w:lang w:bidi="ar-KW"/>
        </w:rPr>
        <w:t>@ku.edu.kw</w:t>
      </w:r>
    </w:p>
    <w:p w14:paraId="29491280" w14:textId="4330812D" w:rsidR="00A731D4" w:rsidRPr="005B607A" w:rsidRDefault="001C675E" w:rsidP="00B80CE2">
      <w:pPr>
        <w:shd w:val="clear" w:color="auto" w:fill="FFFFFF" w:themeFill="background1"/>
        <w:spacing w:after="0" w:line="240" w:lineRule="auto"/>
        <w:rPr>
          <w:rFonts w:asciiTheme="majorBidi" w:hAnsiTheme="majorBidi" w:cstheme="majorBidi"/>
          <w:sz w:val="21"/>
          <w:szCs w:val="21"/>
          <w:lang w:bidi="ar-KW"/>
        </w:rPr>
      </w:pPr>
      <w:r w:rsidRPr="00B80CE2">
        <w:rPr>
          <w:rFonts w:asciiTheme="majorBidi" w:hAnsiTheme="majorBidi" w:cstheme="majorBidi"/>
          <w:b/>
          <w:bCs/>
          <w:sz w:val="21"/>
          <w:szCs w:val="21"/>
          <w:lang w:bidi="ar-KW"/>
        </w:rPr>
        <w:t>Office Hours</w:t>
      </w:r>
      <w:r w:rsidRPr="00B80CE2">
        <w:rPr>
          <w:rFonts w:asciiTheme="majorBidi" w:hAnsiTheme="majorBidi" w:cstheme="majorBidi"/>
          <w:sz w:val="21"/>
          <w:szCs w:val="21"/>
          <w:lang w:bidi="ar-KW"/>
        </w:rPr>
        <w:t xml:space="preserve">: </w:t>
      </w:r>
      <w:r w:rsidR="00EE4545" w:rsidRPr="00B80CE2">
        <w:rPr>
          <w:rFonts w:asciiTheme="majorBidi" w:hAnsiTheme="majorBidi" w:cstheme="majorBidi"/>
          <w:sz w:val="21"/>
          <w:szCs w:val="21"/>
          <w:lang w:bidi="ar-KW"/>
        </w:rPr>
        <w:tab/>
      </w:r>
      <w:r w:rsidR="00B80CE2">
        <w:rPr>
          <w:rFonts w:asciiTheme="majorBidi" w:hAnsiTheme="majorBidi" w:cstheme="majorBidi"/>
          <w:sz w:val="21"/>
          <w:szCs w:val="21"/>
          <w:lang w:bidi="ar-KW"/>
        </w:rPr>
        <w:t>Mondays; 4</w:t>
      </w:r>
      <w:r w:rsidR="00DF7E6C">
        <w:rPr>
          <w:rFonts w:asciiTheme="majorBidi" w:hAnsiTheme="majorBidi" w:cstheme="majorBidi"/>
          <w:sz w:val="21"/>
          <w:szCs w:val="21"/>
          <w:lang w:bidi="ar-KW"/>
        </w:rPr>
        <w:t>:30</w:t>
      </w:r>
      <w:r w:rsidR="00B80CE2">
        <w:rPr>
          <w:rFonts w:asciiTheme="majorBidi" w:hAnsiTheme="majorBidi" w:cstheme="majorBidi"/>
          <w:sz w:val="21"/>
          <w:szCs w:val="21"/>
          <w:lang w:bidi="ar-KW"/>
        </w:rPr>
        <w:t xml:space="preserve"> – 5</w:t>
      </w:r>
      <w:r w:rsidR="00DF7E6C">
        <w:rPr>
          <w:rFonts w:asciiTheme="majorBidi" w:hAnsiTheme="majorBidi" w:cstheme="majorBidi"/>
          <w:sz w:val="21"/>
          <w:szCs w:val="21"/>
          <w:lang w:bidi="ar-KW"/>
        </w:rPr>
        <w:t>:00</w:t>
      </w:r>
      <w:r w:rsidR="00B80CE2">
        <w:rPr>
          <w:rFonts w:asciiTheme="majorBidi" w:hAnsiTheme="majorBidi" w:cstheme="majorBidi"/>
          <w:sz w:val="21"/>
          <w:szCs w:val="21"/>
          <w:lang w:bidi="ar-KW"/>
        </w:rPr>
        <w:t xml:space="preserve"> </w:t>
      </w:r>
      <w:r w:rsidR="000E0D65">
        <w:rPr>
          <w:rFonts w:asciiTheme="majorBidi" w:hAnsiTheme="majorBidi" w:cstheme="majorBidi"/>
          <w:sz w:val="21"/>
          <w:szCs w:val="21"/>
          <w:lang w:bidi="ar-KW"/>
        </w:rPr>
        <w:t>PM</w:t>
      </w:r>
    </w:p>
    <w:p w14:paraId="2067B20A" w14:textId="449A009A" w:rsidR="001C675E" w:rsidRPr="005B607A" w:rsidRDefault="001C675E" w:rsidP="004F26AA">
      <w:pPr>
        <w:rPr>
          <w:rFonts w:asciiTheme="majorBidi" w:hAnsiTheme="majorBidi" w:cstheme="majorBidi"/>
          <w:sz w:val="21"/>
          <w:szCs w:val="21"/>
          <w:lang w:bidi="ar-KW"/>
        </w:rPr>
      </w:pPr>
    </w:p>
    <w:p w14:paraId="4B4C081B" w14:textId="77777777" w:rsidR="00DB4D7B" w:rsidRDefault="00DB4D7B" w:rsidP="004F26AA">
      <w:pPr>
        <w:pStyle w:val="Heading1"/>
        <w:rPr>
          <w:rFonts w:asciiTheme="majorBidi" w:hAnsiTheme="majorBidi" w:cstheme="majorBidi"/>
          <w:sz w:val="24"/>
          <w:szCs w:val="24"/>
        </w:rPr>
      </w:pPr>
    </w:p>
    <w:p w14:paraId="1BF811B8" w14:textId="77777777" w:rsidR="00DB65A0" w:rsidRPr="00DB65A0" w:rsidRDefault="00DB65A0" w:rsidP="00DB65A0">
      <w:pPr>
        <w:rPr>
          <w:lang w:bidi="ar-KW"/>
        </w:rPr>
        <w:sectPr w:rsidR="00DB65A0" w:rsidRPr="00DB65A0"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13433422" w14:textId="6E61435E" w:rsidR="008A1805" w:rsidRPr="000343E8" w:rsidRDefault="001C675E" w:rsidP="000343E8">
      <w:pPr>
        <w:pStyle w:val="Heading1"/>
        <w:rPr>
          <w:rFonts w:asciiTheme="majorBidi" w:hAnsiTheme="majorBidi" w:cstheme="majorBidi"/>
          <w:sz w:val="24"/>
          <w:szCs w:val="24"/>
        </w:rPr>
      </w:pPr>
      <w:r w:rsidRPr="005B607A">
        <w:rPr>
          <w:rFonts w:asciiTheme="majorBidi" w:hAnsiTheme="majorBidi" w:cstheme="majorBidi"/>
          <w:sz w:val="24"/>
          <w:szCs w:val="24"/>
        </w:rPr>
        <w:t>Course Description</w:t>
      </w:r>
    </w:p>
    <w:p w14:paraId="0D21FCCF" w14:textId="1537909F" w:rsidR="009633A7" w:rsidRPr="001B364D" w:rsidRDefault="001B364D" w:rsidP="000C36D6">
      <w:pPr>
        <w:rPr>
          <w:rFonts w:asciiTheme="majorBidi" w:hAnsiTheme="majorBidi" w:cstheme="majorBidi"/>
          <w:sz w:val="21"/>
          <w:szCs w:val="21"/>
          <w:lang w:bidi="ar-KW"/>
        </w:rPr>
      </w:pPr>
      <w:r w:rsidRPr="001B364D">
        <w:rPr>
          <w:rFonts w:asciiTheme="majorBidi" w:hAnsiTheme="majorBidi" w:cstheme="majorBidi"/>
          <w:sz w:val="21"/>
          <w:szCs w:val="21"/>
        </w:rPr>
        <w:t>The determinants and consequences of economic development, starting with a macroeconomic view of growth, structural change, and technological progress. It is followed by microeconomic aspects of development, covering topics such as poverty, savings and income distribution, firms and labor, human capital equilibrium traps, economic inequality, urbanization, informality, institutions, political economy, culture and beliefs formation, women and social norms, socioeconomic mobility, and public and experimental economics. Issues related to Kuwait and the MENA region are highlighted. Reading and discussing case studies, economic reports, policy papers, and empirical journal articles</w:t>
      </w:r>
      <w:r w:rsidR="001C48F8" w:rsidRPr="001B364D">
        <w:rPr>
          <w:rFonts w:asciiTheme="majorBidi" w:hAnsiTheme="majorBidi" w:cstheme="majorBidi"/>
          <w:sz w:val="21"/>
          <w:szCs w:val="21"/>
        </w:rPr>
        <w:t>.</w:t>
      </w:r>
    </w:p>
    <w:p w14:paraId="1DF480C6" w14:textId="77777777" w:rsidR="0023330A" w:rsidRPr="0023330A" w:rsidRDefault="0023330A" w:rsidP="0023330A">
      <w:pPr>
        <w:spacing w:after="0"/>
        <w:rPr>
          <w:rFonts w:asciiTheme="majorBidi" w:hAnsiTheme="majorBidi" w:cstheme="majorBidi"/>
          <w:sz w:val="21"/>
          <w:szCs w:val="21"/>
          <w:lang w:bidi="ar-KW"/>
        </w:rPr>
      </w:pPr>
    </w:p>
    <w:p w14:paraId="696CEA17" w14:textId="6A1E80C6" w:rsidR="00293DA7" w:rsidRPr="005B607A" w:rsidRDefault="00430BFB" w:rsidP="004F26AA">
      <w:pPr>
        <w:pStyle w:val="Heading1"/>
        <w:rPr>
          <w:rFonts w:asciiTheme="majorBidi" w:hAnsiTheme="majorBidi" w:cstheme="majorBidi"/>
          <w:sz w:val="24"/>
          <w:szCs w:val="24"/>
        </w:rPr>
      </w:pPr>
      <w:r w:rsidRPr="005B607A">
        <w:rPr>
          <w:rFonts w:asciiTheme="majorBidi" w:hAnsiTheme="majorBidi" w:cstheme="majorBidi"/>
          <w:sz w:val="24"/>
          <w:szCs w:val="24"/>
        </w:rPr>
        <w:t xml:space="preserve">Course Learning </w:t>
      </w:r>
      <w:r w:rsidR="00297492" w:rsidRPr="005B607A">
        <w:rPr>
          <w:rFonts w:asciiTheme="majorBidi" w:hAnsiTheme="majorBidi" w:cstheme="majorBidi"/>
          <w:sz w:val="24"/>
          <w:szCs w:val="24"/>
        </w:rPr>
        <w:t>Objectives</w:t>
      </w:r>
      <w:r w:rsidR="0078367C" w:rsidRPr="005B607A">
        <w:rPr>
          <w:rFonts w:asciiTheme="majorBidi" w:hAnsiTheme="majorBidi" w:cstheme="majorBidi"/>
          <w:sz w:val="24"/>
          <w:szCs w:val="24"/>
        </w:rPr>
        <w:t xml:space="preserve"> (CLOs)</w:t>
      </w:r>
    </w:p>
    <w:p w14:paraId="125D52EB" w14:textId="77777777" w:rsidR="00293DA7" w:rsidRPr="00CE5C17" w:rsidRDefault="00293DA7" w:rsidP="004F26AA">
      <w:pPr>
        <w:rPr>
          <w:rFonts w:asciiTheme="majorBidi" w:hAnsiTheme="majorBidi" w:cstheme="majorBidi"/>
          <w:sz w:val="21"/>
          <w:szCs w:val="21"/>
          <w:lang w:bidi="ar-KW"/>
        </w:rPr>
      </w:pPr>
      <w:r w:rsidRPr="005B607A">
        <w:rPr>
          <w:rFonts w:asciiTheme="majorBidi" w:hAnsiTheme="majorBidi" w:cstheme="majorBidi"/>
          <w:sz w:val="21"/>
          <w:szCs w:val="21"/>
          <w:lang w:bidi="ar-KW"/>
        </w:rPr>
        <w:t>Upo</w:t>
      </w:r>
      <w:r w:rsidRPr="00CE5C17">
        <w:rPr>
          <w:rFonts w:asciiTheme="majorBidi" w:hAnsiTheme="majorBidi" w:cstheme="majorBidi"/>
          <w:sz w:val="21"/>
          <w:szCs w:val="21"/>
          <w:lang w:bidi="ar-KW"/>
        </w:rPr>
        <w:t>n successful completion of the course, students will be able to:</w:t>
      </w:r>
    </w:p>
    <w:p w14:paraId="3296AE89" w14:textId="2134F7BE" w:rsidR="00AD0649" w:rsidRPr="00682B41" w:rsidRDefault="00491B68" w:rsidP="0023330A">
      <w:pPr>
        <w:pStyle w:val="ListParagraph"/>
        <w:numPr>
          <w:ilvl w:val="0"/>
          <w:numId w:val="2"/>
        </w:numPr>
        <w:tabs>
          <w:tab w:val="left" w:pos="540"/>
        </w:tabs>
        <w:spacing w:after="0"/>
        <w:jc w:val="both"/>
        <w:rPr>
          <w:rFonts w:asciiTheme="majorBidi" w:hAnsiTheme="majorBidi" w:cstheme="majorBidi"/>
          <w:sz w:val="21"/>
          <w:szCs w:val="21"/>
          <w:lang w:bidi="ar-KW"/>
        </w:rPr>
      </w:pPr>
      <w:r w:rsidRPr="00682B41">
        <w:rPr>
          <w:rFonts w:asciiTheme="majorBidi" w:hAnsiTheme="majorBidi" w:cstheme="majorBidi"/>
          <w:sz w:val="21"/>
          <w:szCs w:val="21"/>
        </w:rPr>
        <w:t xml:space="preserve">Apply tools of economic theory to the analysis of </w:t>
      </w:r>
      <w:r w:rsidR="00A84413" w:rsidRPr="00682B41">
        <w:rPr>
          <w:rFonts w:asciiTheme="majorBidi" w:hAnsiTheme="majorBidi" w:cstheme="majorBidi"/>
          <w:sz w:val="21"/>
          <w:szCs w:val="21"/>
        </w:rPr>
        <w:t>economic growth and development</w:t>
      </w:r>
      <w:r w:rsidR="00083A3B" w:rsidRPr="00682B41">
        <w:rPr>
          <w:rFonts w:asciiTheme="majorBidi" w:hAnsiTheme="majorBidi" w:cstheme="majorBidi"/>
          <w:sz w:val="21"/>
          <w:szCs w:val="21"/>
          <w:lang w:bidi="ar-KW"/>
        </w:rPr>
        <w:t>.</w:t>
      </w:r>
    </w:p>
    <w:p w14:paraId="6E0016E4" w14:textId="1AB5783B" w:rsidR="0079334A" w:rsidRPr="00682B41" w:rsidRDefault="007A1E0D" w:rsidP="0023330A">
      <w:pPr>
        <w:pStyle w:val="ListParagraph"/>
        <w:numPr>
          <w:ilvl w:val="0"/>
          <w:numId w:val="2"/>
        </w:numPr>
        <w:tabs>
          <w:tab w:val="left" w:pos="540"/>
        </w:tabs>
        <w:spacing w:after="0"/>
        <w:jc w:val="both"/>
        <w:rPr>
          <w:rFonts w:asciiTheme="majorBidi" w:hAnsiTheme="majorBidi" w:cstheme="majorBidi"/>
          <w:sz w:val="21"/>
          <w:szCs w:val="21"/>
          <w:lang w:bidi="ar-KW"/>
        </w:rPr>
      </w:pPr>
      <w:r w:rsidRPr="00682B41">
        <w:rPr>
          <w:rFonts w:asciiTheme="majorBidi" w:hAnsiTheme="majorBidi" w:cstheme="majorBidi"/>
          <w:sz w:val="21"/>
          <w:szCs w:val="21"/>
        </w:rPr>
        <w:t>Define standard measures of development, analyze the relationships between them, and explain their merits and limitations</w:t>
      </w:r>
      <w:r w:rsidR="006471A9" w:rsidRPr="00682B41">
        <w:rPr>
          <w:rFonts w:asciiTheme="majorBidi" w:hAnsiTheme="majorBidi" w:cstheme="majorBidi"/>
          <w:sz w:val="21"/>
          <w:szCs w:val="21"/>
        </w:rPr>
        <w:t>.</w:t>
      </w:r>
    </w:p>
    <w:p w14:paraId="6C9DFC41" w14:textId="767F912F" w:rsidR="00B15990" w:rsidRPr="00682B41" w:rsidRDefault="00682B41" w:rsidP="0023330A">
      <w:pPr>
        <w:pStyle w:val="ListParagraph"/>
        <w:numPr>
          <w:ilvl w:val="0"/>
          <w:numId w:val="2"/>
        </w:numPr>
        <w:tabs>
          <w:tab w:val="left" w:pos="540"/>
        </w:tabs>
        <w:spacing w:after="0"/>
        <w:jc w:val="both"/>
        <w:rPr>
          <w:rFonts w:asciiTheme="majorBidi" w:hAnsiTheme="majorBidi" w:cstheme="majorBidi"/>
          <w:sz w:val="21"/>
          <w:szCs w:val="21"/>
          <w:lang w:bidi="ar-KW"/>
        </w:rPr>
      </w:pPr>
      <w:r w:rsidRPr="00682B41">
        <w:rPr>
          <w:rFonts w:asciiTheme="majorBidi" w:hAnsiTheme="majorBidi" w:cstheme="majorBidi"/>
          <w:sz w:val="21"/>
          <w:szCs w:val="21"/>
        </w:rPr>
        <w:t>Explore and analyze the micro-founded determinants and implications of economic development</w:t>
      </w:r>
      <w:r w:rsidR="00D32943" w:rsidRPr="00682B41">
        <w:rPr>
          <w:rFonts w:asciiTheme="majorBidi" w:hAnsiTheme="majorBidi" w:cstheme="majorBidi"/>
          <w:sz w:val="21"/>
          <w:szCs w:val="21"/>
        </w:rPr>
        <w:t>.</w:t>
      </w:r>
    </w:p>
    <w:p w14:paraId="07E7C3CB" w14:textId="5781935D" w:rsidR="0079334A" w:rsidRPr="00682B41" w:rsidRDefault="0079334A" w:rsidP="0079334A">
      <w:pPr>
        <w:pStyle w:val="ListParagraph"/>
        <w:numPr>
          <w:ilvl w:val="0"/>
          <w:numId w:val="2"/>
        </w:numPr>
        <w:tabs>
          <w:tab w:val="left" w:pos="540"/>
        </w:tabs>
        <w:spacing w:after="0"/>
        <w:jc w:val="both"/>
        <w:rPr>
          <w:rFonts w:asciiTheme="majorBidi" w:hAnsiTheme="majorBidi" w:cstheme="majorBidi"/>
          <w:sz w:val="21"/>
          <w:szCs w:val="21"/>
          <w:lang w:bidi="ar-KW"/>
        </w:rPr>
      </w:pPr>
      <w:r w:rsidRPr="00682B41">
        <w:rPr>
          <w:rFonts w:asciiTheme="majorBidi" w:hAnsiTheme="majorBidi" w:cstheme="majorBidi"/>
          <w:sz w:val="21"/>
          <w:szCs w:val="21"/>
        </w:rPr>
        <w:t xml:space="preserve">Develop a general knowledge of </w:t>
      </w:r>
      <w:r w:rsidR="000E618D" w:rsidRPr="00682B41">
        <w:rPr>
          <w:rFonts w:asciiTheme="majorBidi" w:hAnsiTheme="majorBidi" w:cstheme="majorBidi"/>
          <w:sz w:val="21"/>
          <w:szCs w:val="21"/>
        </w:rPr>
        <w:t xml:space="preserve">the characteristics and </w:t>
      </w:r>
      <w:r w:rsidR="00E26B75" w:rsidRPr="00682B41">
        <w:rPr>
          <w:rFonts w:asciiTheme="majorBidi" w:hAnsiTheme="majorBidi" w:cstheme="majorBidi"/>
          <w:sz w:val="21"/>
          <w:szCs w:val="21"/>
        </w:rPr>
        <w:t xml:space="preserve">issues related to </w:t>
      </w:r>
      <w:r w:rsidR="00682B41" w:rsidRPr="00682B41">
        <w:rPr>
          <w:rFonts w:asciiTheme="majorBidi" w:hAnsiTheme="majorBidi" w:cstheme="majorBidi"/>
          <w:sz w:val="21"/>
          <w:szCs w:val="21"/>
        </w:rPr>
        <w:t xml:space="preserve">economic development </w:t>
      </w:r>
      <w:r w:rsidR="00E26B75" w:rsidRPr="00682B41">
        <w:rPr>
          <w:rFonts w:asciiTheme="majorBidi" w:hAnsiTheme="majorBidi" w:cstheme="majorBidi"/>
          <w:sz w:val="21"/>
          <w:szCs w:val="21"/>
        </w:rPr>
        <w:t>in</w:t>
      </w:r>
      <w:r w:rsidRPr="00682B41">
        <w:rPr>
          <w:rFonts w:asciiTheme="majorBidi" w:hAnsiTheme="majorBidi" w:cstheme="majorBidi"/>
          <w:sz w:val="21"/>
          <w:szCs w:val="21"/>
        </w:rPr>
        <w:t xml:space="preserve"> Kuwait and the MENA region.</w:t>
      </w:r>
    </w:p>
    <w:p w14:paraId="6534A537" w14:textId="1FD95E3F" w:rsidR="006009FD" w:rsidRPr="00682B41" w:rsidRDefault="008F30BC" w:rsidP="0023330A">
      <w:pPr>
        <w:pStyle w:val="ListParagraph"/>
        <w:numPr>
          <w:ilvl w:val="0"/>
          <w:numId w:val="2"/>
        </w:numPr>
        <w:tabs>
          <w:tab w:val="left" w:pos="540"/>
        </w:tabs>
        <w:spacing w:after="0"/>
        <w:jc w:val="both"/>
        <w:rPr>
          <w:rFonts w:asciiTheme="majorBidi" w:hAnsiTheme="majorBidi" w:cstheme="majorBidi"/>
          <w:sz w:val="21"/>
          <w:szCs w:val="21"/>
          <w:lang w:bidi="ar-KW"/>
        </w:rPr>
      </w:pPr>
      <w:r w:rsidRPr="00682B41">
        <w:rPr>
          <w:rFonts w:asciiTheme="majorBidi" w:hAnsiTheme="majorBidi" w:cstheme="majorBidi"/>
          <w:sz w:val="21"/>
          <w:szCs w:val="21"/>
        </w:rPr>
        <w:t xml:space="preserve">Survey and discuss the main and latest empirical literature related to </w:t>
      </w:r>
      <w:r w:rsidR="00682B41" w:rsidRPr="00682B41">
        <w:rPr>
          <w:rFonts w:asciiTheme="majorBidi" w:hAnsiTheme="majorBidi" w:cstheme="majorBidi"/>
          <w:sz w:val="21"/>
          <w:szCs w:val="21"/>
        </w:rPr>
        <w:t>development</w:t>
      </w:r>
      <w:r w:rsidR="000E618D" w:rsidRPr="00682B41">
        <w:rPr>
          <w:rFonts w:asciiTheme="majorBidi" w:hAnsiTheme="majorBidi" w:cstheme="majorBidi"/>
          <w:sz w:val="21"/>
          <w:szCs w:val="21"/>
        </w:rPr>
        <w:t xml:space="preserve"> economics</w:t>
      </w:r>
      <w:r w:rsidRPr="00682B41">
        <w:rPr>
          <w:rFonts w:asciiTheme="majorBidi" w:hAnsiTheme="majorBidi" w:cstheme="majorBidi"/>
          <w:sz w:val="21"/>
          <w:szCs w:val="21"/>
        </w:rPr>
        <w:t>.</w:t>
      </w:r>
    </w:p>
    <w:p w14:paraId="5040D9D9" w14:textId="45AC5D8C" w:rsidR="008F30BC" w:rsidRPr="00682B41" w:rsidRDefault="00CE5C17" w:rsidP="0023330A">
      <w:pPr>
        <w:pStyle w:val="ListParagraph"/>
        <w:numPr>
          <w:ilvl w:val="0"/>
          <w:numId w:val="2"/>
        </w:numPr>
        <w:tabs>
          <w:tab w:val="left" w:pos="540"/>
        </w:tabs>
        <w:spacing w:after="0"/>
        <w:jc w:val="both"/>
        <w:rPr>
          <w:rFonts w:asciiTheme="majorBidi" w:hAnsiTheme="majorBidi" w:cstheme="majorBidi"/>
          <w:sz w:val="21"/>
          <w:szCs w:val="21"/>
          <w:lang w:bidi="ar-KW"/>
        </w:rPr>
      </w:pPr>
      <w:r w:rsidRPr="00682B41">
        <w:rPr>
          <w:rFonts w:asciiTheme="majorBidi" w:hAnsiTheme="majorBidi" w:cstheme="majorBidi"/>
          <w:sz w:val="21"/>
          <w:szCs w:val="21"/>
        </w:rPr>
        <w:t>Write and present research (e.g., research proposal, literature review, term paper, replication, etc.).</w:t>
      </w:r>
    </w:p>
    <w:p w14:paraId="55ED166B" w14:textId="77777777" w:rsidR="00CE5C17" w:rsidRPr="00CE5C17" w:rsidRDefault="00CE5C17" w:rsidP="00CE5C17">
      <w:pPr>
        <w:tabs>
          <w:tab w:val="left" w:pos="540"/>
        </w:tabs>
        <w:spacing w:after="0"/>
        <w:jc w:val="both"/>
        <w:rPr>
          <w:rFonts w:asciiTheme="majorBidi" w:hAnsiTheme="majorBidi" w:cstheme="majorBidi"/>
          <w:sz w:val="21"/>
          <w:szCs w:val="21"/>
          <w:lang w:bidi="ar-KW"/>
        </w:rPr>
      </w:pPr>
    </w:p>
    <w:p w14:paraId="29B3DA41" w14:textId="1D04ECEB" w:rsidR="00B6176E" w:rsidRPr="005B607A" w:rsidRDefault="0078367C" w:rsidP="00F43D3A">
      <w:pPr>
        <w:pStyle w:val="Heading1"/>
        <w:rPr>
          <w:rFonts w:asciiTheme="majorBidi" w:hAnsiTheme="majorBidi" w:cstheme="majorBidi"/>
          <w:sz w:val="22"/>
          <w:szCs w:val="22"/>
        </w:rPr>
      </w:pPr>
      <w:r w:rsidRPr="005B607A">
        <w:rPr>
          <w:rFonts w:asciiTheme="majorBidi" w:hAnsiTheme="majorBidi" w:cstheme="majorBidi"/>
          <w:sz w:val="22"/>
          <w:szCs w:val="22"/>
        </w:rPr>
        <w:t xml:space="preserve">CLO Mapping to </w:t>
      </w:r>
      <w:r w:rsidR="00A22AE8" w:rsidRPr="005B607A">
        <w:rPr>
          <w:rFonts w:asciiTheme="majorBidi" w:hAnsiTheme="majorBidi" w:cstheme="majorBidi"/>
          <w:sz w:val="22"/>
          <w:szCs w:val="22"/>
        </w:rPr>
        <w:t>Master Program Student Learning Outcomes (SLO)</w:t>
      </w:r>
      <w:r w:rsidR="00126072" w:rsidRPr="005B607A">
        <w:rPr>
          <w:rStyle w:val="FootnoteReference"/>
          <w:rFonts w:asciiTheme="majorBidi" w:hAnsiTheme="majorBidi" w:cstheme="majorBidi"/>
          <w:sz w:val="24"/>
          <w:szCs w:val="24"/>
        </w:rPr>
        <w:footnoteReference w:id="2"/>
      </w:r>
    </w:p>
    <w:tbl>
      <w:tblPr>
        <w:tblStyle w:val="TableGrid"/>
        <w:tblW w:w="0" w:type="auto"/>
        <w:jc w:val="center"/>
        <w:tblLook w:val="04A0" w:firstRow="1" w:lastRow="0" w:firstColumn="1" w:lastColumn="0" w:noHBand="0" w:noVBand="1"/>
      </w:tblPr>
      <w:tblGrid>
        <w:gridCol w:w="636"/>
        <w:gridCol w:w="1429"/>
        <w:gridCol w:w="1800"/>
        <w:gridCol w:w="1350"/>
        <w:gridCol w:w="1800"/>
        <w:gridCol w:w="1710"/>
      </w:tblGrid>
      <w:tr w:rsidR="0003569A" w:rsidRPr="005B607A" w14:paraId="6723CA25" w14:textId="21712DA9" w:rsidTr="006E78B1">
        <w:trPr>
          <w:jc w:val="center"/>
        </w:trPr>
        <w:tc>
          <w:tcPr>
            <w:tcW w:w="636" w:type="dxa"/>
            <w:vMerge w:val="restart"/>
            <w:shd w:val="clear" w:color="auto" w:fill="D9D9D9" w:themeFill="background1" w:themeFillShade="D9"/>
          </w:tcPr>
          <w:p w14:paraId="2DC53343" w14:textId="77777777" w:rsidR="0003569A" w:rsidRPr="005B607A" w:rsidRDefault="0003569A" w:rsidP="00D25F1A">
            <w:pPr>
              <w:jc w:val="center"/>
              <w:rPr>
                <w:rFonts w:asciiTheme="majorBidi" w:hAnsiTheme="majorBidi" w:cstheme="majorBidi"/>
                <w:sz w:val="21"/>
                <w:szCs w:val="21"/>
                <w:lang w:bidi="ar-KW"/>
              </w:rPr>
            </w:pPr>
            <w:r w:rsidRPr="005B607A">
              <w:rPr>
                <w:rFonts w:asciiTheme="majorBidi" w:hAnsiTheme="majorBidi" w:cstheme="majorBidi"/>
                <w:sz w:val="21"/>
                <w:szCs w:val="21"/>
                <w:lang w:bidi="ar-KW"/>
              </w:rPr>
              <w:t>CLO</w:t>
            </w:r>
          </w:p>
        </w:tc>
        <w:tc>
          <w:tcPr>
            <w:tcW w:w="8089" w:type="dxa"/>
            <w:gridSpan w:val="5"/>
            <w:shd w:val="clear" w:color="auto" w:fill="D9D9D9" w:themeFill="background1" w:themeFillShade="D9"/>
          </w:tcPr>
          <w:p w14:paraId="0DF16A5D" w14:textId="7E232129"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Competency Goal</w:t>
            </w:r>
          </w:p>
        </w:tc>
      </w:tr>
      <w:tr w:rsidR="0003569A" w:rsidRPr="005B607A" w14:paraId="546D4902" w14:textId="018A2D95" w:rsidTr="006E78B1">
        <w:trPr>
          <w:jc w:val="center"/>
        </w:trPr>
        <w:tc>
          <w:tcPr>
            <w:tcW w:w="636" w:type="dxa"/>
            <w:vMerge/>
            <w:shd w:val="clear" w:color="auto" w:fill="D9D9D9" w:themeFill="background1" w:themeFillShade="D9"/>
          </w:tcPr>
          <w:p w14:paraId="630EE69A" w14:textId="77777777" w:rsidR="0003569A" w:rsidRPr="005B607A" w:rsidRDefault="0003569A" w:rsidP="00D25F1A">
            <w:pPr>
              <w:jc w:val="center"/>
              <w:rPr>
                <w:rFonts w:asciiTheme="majorBidi" w:hAnsiTheme="majorBidi" w:cstheme="majorBidi"/>
                <w:sz w:val="21"/>
                <w:szCs w:val="21"/>
                <w:lang w:bidi="ar-KW"/>
              </w:rPr>
            </w:pPr>
          </w:p>
        </w:tc>
        <w:tc>
          <w:tcPr>
            <w:tcW w:w="1429" w:type="dxa"/>
            <w:shd w:val="clear" w:color="auto" w:fill="D9D9D9" w:themeFill="background1" w:themeFillShade="D9"/>
          </w:tcPr>
          <w:p w14:paraId="4DB17C3C" w14:textId="2A1CF74F"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Economic Theory</w:t>
            </w:r>
          </w:p>
        </w:tc>
        <w:tc>
          <w:tcPr>
            <w:tcW w:w="1800" w:type="dxa"/>
            <w:shd w:val="clear" w:color="auto" w:fill="D9D9D9" w:themeFill="background1" w:themeFillShade="D9"/>
          </w:tcPr>
          <w:p w14:paraId="2CF7DEEB" w14:textId="2D7DB9DF"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Quantitative Reasoning</w:t>
            </w:r>
          </w:p>
        </w:tc>
        <w:tc>
          <w:tcPr>
            <w:tcW w:w="1350" w:type="dxa"/>
            <w:shd w:val="clear" w:color="auto" w:fill="D9D9D9" w:themeFill="background1" w:themeFillShade="D9"/>
          </w:tcPr>
          <w:p w14:paraId="3C2F9E09" w14:textId="4CBA63C4"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Critical Thinking</w:t>
            </w:r>
          </w:p>
        </w:tc>
        <w:tc>
          <w:tcPr>
            <w:tcW w:w="1800" w:type="dxa"/>
            <w:shd w:val="clear" w:color="auto" w:fill="D9D9D9" w:themeFill="background1" w:themeFillShade="D9"/>
          </w:tcPr>
          <w:p w14:paraId="09CE8FBF" w14:textId="42DCD7EB"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Contextual Knowledge</w:t>
            </w:r>
          </w:p>
        </w:tc>
        <w:tc>
          <w:tcPr>
            <w:tcW w:w="1710" w:type="dxa"/>
            <w:shd w:val="clear" w:color="auto" w:fill="D9D9D9" w:themeFill="background1" w:themeFillShade="D9"/>
          </w:tcPr>
          <w:p w14:paraId="2D035EA8" w14:textId="0B5694A0" w:rsidR="0003569A" w:rsidRPr="005B607A" w:rsidRDefault="0003569A" w:rsidP="00D25F1A">
            <w:pPr>
              <w:jc w:val="center"/>
              <w:rPr>
                <w:rFonts w:asciiTheme="majorBidi" w:hAnsiTheme="majorBidi" w:cstheme="majorBidi"/>
                <w:sz w:val="16"/>
                <w:szCs w:val="16"/>
                <w:lang w:bidi="ar-KW"/>
              </w:rPr>
            </w:pPr>
            <w:r w:rsidRPr="005B607A">
              <w:rPr>
                <w:rFonts w:asciiTheme="majorBidi" w:hAnsiTheme="majorBidi" w:cstheme="majorBidi"/>
                <w:sz w:val="16"/>
                <w:szCs w:val="16"/>
                <w:lang w:bidi="ar-KW"/>
              </w:rPr>
              <w:t>Communication Skills</w:t>
            </w:r>
          </w:p>
        </w:tc>
      </w:tr>
      <w:tr w:rsidR="0003569A" w:rsidRPr="005B607A" w14:paraId="4FC74198" w14:textId="75532F57" w:rsidTr="006E78B1">
        <w:trPr>
          <w:jc w:val="center"/>
        </w:trPr>
        <w:tc>
          <w:tcPr>
            <w:tcW w:w="636" w:type="dxa"/>
          </w:tcPr>
          <w:p w14:paraId="7F96BB86" w14:textId="77777777" w:rsidR="0003569A" w:rsidRPr="005B607A" w:rsidRDefault="0003569A" w:rsidP="00D25F1A">
            <w:pPr>
              <w:jc w:val="center"/>
              <w:rPr>
                <w:rFonts w:asciiTheme="majorBidi" w:hAnsiTheme="majorBidi" w:cstheme="majorBidi"/>
                <w:sz w:val="18"/>
                <w:szCs w:val="18"/>
                <w:lang w:bidi="ar-KW"/>
              </w:rPr>
            </w:pPr>
            <w:r w:rsidRPr="005B607A">
              <w:rPr>
                <w:rFonts w:asciiTheme="majorBidi" w:hAnsiTheme="majorBidi" w:cstheme="majorBidi"/>
                <w:sz w:val="18"/>
                <w:szCs w:val="18"/>
                <w:lang w:bidi="ar-KW"/>
              </w:rPr>
              <w:t>1</w:t>
            </w:r>
          </w:p>
        </w:tc>
        <w:tc>
          <w:tcPr>
            <w:tcW w:w="1429" w:type="dxa"/>
          </w:tcPr>
          <w:p w14:paraId="54A4EFCD" w14:textId="115B5876" w:rsidR="0003569A" w:rsidRPr="005B607A" w:rsidRDefault="00CE5C17"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56906982" w14:textId="785D64FB" w:rsidR="0003569A" w:rsidRPr="005B607A" w:rsidRDefault="00CE5C17"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350" w:type="dxa"/>
          </w:tcPr>
          <w:p w14:paraId="7D2C787D" w14:textId="31F7E147" w:rsidR="0003569A" w:rsidRPr="005B607A" w:rsidRDefault="00CE5C17"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R</w:t>
            </w:r>
          </w:p>
        </w:tc>
        <w:tc>
          <w:tcPr>
            <w:tcW w:w="1800" w:type="dxa"/>
          </w:tcPr>
          <w:p w14:paraId="2E175291" w14:textId="77777777" w:rsidR="0003569A" w:rsidRPr="005B607A" w:rsidRDefault="0003569A" w:rsidP="00D25F1A">
            <w:pPr>
              <w:jc w:val="center"/>
              <w:rPr>
                <w:rFonts w:asciiTheme="majorBidi" w:hAnsiTheme="majorBidi" w:cstheme="majorBidi"/>
                <w:sz w:val="18"/>
                <w:szCs w:val="18"/>
                <w:lang w:bidi="ar-KW"/>
              </w:rPr>
            </w:pPr>
          </w:p>
        </w:tc>
        <w:tc>
          <w:tcPr>
            <w:tcW w:w="1710" w:type="dxa"/>
          </w:tcPr>
          <w:p w14:paraId="134C1FEC" w14:textId="77777777" w:rsidR="0003569A" w:rsidRPr="005B607A" w:rsidRDefault="0003569A" w:rsidP="00D25F1A">
            <w:pPr>
              <w:jc w:val="center"/>
              <w:rPr>
                <w:rFonts w:asciiTheme="majorBidi" w:hAnsiTheme="majorBidi" w:cstheme="majorBidi"/>
                <w:sz w:val="18"/>
                <w:szCs w:val="18"/>
                <w:lang w:bidi="ar-KW"/>
              </w:rPr>
            </w:pPr>
          </w:p>
        </w:tc>
      </w:tr>
      <w:tr w:rsidR="0003569A" w:rsidRPr="005B607A" w14:paraId="04ED9B73" w14:textId="6A714D77" w:rsidTr="006E78B1">
        <w:trPr>
          <w:jc w:val="center"/>
        </w:trPr>
        <w:tc>
          <w:tcPr>
            <w:tcW w:w="636" w:type="dxa"/>
          </w:tcPr>
          <w:p w14:paraId="2A2C318C" w14:textId="77777777" w:rsidR="0003569A" w:rsidRPr="005B607A" w:rsidRDefault="0003569A" w:rsidP="00D25F1A">
            <w:pPr>
              <w:jc w:val="center"/>
              <w:rPr>
                <w:rFonts w:asciiTheme="majorBidi" w:hAnsiTheme="majorBidi" w:cstheme="majorBidi"/>
                <w:sz w:val="18"/>
                <w:szCs w:val="18"/>
                <w:lang w:bidi="ar-KW"/>
              </w:rPr>
            </w:pPr>
            <w:r w:rsidRPr="005B607A">
              <w:rPr>
                <w:rFonts w:asciiTheme="majorBidi" w:hAnsiTheme="majorBidi" w:cstheme="majorBidi"/>
                <w:sz w:val="18"/>
                <w:szCs w:val="18"/>
                <w:lang w:bidi="ar-KW"/>
              </w:rPr>
              <w:t>2</w:t>
            </w:r>
          </w:p>
        </w:tc>
        <w:tc>
          <w:tcPr>
            <w:tcW w:w="1429" w:type="dxa"/>
          </w:tcPr>
          <w:p w14:paraId="7C758CB7" w14:textId="6EB7714B" w:rsidR="0003569A" w:rsidRPr="005B607A" w:rsidRDefault="0003569A" w:rsidP="00D25F1A">
            <w:pPr>
              <w:jc w:val="center"/>
              <w:rPr>
                <w:rFonts w:asciiTheme="majorBidi" w:hAnsiTheme="majorBidi" w:cstheme="majorBidi"/>
                <w:sz w:val="18"/>
                <w:szCs w:val="18"/>
                <w:lang w:bidi="ar-KW"/>
              </w:rPr>
            </w:pPr>
          </w:p>
        </w:tc>
        <w:tc>
          <w:tcPr>
            <w:tcW w:w="1800" w:type="dxa"/>
          </w:tcPr>
          <w:p w14:paraId="44A445E9" w14:textId="48768C04" w:rsidR="0003569A" w:rsidRPr="005B607A" w:rsidRDefault="009851CF"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350" w:type="dxa"/>
          </w:tcPr>
          <w:p w14:paraId="6D1AD82E" w14:textId="5FAF9008" w:rsidR="0003569A" w:rsidRPr="005B607A" w:rsidRDefault="00B86AA9"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R</w:t>
            </w:r>
          </w:p>
        </w:tc>
        <w:tc>
          <w:tcPr>
            <w:tcW w:w="1800" w:type="dxa"/>
          </w:tcPr>
          <w:p w14:paraId="39E44310" w14:textId="77777777" w:rsidR="0003569A" w:rsidRPr="005B607A" w:rsidRDefault="0003569A" w:rsidP="00D25F1A">
            <w:pPr>
              <w:jc w:val="center"/>
              <w:rPr>
                <w:rFonts w:asciiTheme="majorBidi" w:hAnsiTheme="majorBidi" w:cstheme="majorBidi"/>
                <w:sz w:val="18"/>
                <w:szCs w:val="18"/>
                <w:lang w:bidi="ar-KW"/>
              </w:rPr>
            </w:pPr>
          </w:p>
        </w:tc>
        <w:tc>
          <w:tcPr>
            <w:tcW w:w="1710" w:type="dxa"/>
          </w:tcPr>
          <w:p w14:paraId="17B5B8EE" w14:textId="77777777" w:rsidR="0003569A" w:rsidRPr="005B607A" w:rsidRDefault="0003569A" w:rsidP="00D25F1A">
            <w:pPr>
              <w:jc w:val="center"/>
              <w:rPr>
                <w:rFonts w:asciiTheme="majorBidi" w:hAnsiTheme="majorBidi" w:cstheme="majorBidi"/>
                <w:sz w:val="18"/>
                <w:szCs w:val="18"/>
                <w:lang w:bidi="ar-KW"/>
              </w:rPr>
            </w:pPr>
          </w:p>
        </w:tc>
      </w:tr>
      <w:tr w:rsidR="009318AD" w:rsidRPr="005B607A" w14:paraId="660DE01B" w14:textId="77777777" w:rsidTr="006E78B1">
        <w:trPr>
          <w:jc w:val="center"/>
        </w:trPr>
        <w:tc>
          <w:tcPr>
            <w:tcW w:w="636" w:type="dxa"/>
          </w:tcPr>
          <w:p w14:paraId="356029EE" w14:textId="47F8FB81" w:rsidR="009318AD" w:rsidRPr="005B607A" w:rsidRDefault="008513CA"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3</w:t>
            </w:r>
          </w:p>
        </w:tc>
        <w:tc>
          <w:tcPr>
            <w:tcW w:w="1429" w:type="dxa"/>
          </w:tcPr>
          <w:p w14:paraId="45356BD9" w14:textId="4109E2F9" w:rsidR="009318AD" w:rsidRPr="005B607A" w:rsidRDefault="00051210"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2D773C40" w14:textId="33553FCD" w:rsidR="009318AD" w:rsidRDefault="00051210"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350" w:type="dxa"/>
          </w:tcPr>
          <w:p w14:paraId="524F239D" w14:textId="6FD05BD8" w:rsidR="009318AD" w:rsidRDefault="00BE5EB6"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R</w:t>
            </w:r>
          </w:p>
        </w:tc>
        <w:tc>
          <w:tcPr>
            <w:tcW w:w="1800" w:type="dxa"/>
          </w:tcPr>
          <w:p w14:paraId="41161900" w14:textId="687D710A" w:rsidR="009318AD" w:rsidRPr="005B607A" w:rsidRDefault="009318AD" w:rsidP="00D25F1A">
            <w:pPr>
              <w:jc w:val="center"/>
              <w:rPr>
                <w:rFonts w:asciiTheme="majorBidi" w:hAnsiTheme="majorBidi" w:cstheme="majorBidi"/>
                <w:sz w:val="18"/>
                <w:szCs w:val="18"/>
                <w:lang w:bidi="ar-KW"/>
              </w:rPr>
            </w:pPr>
          </w:p>
        </w:tc>
        <w:tc>
          <w:tcPr>
            <w:tcW w:w="1710" w:type="dxa"/>
          </w:tcPr>
          <w:p w14:paraId="07C9DC1C" w14:textId="77777777" w:rsidR="009318AD" w:rsidRPr="005B607A" w:rsidRDefault="009318AD" w:rsidP="00D25F1A">
            <w:pPr>
              <w:jc w:val="center"/>
              <w:rPr>
                <w:rFonts w:asciiTheme="majorBidi" w:hAnsiTheme="majorBidi" w:cstheme="majorBidi"/>
                <w:sz w:val="18"/>
                <w:szCs w:val="18"/>
                <w:lang w:bidi="ar-KW"/>
              </w:rPr>
            </w:pPr>
          </w:p>
        </w:tc>
      </w:tr>
      <w:tr w:rsidR="0003569A" w:rsidRPr="005B607A" w14:paraId="2F645BB1" w14:textId="7CF01192" w:rsidTr="006E78B1">
        <w:trPr>
          <w:jc w:val="center"/>
        </w:trPr>
        <w:tc>
          <w:tcPr>
            <w:tcW w:w="636" w:type="dxa"/>
          </w:tcPr>
          <w:p w14:paraId="69564D2E" w14:textId="565E89B7" w:rsidR="0003569A" w:rsidRPr="005B607A" w:rsidRDefault="008513CA"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4</w:t>
            </w:r>
          </w:p>
        </w:tc>
        <w:tc>
          <w:tcPr>
            <w:tcW w:w="1429" w:type="dxa"/>
          </w:tcPr>
          <w:p w14:paraId="2EDBDE84" w14:textId="53DADE7C" w:rsidR="0003569A" w:rsidRPr="005B607A" w:rsidRDefault="0003569A" w:rsidP="00D25F1A">
            <w:pPr>
              <w:jc w:val="center"/>
              <w:rPr>
                <w:rFonts w:asciiTheme="majorBidi" w:hAnsiTheme="majorBidi" w:cstheme="majorBidi"/>
                <w:sz w:val="18"/>
                <w:szCs w:val="18"/>
                <w:lang w:bidi="ar-KW"/>
              </w:rPr>
            </w:pPr>
          </w:p>
        </w:tc>
        <w:tc>
          <w:tcPr>
            <w:tcW w:w="1800" w:type="dxa"/>
          </w:tcPr>
          <w:p w14:paraId="43F42AA5" w14:textId="08F424EC" w:rsidR="0003569A" w:rsidRPr="005B607A" w:rsidRDefault="0003569A" w:rsidP="00D25F1A">
            <w:pPr>
              <w:jc w:val="center"/>
              <w:rPr>
                <w:rFonts w:asciiTheme="majorBidi" w:hAnsiTheme="majorBidi" w:cstheme="majorBidi"/>
                <w:sz w:val="18"/>
                <w:szCs w:val="18"/>
                <w:lang w:bidi="ar-KW"/>
              </w:rPr>
            </w:pPr>
          </w:p>
        </w:tc>
        <w:tc>
          <w:tcPr>
            <w:tcW w:w="1350" w:type="dxa"/>
          </w:tcPr>
          <w:p w14:paraId="0914DABB" w14:textId="35280202" w:rsidR="0003569A" w:rsidRPr="005B607A" w:rsidRDefault="00924438"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0017E2CC" w14:textId="2F66771B" w:rsidR="0003569A" w:rsidRPr="005B607A" w:rsidRDefault="00051210"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710" w:type="dxa"/>
          </w:tcPr>
          <w:p w14:paraId="20DF0D6B" w14:textId="77777777" w:rsidR="0003569A" w:rsidRPr="005B607A" w:rsidRDefault="0003569A" w:rsidP="00D25F1A">
            <w:pPr>
              <w:jc w:val="center"/>
              <w:rPr>
                <w:rFonts w:asciiTheme="majorBidi" w:hAnsiTheme="majorBidi" w:cstheme="majorBidi"/>
                <w:sz w:val="18"/>
                <w:szCs w:val="18"/>
                <w:lang w:bidi="ar-KW"/>
              </w:rPr>
            </w:pPr>
          </w:p>
        </w:tc>
      </w:tr>
      <w:tr w:rsidR="0003569A" w:rsidRPr="005B607A" w14:paraId="1DE726CE" w14:textId="2812939F" w:rsidTr="006E78B1">
        <w:trPr>
          <w:jc w:val="center"/>
        </w:trPr>
        <w:tc>
          <w:tcPr>
            <w:tcW w:w="636" w:type="dxa"/>
          </w:tcPr>
          <w:p w14:paraId="381E55E4" w14:textId="47C1C056" w:rsidR="0003569A" w:rsidRPr="005B607A" w:rsidRDefault="008513CA"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5</w:t>
            </w:r>
          </w:p>
        </w:tc>
        <w:tc>
          <w:tcPr>
            <w:tcW w:w="1429" w:type="dxa"/>
          </w:tcPr>
          <w:p w14:paraId="7ED1E2F7" w14:textId="796ACD85" w:rsidR="0003569A" w:rsidRPr="005B607A" w:rsidRDefault="0003569A" w:rsidP="00D25F1A">
            <w:pPr>
              <w:jc w:val="center"/>
              <w:rPr>
                <w:rFonts w:asciiTheme="majorBidi" w:hAnsiTheme="majorBidi" w:cstheme="majorBidi"/>
                <w:sz w:val="18"/>
                <w:szCs w:val="18"/>
                <w:lang w:bidi="ar-KW"/>
              </w:rPr>
            </w:pPr>
          </w:p>
        </w:tc>
        <w:tc>
          <w:tcPr>
            <w:tcW w:w="1800" w:type="dxa"/>
          </w:tcPr>
          <w:p w14:paraId="54FD2773" w14:textId="19392A9C" w:rsidR="0003569A" w:rsidRPr="005B607A" w:rsidRDefault="00051210"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350" w:type="dxa"/>
          </w:tcPr>
          <w:p w14:paraId="0EDF3B3A" w14:textId="406DAFAE" w:rsidR="0003569A" w:rsidRPr="005B607A" w:rsidRDefault="00B86AA9"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24EFC862" w14:textId="412450FA" w:rsidR="0003569A" w:rsidRPr="005B607A" w:rsidRDefault="0003569A" w:rsidP="00D25F1A">
            <w:pPr>
              <w:jc w:val="center"/>
              <w:rPr>
                <w:rFonts w:asciiTheme="majorBidi" w:hAnsiTheme="majorBidi" w:cstheme="majorBidi"/>
                <w:sz w:val="18"/>
                <w:szCs w:val="18"/>
                <w:lang w:bidi="ar-KW"/>
              </w:rPr>
            </w:pPr>
          </w:p>
        </w:tc>
        <w:tc>
          <w:tcPr>
            <w:tcW w:w="1710" w:type="dxa"/>
          </w:tcPr>
          <w:p w14:paraId="6BB5F4C1" w14:textId="77777777" w:rsidR="0003569A" w:rsidRPr="005B607A" w:rsidRDefault="0003569A" w:rsidP="00D25F1A">
            <w:pPr>
              <w:jc w:val="center"/>
              <w:rPr>
                <w:rFonts w:asciiTheme="majorBidi" w:hAnsiTheme="majorBidi" w:cstheme="majorBidi"/>
                <w:sz w:val="18"/>
                <w:szCs w:val="18"/>
                <w:lang w:bidi="ar-KW"/>
              </w:rPr>
            </w:pPr>
          </w:p>
        </w:tc>
      </w:tr>
      <w:tr w:rsidR="001562C0" w:rsidRPr="005B607A" w14:paraId="42914AA7" w14:textId="77777777" w:rsidTr="006E78B1">
        <w:trPr>
          <w:jc w:val="center"/>
        </w:trPr>
        <w:tc>
          <w:tcPr>
            <w:tcW w:w="636" w:type="dxa"/>
          </w:tcPr>
          <w:p w14:paraId="314250B8" w14:textId="6900CD29" w:rsidR="001562C0" w:rsidRPr="005B607A" w:rsidRDefault="008513CA"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6</w:t>
            </w:r>
          </w:p>
        </w:tc>
        <w:tc>
          <w:tcPr>
            <w:tcW w:w="1429" w:type="dxa"/>
          </w:tcPr>
          <w:p w14:paraId="581F6827" w14:textId="77777777" w:rsidR="001562C0" w:rsidRPr="005B607A" w:rsidRDefault="001562C0" w:rsidP="00D25F1A">
            <w:pPr>
              <w:jc w:val="center"/>
              <w:rPr>
                <w:rFonts w:asciiTheme="majorBidi" w:hAnsiTheme="majorBidi" w:cstheme="majorBidi"/>
                <w:sz w:val="18"/>
                <w:szCs w:val="18"/>
                <w:lang w:bidi="ar-KW"/>
              </w:rPr>
            </w:pPr>
          </w:p>
        </w:tc>
        <w:tc>
          <w:tcPr>
            <w:tcW w:w="1800" w:type="dxa"/>
          </w:tcPr>
          <w:p w14:paraId="47EB7AAE" w14:textId="10DA47EF" w:rsidR="001562C0" w:rsidRDefault="001562C0"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350" w:type="dxa"/>
          </w:tcPr>
          <w:p w14:paraId="2FCE4F3C" w14:textId="21065CB7" w:rsidR="001562C0" w:rsidRDefault="001562C0"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c>
          <w:tcPr>
            <w:tcW w:w="1800" w:type="dxa"/>
          </w:tcPr>
          <w:p w14:paraId="18C28B76" w14:textId="77777777" w:rsidR="001562C0" w:rsidRPr="005B607A" w:rsidRDefault="001562C0" w:rsidP="00D25F1A">
            <w:pPr>
              <w:jc w:val="center"/>
              <w:rPr>
                <w:rFonts w:asciiTheme="majorBidi" w:hAnsiTheme="majorBidi" w:cstheme="majorBidi"/>
                <w:sz w:val="18"/>
                <w:szCs w:val="18"/>
                <w:lang w:bidi="ar-KW"/>
              </w:rPr>
            </w:pPr>
          </w:p>
        </w:tc>
        <w:tc>
          <w:tcPr>
            <w:tcW w:w="1710" w:type="dxa"/>
          </w:tcPr>
          <w:p w14:paraId="7A6CFF76" w14:textId="53B853D5" w:rsidR="001562C0" w:rsidRPr="005B607A" w:rsidRDefault="001562C0" w:rsidP="00D25F1A">
            <w:pPr>
              <w:jc w:val="center"/>
              <w:rPr>
                <w:rFonts w:asciiTheme="majorBidi" w:hAnsiTheme="majorBidi" w:cstheme="majorBidi"/>
                <w:sz w:val="18"/>
                <w:szCs w:val="18"/>
                <w:lang w:bidi="ar-KW"/>
              </w:rPr>
            </w:pPr>
            <w:r>
              <w:rPr>
                <w:rFonts w:asciiTheme="majorBidi" w:hAnsiTheme="majorBidi" w:cstheme="majorBidi"/>
                <w:sz w:val="18"/>
                <w:szCs w:val="18"/>
                <w:lang w:bidi="ar-KW"/>
              </w:rPr>
              <w:t>A</w:t>
            </w:r>
          </w:p>
        </w:tc>
      </w:tr>
    </w:tbl>
    <w:p w14:paraId="257D8300" w14:textId="77777777" w:rsidR="00A50A74" w:rsidRPr="005B607A" w:rsidRDefault="00A50A74" w:rsidP="0078367C">
      <w:pPr>
        <w:pStyle w:val="Heading1"/>
        <w:rPr>
          <w:rFonts w:asciiTheme="majorBidi" w:hAnsiTheme="majorBidi" w:cstheme="majorBidi"/>
          <w:sz w:val="20"/>
          <w:szCs w:val="20"/>
        </w:rPr>
      </w:pPr>
    </w:p>
    <w:p w14:paraId="1C5B79B9" w14:textId="2741E1BB" w:rsidR="0078367C" w:rsidRPr="005B607A" w:rsidRDefault="0078367C" w:rsidP="0078367C">
      <w:pPr>
        <w:pStyle w:val="Heading1"/>
        <w:rPr>
          <w:rFonts w:asciiTheme="majorBidi" w:hAnsiTheme="majorBidi" w:cstheme="majorBidi"/>
          <w:sz w:val="20"/>
          <w:szCs w:val="20"/>
        </w:rPr>
      </w:pPr>
      <w:r w:rsidRPr="005B607A">
        <w:rPr>
          <w:rFonts w:asciiTheme="majorBidi" w:hAnsiTheme="majorBidi" w:cstheme="majorBidi"/>
          <w:sz w:val="20"/>
          <w:szCs w:val="20"/>
        </w:rPr>
        <w:lastRenderedPageBreak/>
        <w:t>Type of Emphases:</w:t>
      </w:r>
    </w:p>
    <w:p w14:paraId="6C17AD22" w14:textId="5134DDDD" w:rsidR="0078367C" w:rsidRPr="005B607A" w:rsidRDefault="0078367C" w:rsidP="00E35290">
      <w:pPr>
        <w:numPr>
          <w:ilvl w:val="0"/>
          <w:numId w:val="5"/>
        </w:numPr>
        <w:spacing w:after="0" w:line="240" w:lineRule="auto"/>
        <w:ind w:left="180" w:hanging="183"/>
        <w:rPr>
          <w:rFonts w:asciiTheme="majorBidi" w:hAnsiTheme="majorBidi" w:cstheme="majorBidi"/>
          <w:sz w:val="18"/>
          <w:szCs w:val="18"/>
          <w:lang w:bidi="ar-KW"/>
        </w:rPr>
      </w:pPr>
      <w:r w:rsidRPr="005B607A">
        <w:rPr>
          <w:rFonts w:asciiTheme="majorBidi" w:hAnsiTheme="majorBidi" w:cstheme="majorBidi"/>
          <w:b/>
          <w:bCs/>
          <w:sz w:val="18"/>
          <w:szCs w:val="18"/>
          <w:lang w:bidi="ar-KW"/>
        </w:rPr>
        <w:t>(I)ntroduce:</w:t>
      </w:r>
      <w:r w:rsidRPr="005B607A">
        <w:rPr>
          <w:rFonts w:asciiTheme="majorBidi" w:hAnsiTheme="majorBidi" w:cstheme="majorBidi"/>
          <w:sz w:val="18"/>
          <w:szCs w:val="18"/>
          <w:lang w:bidi="ar-KW"/>
        </w:rPr>
        <w:t xml:space="preserve"> </w:t>
      </w:r>
      <w:r w:rsidR="006929F1" w:rsidRPr="005B607A">
        <w:rPr>
          <w:rFonts w:asciiTheme="majorBidi" w:hAnsiTheme="majorBidi" w:cstheme="majorBidi"/>
          <w:sz w:val="18"/>
          <w:szCs w:val="18"/>
          <w:lang w:bidi="ar-KW"/>
        </w:rPr>
        <w:t>S</w:t>
      </w:r>
      <w:r w:rsidRPr="005B607A">
        <w:rPr>
          <w:rFonts w:asciiTheme="majorBidi" w:hAnsiTheme="majorBidi" w:cstheme="majorBidi"/>
          <w:sz w:val="18"/>
          <w:szCs w:val="18"/>
          <w:lang w:bidi="ar-KW"/>
        </w:rPr>
        <w:t>tudent</w:t>
      </w:r>
      <w:r w:rsidR="00D42F3F" w:rsidRPr="005B607A">
        <w:rPr>
          <w:rFonts w:asciiTheme="majorBidi" w:hAnsiTheme="majorBidi" w:cstheme="majorBidi"/>
          <w:sz w:val="18"/>
          <w:szCs w:val="18"/>
          <w:lang w:bidi="ar-KW"/>
        </w:rPr>
        <w:t>s</w:t>
      </w:r>
      <w:r w:rsidRPr="005B607A">
        <w:rPr>
          <w:rFonts w:asciiTheme="majorBidi" w:hAnsiTheme="majorBidi" w:cstheme="majorBidi"/>
          <w:sz w:val="18"/>
          <w:szCs w:val="18"/>
          <w:lang w:bidi="ar-KW"/>
        </w:rPr>
        <w:t xml:space="preserve"> </w:t>
      </w:r>
      <w:r w:rsidR="006929F1" w:rsidRPr="005B607A">
        <w:rPr>
          <w:rFonts w:asciiTheme="majorBidi" w:hAnsiTheme="majorBidi" w:cstheme="majorBidi"/>
          <w:sz w:val="18"/>
          <w:szCs w:val="18"/>
          <w:lang w:bidi="ar-KW"/>
        </w:rPr>
        <w:t xml:space="preserve">will be introduced to </w:t>
      </w:r>
      <w:r w:rsidRPr="005B607A">
        <w:rPr>
          <w:rFonts w:asciiTheme="majorBidi" w:hAnsiTheme="majorBidi" w:cstheme="majorBidi"/>
          <w:sz w:val="18"/>
          <w:szCs w:val="18"/>
          <w:lang w:bidi="ar-KW"/>
        </w:rPr>
        <w:t xml:space="preserve">the skill and their grasp of </w:t>
      </w:r>
      <w:r w:rsidR="006929F1" w:rsidRPr="005B607A">
        <w:rPr>
          <w:rFonts w:asciiTheme="majorBidi" w:hAnsiTheme="majorBidi" w:cstheme="majorBidi"/>
          <w:sz w:val="18"/>
          <w:szCs w:val="18"/>
          <w:lang w:bidi="ar-KW"/>
        </w:rPr>
        <w:t>it assessed in the course</w:t>
      </w:r>
      <w:r w:rsidRPr="005B607A">
        <w:rPr>
          <w:rFonts w:asciiTheme="majorBidi" w:hAnsiTheme="majorBidi" w:cstheme="majorBidi"/>
          <w:sz w:val="18"/>
          <w:szCs w:val="18"/>
          <w:lang w:bidi="ar-KW"/>
        </w:rPr>
        <w:t xml:space="preserve">. </w:t>
      </w:r>
    </w:p>
    <w:p w14:paraId="08F43009" w14:textId="0E7C7062" w:rsidR="0078367C" w:rsidRPr="005B607A" w:rsidRDefault="0078367C" w:rsidP="00E35290">
      <w:pPr>
        <w:numPr>
          <w:ilvl w:val="0"/>
          <w:numId w:val="5"/>
        </w:numPr>
        <w:spacing w:after="0" w:line="240" w:lineRule="auto"/>
        <w:ind w:left="180" w:hanging="183"/>
        <w:rPr>
          <w:rFonts w:asciiTheme="majorBidi" w:hAnsiTheme="majorBidi" w:cstheme="majorBidi"/>
          <w:sz w:val="18"/>
          <w:szCs w:val="18"/>
          <w:lang w:bidi="ar-KW"/>
        </w:rPr>
      </w:pPr>
      <w:r w:rsidRPr="005B607A">
        <w:rPr>
          <w:rFonts w:asciiTheme="majorBidi" w:hAnsiTheme="majorBidi" w:cstheme="majorBidi"/>
          <w:b/>
          <w:bCs/>
          <w:sz w:val="18"/>
          <w:szCs w:val="18"/>
          <w:lang w:bidi="ar-KW"/>
        </w:rPr>
        <w:t>(A)pply:</w:t>
      </w:r>
      <w:r w:rsidRPr="005B607A">
        <w:rPr>
          <w:rFonts w:asciiTheme="majorBidi" w:hAnsiTheme="majorBidi" w:cstheme="majorBidi"/>
          <w:sz w:val="18"/>
          <w:szCs w:val="18"/>
          <w:lang w:bidi="ar-KW"/>
        </w:rPr>
        <w:t xml:space="preserve"> </w:t>
      </w:r>
      <w:r w:rsidR="006929F1" w:rsidRPr="005B607A">
        <w:rPr>
          <w:rFonts w:asciiTheme="majorBidi" w:hAnsiTheme="majorBidi" w:cstheme="majorBidi"/>
          <w:sz w:val="18"/>
          <w:szCs w:val="18"/>
          <w:lang w:bidi="ar-KW"/>
        </w:rPr>
        <w:t>The course will not cover the skill. Students should have</w:t>
      </w:r>
      <w:r w:rsidRPr="005B607A">
        <w:rPr>
          <w:rFonts w:asciiTheme="majorBidi" w:hAnsiTheme="majorBidi" w:cstheme="majorBidi"/>
          <w:sz w:val="18"/>
          <w:szCs w:val="18"/>
          <w:lang w:bidi="ar-KW"/>
        </w:rPr>
        <w:t xml:space="preserve"> a high-level grasp of the skill </w:t>
      </w:r>
      <w:r w:rsidR="005A1484">
        <w:rPr>
          <w:rFonts w:asciiTheme="majorBidi" w:hAnsiTheme="majorBidi" w:cstheme="majorBidi"/>
          <w:sz w:val="18"/>
          <w:szCs w:val="18"/>
          <w:lang w:bidi="ar-KW"/>
        </w:rPr>
        <w:t>&amp;</w:t>
      </w:r>
      <w:r w:rsidRPr="005B607A">
        <w:rPr>
          <w:rFonts w:asciiTheme="majorBidi" w:hAnsiTheme="majorBidi" w:cstheme="majorBidi"/>
          <w:sz w:val="18"/>
          <w:szCs w:val="18"/>
          <w:lang w:bidi="ar-KW"/>
        </w:rPr>
        <w:t xml:space="preserve"> </w:t>
      </w:r>
      <w:r w:rsidR="006929F1" w:rsidRPr="005B607A">
        <w:rPr>
          <w:rFonts w:asciiTheme="majorBidi" w:hAnsiTheme="majorBidi" w:cstheme="majorBidi"/>
          <w:sz w:val="18"/>
          <w:szCs w:val="18"/>
          <w:lang w:bidi="ar-KW"/>
        </w:rPr>
        <w:t>are required to apply it in the course</w:t>
      </w:r>
      <w:r w:rsidRPr="005B607A">
        <w:rPr>
          <w:rFonts w:asciiTheme="majorBidi" w:hAnsiTheme="majorBidi" w:cstheme="majorBidi"/>
          <w:sz w:val="18"/>
          <w:szCs w:val="18"/>
          <w:lang w:bidi="ar-KW"/>
        </w:rPr>
        <w:t xml:space="preserve">. </w:t>
      </w:r>
    </w:p>
    <w:p w14:paraId="1582BDCF" w14:textId="44282A2B" w:rsidR="00D42F3F" w:rsidRPr="005B607A" w:rsidRDefault="00D42F3F" w:rsidP="00E35290">
      <w:pPr>
        <w:numPr>
          <w:ilvl w:val="0"/>
          <w:numId w:val="5"/>
        </w:numPr>
        <w:spacing w:after="0" w:line="240" w:lineRule="auto"/>
        <w:ind w:left="180" w:hanging="183"/>
        <w:rPr>
          <w:rFonts w:asciiTheme="majorBidi" w:hAnsiTheme="majorBidi" w:cstheme="majorBidi"/>
          <w:sz w:val="18"/>
          <w:szCs w:val="18"/>
          <w:lang w:bidi="ar-KW"/>
        </w:rPr>
      </w:pPr>
      <w:r w:rsidRPr="005B607A">
        <w:rPr>
          <w:rFonts w:asciiTheme="majorBidi" w:hAnsiTheme="majorBidi" w:cstheme="majorBidi"/>
          <w:b/>
          <w:bCs/>
          <w:sz w:val="18"/>
          <w:szCs w:val="18"/>
          <w:lang w:bidi="ar-KW"/>
        </w:rPr>
        <w:t>(R)einforce:</w:t>
      </w:r>
      <w:r w:rsidRPr="005B607A">
        <w:rPr>
          <w:rFonts w:asciiTheme="majorBidi" w:hAnsiTheme="majorBidi" w:cstheme="majorBidi"/>
          <w:sz w:val="18"/>
          <w:szCs w:val="18"/>
          <w:lang w:bidi="ar-KW"/>
        </w:rPr>
        <w:t xml:space="preserve"> Students should have an introductory-level grasp of the skill and the course will improve their mastery to a higher level.</w:t>
      </w:r>
    </w:p>
    <w:p w14:paraId="1B19732A" w14:textId="77777777" w:rsidR="00790BEF" w:rsidRPr="005B607A" w:rsidRDefault="00790BEF" w:rsidP="00615A2F">
      <w:pPr>
        <w:spacing w:after="0"/>
        <w:rPr>
          <w:rFonts w:asciiTheme="majorBidi" w:hAnsiTheme="majorBidi" w:cstheme="majorBidi"/>
          <w:sz w:val="21"/>
          <w:szCs w:val="21"/>
          <w:lang w:bidi="ar-KW"/>
        </w:rPr>
      </w:pPr>
    </w:p>
    <w:p w14:paraId="1EA32A9E" w14:textId="76CF64CD" w:rsidR="005C153C" w:rsidRPr="005B607A" w:rsidRDefault="005C153C" w:rsidP="005C153C">
      <w:pPr>
        <w:pStyle w:val="Heading1"/>
        <w:rPr>
          <w:rFonts w:asciiTheme="majorBidi" w:hAnsiTheme="majorBidi" w:cstheme="majorBidi"/>
          <w:sz w:val="24"/>
          <w:szCs w:val="24"/>
        </w:rPr>
      </w:pPr>
      <w:r w:rsidRPr="005B607A">
        <w:rPr>
          <w:rFonts w:asciiTheme="majorBidi" w:hAnsiTheme="majorBidi" w:cstheme="majorBidi"/>
          <w:sz w:val="24"/>
          <w:szCs w:val="24"/>
        </w:rPr>
        <w:t>Pre-Requisites</w:t>
      </w:r>
      <w:r w:rsidR="005F5E98">
        <w:rPr>
          <w:rFonts w:asciiTheme="majorBidi" w:hAnsiTheme="majorBidi" w:cstheme="majorBidi"/>
          <w:sz w:val="24"/>
          <w:szCs w:val="24"/>
        </w:rPr>
        <w:t xml:space="preserve"> and/or Co-Requisites</w:t>
      </w:r>
    </w:p>
    <w:p w14:paraId="6ABB7DF2" w14:textId="7F81AC05" w:rsidR="005C153C" w:rsidRPr="005B607A" w:rsidRDefault="00F92546" w:rsidP="005C153C">
      <w:pPr>
        <w:spacing w:after="0"/>
        <w:rPr>
          <w:rFonts w:asciiTheme="majorBidi" w:hAnsiTheme="majorBidi" w:cstheme="majorBidi"/>
          <w:sz w:val="21"/>
          <w:szCs w:val="21"/>
          <w:lang w:bidi="ar-KW"/>
        </w:rPr>
      </w:pPr>
      <w:r>
        <w:rPr>
          <w:rFonts w:asciiTheme="majorBidi" w:hAnsiTheme="majorBidi" w:cstheme="majorBidi"/>
          <w:sz w:val="21"/>
          <w:szCs w:val="21"/>
          <w:lang w:bidi="ar-KW"/>
        </w:rPr>
        <w:t>Pre</w:t>
      </w:r>
      <w:r w:rsidR="00543FC8">
        <w:rPr>
          <w:rFonts w:asciiTheme="majorBidi" w:hAnsiTheme="majorBidi" w:cstheme="majorBidi"/>
          <w:sz w:val="21"/>
          <w:szCs w:val="21"/>
          <w:lang w:bidi="ar-KW"/>
        </w:rPr>
        <w:t>-Requisite: 10</w:t>
      </w:r>
      <w:r>
        <w:rPr>
          <w:rFonts w:asciiTheme="majorBidi" w:hAnsiTheme="majorBidi" w:cstheme="majorBidi"/>
          <w:sz w:val="21"/>
          <w:szCs w:val="21"/>
          <w:lang w:bidi="ar-KW"/>
        </w:rPr>
        <w:t>30531; 1030541.</w:t>
      </w:r>
    </w:p>
    <w:p w14:paraId="437C9863" w14:textId="77777777" w:rsidR="005C153C" w:rsidRPr="005B607A" w:rsidRDefault="005C153C" w:rsidP="00615A2F">
      <w:pPr>
        <w:spacing w:after="0"/>
        <w:rPr>
          <w:rFonts w:asciiTheme="majorBidi" w:hAnsiTheme="majorBidi" w:cstheme="majorBidi"/>
          <w:sz w:val="21"/>
          <w:szCs w:val="21"/>
          <w:lang w:bidi="ar-KW"/>
        </w:rPr>
      </w:pPr>
    </w:p>
    <w:p w14:paraId="088D94DD" w14:textId="23B68E4F" w:rsidR="00D24532" w:rsidRPr="005B607A" w:rsidRDefault="00C903B9" w:rsidP="004F26AA">
      <w:pPr>
        <w:pStyle w:val="Heading1"/>
        <w:rPr>
          <w:rFonts w:asciiTheme="majorBidi" w:hAnsiTheme="majorBidi" w:cstheme="majorBidi"/>
          <w:sz w:val="24"/>
          <w:szCs w:val="24"/>
        </w:rPr>
      </w:pPr>
      <w:r w:rsidRPr="005B607A">
        <w:rPr>
          <w:rFonts w:asciiTheme="majorBidi" w:hAnsiTheme="majorBidi" w:cstheme="majorBidi"/>
          <w:sz w:val="24"/>
          <w:szCs w:val="24"/>
        </w:rPr>
        <w:t>Required Material</w:t>
      </w:r>
    </w:p>
    <w:p w14:paraId="6BE188D9" w14:textId="77777777" w:rsidR="00356073" w:rsidRPr="005B607A" w:rsidRDefault="00356073" w:rsidP="008F0B7B">
      <w:pPr>
        <w:spacing w:after="0" w:line="240" w:lineRule="auto"/>
        <w:rPr>
          <w:rFonts w:asciiTheme="majorBidi" w:hAnsiTheme="majorBidi" w:cstheme="majorBidi"/>
          <w:b/>
          <w:bCs/>
          <w:sz w:val="21"/>
          <w:szCs w:val="21"/>
          <w:lang w:bidi="ar-KW"/>
        </w:rPr>
        <w:sectPr w:rsidR="00356073"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6BF64CFC" w14:textId="64D555A9" w:rsidR="002A2E8C" w:rsidRPr="00ED17C6" w:rsidRDefault="00D24532" w:rsidP="00ED17C6">
      <w:pPr>
        <w:spacing w:after="0" w:line="240" w:lineRule="auto"/>
        <w:rPr>
          <w:rFonts w:asciiTheme="majorBidi" w:hAnsiTheme="majorBidi" w:cstheme="majorBidi"/>
          <w:sz w:val="21"/>
          <w:szCs w:val="21"/>
          <w:lang w:bidi="ar-KW"/>
        </w:rPr>
      </w:pPr>
      <w:r w:rsidRPr="00ED17C6">
        <w:rPr>
          <w:rFonts w:asciiTheme="majorBidi" w:hAnsiTheme="majorBidi" w:cstheme="majorBidi"/>
          <w:b/>
          <w:bCs/>
          <w:sz w:val="21"/>
          <w:szCs w:val="21"/>
          <w:lang w:bidi="ar-KW"/>
        </w:rPr>
        <w:t>Textbook</w:t>
      </w:r>
      <w:r w:rsidRPr="00ED17C6">
        <w:rPr>
          <w:rFonts w:asciiTheme="majorBidi" w:hAnsiTheme="majorBidi" w:cstheme="majorBidi"/>
          <w:sz w:val="21"/>
          <w:szCs w:val="21"/>
          <w:lang w:bidi="ar-KW"/>
        </w:rPr>
        <w:t xml:space="preserve">: </w:t>
      </w:r>
      <w:r w:rsidR="007853CB" w:rsidRPr="00ED17C6">
        <w:rPr>
          <w:rFonts w:asciiTheme="majorBidi" w:hAnsiTheme="majorBidi" w:cstheme="majorBidi"/>
          <w:i/>
          <w:iCs/>
          <w:sz w:val="21"/>
          <w:szCs w:val="21"/>
        </w:rPr>
        <w:t>Economic Development</w:t>
      </w:r>
      <w:r w:rsidR="00240401" w:rsidRPr="00ED17C6">
        <w:rPr>
          <w:rFonts w:asciiTheme="majorBidi" w:hAnsiTheme="majorBidi" w:cstheme="majorBidi"/>
          <w:sz w:val="21"/>
          <w:szCs w:val="21"/>
        </w:rPr>
        <w:t>,</w:t>
      </w:r>
      <w:r w:rsidR="007853CB" w:rsidRPr="00ED17C6">
        <w:rPr>
          <w:rFonts w:asciiTheme="majorBidi" w:hAnsiTheme="majorBidi" w:cstheme="majorBidi"/>
          <w:sz w:val="21"/>
          <w:szCs w:val="21"/>
        </w:rPr>
        <w:t xml:space="preserve"> M.</w:t>
      </w:r>
      <w:r w:rsidR="00240401" w:rsidRPr="00ED17C6">
        <w:rPr>
          <w:rFonts w:asciiTheme="majorBidi" w:hAnsiTheme="majorBidi" w:cstheme="majorBidi"/>
          <w:sz w:val="21"/>
          <w:szCs w:val="21"/>
        </w:rPr>
        <w:t xml:space="preserve"> P. </w:t>
      </w:r>
      <w:r w:rsidR="009A1395" w:rsidRPr="00ED17C6">
        <w:rPr>
          <w:rFonts w:asciiTheme="majorBidi" w:hAnsiTheme="majorBidi" w:cstheme="majorBidi"/>
          <w:sz w:val="21"/>
          <w:szCs w:val="21"/>
        </w:rPr>
        <w:t>Todaro &amp; S. C. Smith</w:t>
      </w:r>
      <w:r w:rsidR="00240401" w:rsidRPr="00ED17C6">
        <w:rPr>
          <w:rFonts w:asciiTheme="majorBidi" w:hAnsiTheme="majorBidi" w:cstheme="majorBidi"/>
          <w:sz w:val="21"/>
          <w:szCs w:val="21"/>
        </w:rPr>
        <w:t xml:space="preserve">, </w:t>
      </w:r>
      <w:r w:rsidR="009A1395" w:rsidRPr="00ED17C6">
        <w:rPr>
          <w:rFonts w:asciiTheme="majorBidi" w:hAnsiTheme="majorBidi" w:cstheme="majorBidi"/>
          <w:sz w:val="21"/>
          <w:szCs w:val="21"/>
        </w:rPr>
        <w:t>12</w:t>
      </w:r>
      <w:r w:rsidR="009A1395" w:rsidRPr="00ED17C6">
        <w:rPr>
          <w:rFonts w:asciiTheme="majorBidi" w:hAnsiTheme="majorBidi" w:cstheme="majorBidi"/>
          <w:sz w:val="21"/>
          <w:szCs w:val="21"/>
          <w:vertAlign w:val="superscript"/>
        </w:rPr>
        <w:t>th</w:t>
      </w:r>
      <w:r w:rsidR="009A1395" w:rsidRPr="00ED17C6">
        <w:rPr>
          <w:rFonts w:asciiTheme="majorBidi" w:hAnsiTheme="majorBidi" w:cstheme="majorBidi"/>
          <w:sz w:val="21"/>
          <w:szCs w:val="21"/>
        </w:rPr>
        <w:t xml:space="preserve"> </w:t>
      </w:r>
      <w:r w:rsidR="00240401" w:rsidRPr="00ED17C6">
        <w:rPr>
          <w:rFonts w:asciiTheme="majorBidi" w:hAnsiTheme="majorBidi" w:cstheme="majorBidi"/>
          <w:sz w:val="21"/>
          <w:szCs w:val="21"/>
        </w:rPr>
        <w:t>edition (</w:t>
      </w:r>
      <w:r w:rsidR="009A1395" w:rsidRPr="00ED17C6">
        <w:rPr>
          <w:rFonts w:asciiTheme="majorBidi" w:hAnsiTheme="majorBidi" w:cstheme="majorBidi"/>
          <w:sz w:val="21"/>
          <w:szCs w:val="21"/>
        </w:rPr>
        <w:t>2020</w:t>
      </w:r>
      <w:r w:rsidR="00240401" w:rsidRPr="00ED17C6">
        <w:rPr>
          <w:rFonts w:asciiTheme="majorBidi" w:hAnsiTheme="majorBidi" w:cstheme="majorBidi"/>
          <w:sz w:val="21"/>
          <w:szCs w:val="21"/>
        </w:rPr>
        <w:t>) or later,</w:t>
      </w:r>
      <w:r w:rsidR="009A1395" w:rsidRPr="00ED17C6">
        <w:rPr>
          <w:rFonts w:asciiTheme="majorBidi" w:hAnsiTheme="majorBidi" w:cstheme="majorBidi"/>
          <w:sz w:val="21"/>
          <w:szCs w:val="21"/>
        </w:rPr>
        <w:t xml:space="preserve"> Pearson</w:t>
      </w:r>
      <w:r w:rsidR="007E54CA" w:rsidRPr="00ED17C6">
        <w:rPr>
          <w:rFonts w:asciiTheme="majorBidi" w:hAnsiTheme="majorBidi" w:cstheme="majorBidi"/>
          <w:sz w:val="21"/>
          <w:szCs w:val="21"/>
        </w:rPr>
        <w:t>.</w:t>
      </w:r>
    </w:p>
    <w:p w14:paraId="70F1AF21" w14:textId="2DEE1ABC" w:rsidR="00C903B9" w:rsidRPr="00ED17C6" w:rsidRDefault="00D24532" w:rsidP="00E909C8">
      <w:pPr>
        <w:spacing w:after="0" w:line="240" w:lineRule="auto"/>
        <w:rPr>
          <w:rFonts w:asciiTheme="majorBidi" w:hAnsiTheme="majorBidi" w:cstheme="majorBidi"/>
          <w:sz w:val="21"/>
          <w:szCs w:val="21"/>
          <w:lang w:bidi="ar-KW"/>
        </w:rPr>
      </w:pPr>
      <w:r w:rsidRPr="00ED17C6">
        <w:rPr>
          <w:rFonts w:asciiTheme="majorBidi" w:hAnsiTheme="majorBidi" w:cstheme="majorBidi"/>
          <w:b/>
          <w:bCs/>
          <w:sz w:val="21"/>
          <w:szCs w:val="21"/>
          <w:lang w:bidi="ar-KW"/>
        </w:rPr>
        <w:t>Additional Material</w:t>
      </w:r>
      <w:r w:rsidRPr="00ED17C6">
        <w:rPr>
          <w:rFonts w:asciiTheme="majorBidi" w:hAnsiTheme="majorBidi" w:cstheme="majorBidi"/>
          <w:sz w:val="21"/>
          <w:szCs w:val="21"/>
          <w:lang w:bidi="ar-KW"/>
        </w:rPr>
        <w:t xml:space="preserve">: </w:t>
      </w:r>
      <w:r w:rsidR="004555C4" w:rsidRPr="00ED17C6">
        <w:rPr>
          <w:rFonts w:asciiTheme="majorBidi" w:hAnsiTheme="majorBidi" w:cstheme="majorBidi"/>
          <w:sz w:val="21"/>
          <w:szCs w:val="21"/>
          <w:lang w:bidi="ar-KW"/>
        </w:rPr>
        <w:t>Lecture notes provided by the instructor.</w:t>
      </w:r>
    </w:p>
    <w:p w14:paraId="02D8850B" w14:textId="674420D0" w:rsidR="00E73237" w:rsidRPr="00ED17C6" w:rsidRDefault="00D24532" w:rsidP="00ED17C6">
      <w:pPr>
        <w:spacing w:after="0" w:line="240" w:lineRule="auto"/>
        <w:rPr>
          <w:rFonts w:asciiTheme="majorBidi" w:hAnsiTheme="majorBidi" w:cstheme="majorBidi"/>
          <w:sz w:val="21"/>
          <w:szCs w:val="21"/>
          <w:lang w:bidi="ar-KW"/>
        </w:rPr>
      </w:pPr>
      <w:r w:rsidRPr="00ED17C6">
        <w:rPr>
          <w:rFonts w:asciiTheme="majorBidi" w:hAnsiTheme="majorBidi" w:cstheme="majorBidi"/>
          <w:b/>
          <w:bCs/>
          <w:sz w:val="21"/>
          <w:szCs w:val="21"/>
          <w:lang w:bidi="ar-KW"/>
        </w:rPr>
        <w:t>E-Learning System</w:t>
      </w:r>
      <w:r w:rsidRPr="00ED17C6">
        <w:rPr>
          <w:rFonts w:asciiTheme="majorBidi" w:hAnsiTheme="majorBidi" w:cstheme="majorBidi"/>
          <w:sz w:val="21"/>
          <w:szCs w:val="21"/>
          <w:lang w:bidi="ar-KW"/>
        </w:rPr>
        <w:t>:</w:t>
      </w:r>
      <w:r w:rsidR="00E73237" w:rsidRPr="00ED17C6">
        <w:rPr>
          <w:rFonts w:asciiTheme="majorBidi" w:hAnsiTheme="majorBidi" w:cstheme="majorBidi"/>
          <w:sz w:val="21"/>
          <w:szCs w:val="21"/>
          <w:lang w:bidi="ar-KW"/>
        </w:rPr>
        <w:t xml:space="preserve"> </w:t>
      </w:r>
      <w:r w:rsidR="004555C4" w:rsidRPr="00ED17C6">
        <w:rPr>
          <w:rFonts w:asciiTheme="majorBidi" w:hAnsiTheme="majorBidi" w:cstheme="majorBidi"/>
          <w:sz w:val="21"/>
          <w:szCs w:val="21"/>
          <w:lang w:bidi="ar-KW"/>
        </w:rPr>
        <w:t xml:space="preserve">MS Teams </w:t>
      </w:r>
    </w:p>
    <w:p w14:paraId="4774BACE" w14:textId="78C98D71" w:rsidR="00D24532" w:rsidRPr="005B607A" w:rsidRDefault="00E73237" w:rsidP="00E909C8">
      <w:pPr>
        <w:spacing w:after="0" w:line="240" w:lineRule="auto"/>
        <w:rPr>
          <w:rFonts w:asciiTheme="majorBidi" w:hAnsiTheme="majorBidi" w:cstheme="majorBidi"/>
          <w:sz w:val="21"/>
          <w:szCs w:val="21"/>
          <w:lang w:bidi="ar-KW"/>
        </w:rPr>
      </w:pPr>
      <w:r w:rsidRPr="00ED17C6">
        <w:rPr>
          <w:rFonts w:asciiTheme="majorBidi" w:hAnsiTheme="majorBidi" w:cstheme="majorBidi"/>
          <w:b/>
          <w:bCs/>
          <w:sz w:val="21"/>
          <w:szCs w:val="21"/>
          <w:lang w:bidi="ar-KW"/>
        </w:rPr>
        <w:t>Course Website</w:t>
      </w:r>
      <w:r w:rsidRPr="00ED17C6">
        <w:rPr>
          <w:rFonts w:asciiTheme="majorBidi" w:hAnsiTheme="majorBidi" w:cstheme="majorBidi"/>
          <w:sz w:val="21"/>
          <w:szCs w:val="21"/>
          <w:lang w:bidi="ar-KW"/>
        </w:rPr>
        <w:t xml:space="preserve">: </w:t>
      </w:r>
      <w:hyperlink r:id="rId15" w:history="1">
        <w:r w:rsidR="004555C4" w:rsidRPr="00ED17C6">
          <w:rPr>
            <w:rStyle w:val="Hyperlink"/>
            <w:rFonts w:asciiTheme="majorBidi" w:hAnsiTheme="majorBidi" w:cstheme="majorBidi"/>
            <w:sz w:val="21"/>
            <w:szCs w:val="21"/>
            <w:lang w:bidi="ar-KW"/>
          </w:rPr>
          <w:t>https://moodle.ku.edu.kw</w:t>
        </w:r>
      </w:hyperlink>
      <w:r w:rsidR="004555C4" w:rsidRPr="005B607A">
        <w:rPr>
          <w:rFonts w:asciiTheme="majorBidi" w:hAnsiTheme="majorBidi" w:cstheme="majorBidi"/>
          <w:sz w:val="21"/>
          <w:szCs w:val="21"/>
          <w:lang w:bidi="ar-KW"/>
        </w:rPr>
        <w:t xml:space="preserve"> </w:t>
      </w:r>
    </w:p>
    <w:p w14:paraId="642F5970" w14:textId="77777777" w:rsidR="00C903B9" w:rsidRPr="005B607A" w:rsidRDefault="00C903B9" w:rsidP="00615A2F">
      <w:pPr>
        <w:spacing w:after="0"/>
        <w:rPr>
          <w:rFonts w:asciiTheme="majorBidi" w:hAnsiTheme="majorBidi" w:cstheme="majorBidi"/>
          <w:sz w:val="21"/>
          <w:szCs w:val="21"/>
          <w:lang w:bidi="ar-KW"/>
        </w:rPr>
      </w:pPr>
    </w:p>
    <w:p w14:paraId="7B17C253" w14:textId="77777777" w:rsidR="008B1727" w:rsidRPr="005B607A" w:rsidRDefault="008B1727" w:rsidP="004F26AA">
      <w:pPr>
        <w:pStyle w:val="Heading1"/>
        <w:rPr>
          <w:rFonts w:asciiTheme="majorBidi" w:hAnsiTheme="majorBidi" w:cstheme="majorBidi"/>
          <w:sz w:val="24"/>
          <w:szCs w:val="24"/>
        </w:rPr>
        <w:sectPr w:rsidR="008B1727" w:rsidRPr="005B607A"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0786FE0D" w14:textId="1854EE58" w:rsidR="00263F8D" w:rsidRPr="005B607A" w:rsidRDefault="00263F8D" w:rsidP="004F26AA">
      <w:pPr>
        <w:pStyle w:val="Heading1"/>
        <w:rPr>
          <w:rFonts w:asciiTheme="majorBidi" w:hAnsiTheme="majorBidi" w:cstheme="majorBidi"/>
          <w:sz w:val="24"/>
          <w:szCs w:val="24"/>
        </w:rPr>
      </w:pPr>
      <w:r w:rsidRPr="005B607A">
        <w:rPr>
          <w:rFonts w:asciiTheme="majorBidi" w:hAnsiTheme="majorBidi" w:cstheme="majorBidi"/>
          <w:sz w:val="24"/>
          <w:szCs w:val="24"/>
        </w:rPr>
        <w:t>Course Requirements</w:t>
      </w:r>
    </w:p>
    <w:p w14:paraId="5986EB67" w14:textId="77777777" w:rsidR="008B1727" w:rsidRPr="005B607A" w:rsidRDefault="008B1727" w:rsidP="004555C4">
      <w:pPr>
        <w:pStyle w:val="ListParagraph"/>
        <w:numPr>
          <w:ilvl w:val="0"/>
          <w:numId w:val="3"/>
        </w:numPr>
        <w:spacing w:after="0"/>
        <w:ind w:left="360"/>
        <w:jc w:val="both"/>
        <w:rPr>
          <w:rFonts w:asciiTheme="majorBidi" w:hAnsiTheme="majorBidi" w:cstheme="majorBidi"/>
          <w:b/>
          <w:bCs/>
          <w:sz w:val="21"/>
          <w:szCs w:val="21"/>
          <w:highlight w:val="yellow"/>
          <w:lang w:bidi="ar-KW"/>
        </w:rPr>
        <w:sectPr w:rsidR="008B1727"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2F955DD4" w14:textId="19886368" w:rsidR="00E14E28" w:rsidRPr="001C2E9C" w:rsidRDefault="004555C4" w:rsidP="00F5602D">
      <w:pPr>
        <w:pStyle w:val="ListParagraph"/>
        <w:numPr>
          <w:ilvl w:val="0"/>
          <w:numId w:val="3"/>
        </w:numPr>
        <w:spacing w:after="0"/>
        <w:ind w:left="360"/>
        <w:jc w:val="both"/>
        <w:rPr>
          <w:rFonts w:asciiTheme="majorBidi" w:hAnsiTheme="majorBidi" w:cstheme="majorBidi"/>
          <w:sz w:val="21"/>
          <w:szCs w:val="21"/>
        </w:rPr>
      </w:pPr>
      <w:r w:rsidRPr="001C2E9C">
        <w:rPr>
          <w:rFonts w:asciiTheme="majorBidi" w:hAnsiTheme="majorBidi" w:cstheme="majorBidi"/>
          <w:b/>
          <w:bCs/>
          <w:sz w:val="21"/>
          <w:szCs w:val="21"/>
          <w:lang w:bidi="ar-KW"/>
        </w:rPr>
        <w:t>Participation</w:t>
      </w:r>
      <w:r w:rsidR="0014344E" w:rsidRPr="001C2E9C">
        <w:rPr>
          <w:rFonts w:asciiTheme="majorBidi" w:hAnsiTheme="majorBidi" w:cstheme="majorBidi"/>
          <w:b/>
          <w:bCs/>
          <w:sz w:val="21"/>
          <w:szCs w:val="21"/>
          <w:lang w:bidi="ar-KW"/>
        </w:rPr>
        <w:t xml:space="preserve"> and attendance</w:t>
      </w:r>
      <w:r w:rsidRPr="001C2E9C">
        <w:rPr>
          <w:rFonts w:asciiTheme="majorBidi" w:hAnsiTheme="majorBidi" w:cstheme="majorBidi"/>
          <w:b/>
          <w:bCs/>
          <w:sz w:val="21"/>
          <w:szCs w:val="21"/>
          <w:lang w:bidi="ar-KW"/>
        </w:rPr>
        <w:t xml:space="preserve">: </w:t>
      </w:r>
      <w:r w:rsidR="00FF4C79" w:rsidRPr="001C2E9C">
        <w:rPr>
          <w:rFonts w:asciiTheme="majorBidi" w:hAnsiTheme="majorBidi" w:cstheme="majorBidi"/>
          <w:sz w:val="21"/>
          <w:szCs w:val="21"/>
          <w:lang w:bidi="ar-KW"/>
        </w:rPr>
        <w:t>students are expect</w:t>
      </w:r>
      <w:r w:rsidR="00CD7D32" w:rsidRPr="001C2E9C">
        <w:rPr>
          <w:rFonts w:asciiTheme="majorBidi" w:hAnsiTheme="majorBidi" w:cstheme="majorBidi"/>
          <w:sz w:val="21"/>
          <w:szCs w:val="21"/>
          <w:lang w:bidi="ar-KW"/>
        </w:rPr>
        <w:t>ed</w:t>
      </w:r>
      <w:r w:rsidR="00FF4C79" w:rsidRPr="001C2E9C">
        <w:rPr>
          <w:rFonts w:asciiTheme="majorBidi" w:hAnsiTheme="majorBidi" w:cstheme="majorBidi"/>
          <w:sz w:val="21"/>
          <w:szCs w:val="21"/>
          <w:lang w:bidi="ar-KW"/>
        </w:rPr>
        <w:t xml:space="preserve"> to attend every class and participate actively.</w:t>
      </w:r>
    </w:p>
    <w:p w14:paraId="1EE64D5E" w14:textId="65278CC2" w:rsidR="00822C24" w:rsidRPr="001C2E9C" w:rsidRDefault="00822C24" w:rsidP="00F5602D">
      <w:pPr>
        <w:pStyle w:val="ListParagraph"/>
        <w:numPr>
          <w:ilvl w:val="0"/>
          <w:numId w:val="3"/>
        </w:numPr>
        <w:spacing w:after="0"/>
        <w:ind w:left="360"/>
        <w:jc w:val="both"/>
        <w:rPr>
          <w:rFonts w:asciiTheme="majorBidi" w:hAnsiTheme="majorBidi" w:cstheme="majorBidi"/>
          <w:sz w:val="21"/>
          <w:szCs w:val="21"/>
        </w:rPr>
      </w:pPr>
      <w:r w:rsidRPr="001C2E9C">
        <w:rPr>
          <w:rFonts w:asciiTheme="majorBidi" w:hAnsiTheme="majorBidi" w:cstheme="majorBidi"/>
          <w:b/>
          <w:bCs/>
          <w:sz w:val="21"/>
          <w:szCs w:val="21"/>
          <w:lang w:bidi="ar-KW"/>
        </w:rPr>
        <w:t>Reading assignments:</w:t>
      </w:r>
      <w:r w:rsidRPr="001C2E9C">
        <w:rPr>
          <w:rFonts w:asciiTheme="majorBidi" w:hAnsiTheme="majorBidi" w:cstheme="majorBidi"/>
          <w:sz w:val="21"/>
          <w:szCs w:val="21"/>
        </w:rPr>
        <w:t xml:space="preserve"> read, summarize, discuss</w:t>
      </w:r>
      <w:r w:rsidR="0048406B" w:rsidRPr="001C2E9C">
        <w:rPr>
          <w:rFonts w:asciiTheme="majorBidi" w:hAnsiTheme="majorBidi" w:cstheme="majorBidi"/>
          <w:sz w:val="21"/>
          <w:szCs w:val="21"/>
        </w:rPr>
        <w:t>, and/or present journal articles and/or policy papers.</w:t>
      </w:r>
    </w:p>
    <w:p w14:paraId="2BEF12F5" w14:textId="7DAA0358" w:rsidR="00C350CF" w:rsidRPr="001C2E9C" w:rsidRDefault="00C350CF" w:rsidP="004555C4">
      <w:pPr>
        <w:pStyle w:val="ListParagraph"/>
        <w:numPr>
          <w:ilvl w:val="0"/>
          <w:numId w:val="3"/>
        </w:numPr>
        <w:spacing w:after="0"/>
        <w:ind w:left="360"/>
        <w:jc w:val="both"/>
        <w:rPr>
          <w:rFonts w:asciiTheme="majorBidi" w:hAnsiTheme="majorBidi" w:cstheme="majorBidi"/>
          <w:sz w:val="21"/>
          <w:szCs w:val="21"/>
        </w:rPr>
      </w:pPr>
      <w:r w:rsidRPr="001C2E9C">
        <w:rPr>
          <w:rFonts w:asciiTheme="majorBidi" w:hAnsiTheme="majorBidi" w:cstheme="majorBidi"/>
          <w:b/>
          <w:bCs/>
          <w:sz w:val="21"/>
          <w:szCs w:val="21"/>
          <w:lang w:bidi="ar-KW"/>
        </w:rPr>
        <w:t>Midterm exam(s):</w:t>
      </w:r>
      <w:r w:rsidRPr="001C2E9C">
        <w:rPr>
          <w:rFonts w:asciiTheme="majorBidi" w:hAnsiTheme="majorBidi" w:cstheme="majorBidi"/>
          <w:sz w:val="21"/>
          <w:szCs w:val="21"/>
          <w:lang w:bidi="ar-KW"/>
        </w:rPr>
        <w:t xml:space="preserve"> </w:t>
      </w:r>
      <w:r w:rsidR="00ED17C6" w:rsidRPr="001C2E9C">
        <w:rPr>
          <w:rFonts w:asciiTheme="majorBidi" w:hAnsiTheme="majorBidi" w:cstheme="majorBidi"/>
          <w:sz w:val="21"/>
          <w:szCs w:val="21"/>
          <w:lang w:bidi="ar-KW"/>
        </w:rPr>
        <w:t>one</w:t>
      </w:r>
      <w:r w:rsidR="00C83CEE" w:rsidRPr="001C2E9C">
        <w:rPr>
          <w:rFonts w:asciiTheme="majorBidi" w:hAnsiTheme="majorBidi" w:cstheme="majorBidi"/>
          <w:sz w:val="21"/>
          <w:szCs w:val="21"/>
          <w:lang w:bidi="ar-KW"/>
        </w:rPr>
        <w:t xml:space="preserve"> midterm exam </w:t>
      </w:r>
      <w:r w:rsidR="00E24380" w:rsidRPr="001C2E9C">
        <w:rPr>
          <w:rFonts w:asciiTheme="majorBidi" w:hAnsiTheme="majorBidi" w:cstheme="majorBidi"/>
          <w:sz w:val="21"/>
          <w:szCs w:val="21"/>
          <w:lang w:bidi="ar-KW"/>
        </w:rPr>
        <w:t xml:space="preserve">covering material indicated by the instructor. </w:t>
      </w:r>
    </w:p>
    <w:p w14:paraId="50168209" w14:textId="08E5BDD0" w:rsidR="0048406B" w:rsidRPr="001C2E9C" w:rsidRDefault="0048406B" w:rsidP="004555C4">
      <w:pPr>
        <w:pStyle w:val="ListParagraph"/>
        <w:numPr>
          <w:ilvl w:val="0"/>
          <w:numId w:val="3"/>
        </w:numPr>
        <w:spacing w:after="0"/>
        <w:ind w:left="360"/>
        <w:jc w:val="both"/>
        <w:rPr>
          <w:rFonts w:asciiTheme="majorBidi" w:hAnsiTheme="majorBidi" w:cstheme="majorBidi"/>
          <w:sz w:val="21"/>
          <w:szCs w:val="21"/>
        </w:rPr>
      </w:pPr>
      <w:r w:rsidRPr="001C2E9C">
        <w:rPr>
          <w:rFonts w:asciiTheme="majorBidi" w:hAnsiTheme="majorBidi" w:cstheme="majorBidi"/>
          <w:b/>
          <w:bCs/>
          <w:sz w:val="21"/>
          <w:szCs w:val="21"/>
          <w:lang w:bidi="ar-KW"/>
        </w:rPr>
        <w:t>Research project:</w:t>
      </w:r>
      <w:r w:rsidRPr="001C2E9C">
        <w:rPr>
          <w:rFonts w:asciiTheme="majorBidi" w:hAnsiTheme="majorBidi" w:cstheme="majorBidi"/>
          <w:sz w:val="21"/>
          <w:szCs w:val="21"/>
        </w:rPr>
        <w:t xml:space="preserve"> </w:t>
      </w:r>
      <w:r w:rsidR="001C2E9C" w:rsidRPr="001C2E9C">
        <w:rPr>
          <w:rFonts w:asciiTheme="majorBidi" w:hAnsiTheme="majorBidi" w:cstheme="majorBidi"/>
          <w:sz w:val="21"/>
          <w:szCs w:val="21"/>
        </w:rPr>
        <w:t>students will develop an empirical policy paper on a development topic, in coordination with the instructor</w:t>
      </w:r>
      <w:r w:rsidR="0003312C" w:rsidRPr="001C2E9C">
        <w:rPr>
          <w:rFonts w:asciiTheme="majorBidi" w:hAnsiTheme="majorBidi" w:cstheme="majorBidi"/>
          <w:sz w:val="21"/>
          <w:szCs w:val="21"/>
        </w:rPr>
        <w:t>.</w:t>
      </w:r>
    </w:p>
    <w:p w14:paraId="1AF0399C" w14:textId="5D4B4EE2" w:rsidR="00C350CF" w:rsidRPr="001C2E9C" w:rsidRDefault="00C350CF" w:rsidP="004555C4">
      <w:pPr>
        <w:pStyle w:val="ListParagraph"/>
        <w:numPr>
          <w:ilvl w:val="0"/>
          <w:numId w:val="3"/>
        </w:numPr>
        <w:spacing w:after="0"/>
        <w:ind w:left="360"/>
        <w:jc w:val="both"/>
        <w:rPr>
          <w:rFonts w:asciiTheme="majorBidi" w:hAnsiTheme="majorBidi" w:cstheme="majorBidi"/>
          <w:sz w:val="21"/>
          <w:szCs w:val="21"/>
        </w:rPr>
      </w:pPr>
      <w:r w:rsidRPr="001C2E9C">
        <w:rPr>
          <w:rFonts w:asciiTheme="majorBidi" w:hAnsiTheme="majorBidi" w:cstheme="majorBidi"/>
          <w:b/>
          <w:bCs/>
          <w:sz w:val="21"/>
          <w:szCs w:val="21"/>
          <w:lang w:bidi="ar-KW"/>
        </w:rPr>
        <w:t>Other requirements:</w:t>
      </w:r>
      <w:r w:rsidRPr="001C2E9C">
        <w:rPr>
          <w:rFonts w:asciiTheme="majorBidi" w:hAnsiTheme="majorBidi" w:cstheme="majorBidi"/>
          <w:sz w:val="21"/>
          <w:szCs w:val="21"/>
          <w:lang w:bidi="ar-KW"/>
        </w:rPr>
        <w:t xml:space="preserve"> </w:t>
      </w:r>
      <w:r w:rsidR="001C2E9C" w:rsidRPr="001C2E9C">
        <w:rPr>
          <w:rFonts w:asciiTheme="majorBidi" w:hAnsiTheme="majorBidi" w:cstheme="majorBidi"/>
          <w:sz w:val="21"/>
          <w:szCs w:val="21"/>
          <w:lang w:bidi="ar-KW"/>
        </w:rPr>
        <w:t>present the results of the policy paper at the end of the semester.</w:t>
      </w:r>
    </w:p>
    <w:p w14:paraId="4F4BEF0F" w14:textId="77777777" w:rsidR="00415FF6" w:rsidRDefault="00415FF6" w:rsidP="00ED23F1">
      <w:pPr>
        <w:pStyle w:val="Heading1"/>
        <w:rPr>
          <w:rFonts w:asciiTheme="majorBidi" w:hAnsiTheme="majorBidi" w:cstheme="majorBidi"/>
          <w:sz w:val="24"/>
          <w:szCs w:val="24"/>
        </w:rPr>
      </w:pPr>
    </w:p>
    <w:p w14:paraId="4FE70FE9" w14:textId="77777777" w:rsidR="00751E9F" w:rsidRPr="00751E9F" w:rsidRDefault="00751E9F" w:rsidP="00751E9F">
      <w:pPr>
        <w:rPr>
          <w:lang w:bidi="ar-KW"/>
        </w:rPr>
        <w:sectPr w:rsidR="00751E9F" w:rsidRPr="00751E9F"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5412755D" w14:textId="664DC0B7" w:rsidR="0061460D" w:rsidRPr="005B607A" w:rsidRDefault="0061460D" w:rsidP="00ED23F1">
      <w:pPr>
        <w:pStyle w:val="Heading1"/>
        <w:rPr>
          <w:rFonts w:asciiTheme="majorBidi" w:hAnsiTheme="majorBidi" w:cstheme="majorBidi"/>
          <w:sz w:val="24"/>
          <w:szCs w:val="24"/>
        </w:rPr>
      </w:pPr>
      <w:r w:rsidRPr="005B607A">
        <w:rPr>
          <w:rFonts w:asciiTheme="majorBidi" w:hAnsiTheme="majorBidi" w:cstheme="majorBidi"/>
          <w:sz w:val="24"/>
          <w:szCs w:val="24"/>
        </w:rPr>
        <w:t>Course Policies</w:t>
      </w:r>
    </w:p>
    <w:p w14:paraId="6E5A38E8" w14:textId="77777777" w:rsidR="00415FF6" w:rsidRPr="005B607A" w:rsidRDefault="00415FF6" w:rsidP="00ED23F1">
      <w:pPr>
        <w:pStyle w:val="ListParagraph"/>
        <w:numPr>
          <w:ilvl w:val="0"/>
          <w:numId w:val="3"/>
        </w:numPr>
        <w:spacing w:after="0"/>
        <w:ind w:left="360"/>
        <w:jc w:val="both"/>
        <w:rPr>
          <w:rFonts w:asciiTheme="majorBidi" w:hAnsiTheme="majorBidi" w:cstheme="majorBidi"/>
          <w:b/>
          <w:bCs/>
          <w:sz w:val="21"/>
          <w:szCs w:val="21"/>
          <w:lang w:bidi="ar-KW"/>
        </w:rPr>
        <w:sectPr w:rsidR="00415FF6"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2D3469B9" w14:textId="5733563B" w:rsidR="000E54CD" w:rsidRPr="00B237CF" w:rsidRDefault="000E54CD" w:rsidP="00B237CF">
      <w:pPr>
        <w:pStyle w:val="ListParagraph"/>
        <w:numPr>
          <w:ilvl w:val="0"/>
          <w:numId w:val="3"/>
        </w:numPr>
        <w:spacing w:after="0"/>
        <w:ind w:left="360"/>
        <w:jc w:val="both"/>
        <w:rPr>
          <w:rFonts w:asciiTheme="majorBidi" w:hAnsiTheme="majorBidi" w:cstheme="majorBidi"/>
          <w:sz w:val="21"/>
          <w:szCs w:val="21"/>
          <w:lang w:bidi="ar-KW"/>
        </w:rPr>
      </w:pPr>
      <w:r w:rsidRPr="00B237CF">
        <w:rPr>
          <w:rFonts w:asciiTheme="majorBidi" w:hAnsiTheme="majorBidi" w:cstheme="majorBidi"/>
          <w:b/>
          <w:bCs/>
          <w:sz w:val="21"/>
          <w:szCs w:val="21"/>
          <w:lang w:bidi="ar-KW"/>
        </w:rPr>
        <w:t xml:space="preserve">Communication: </w:t>
      </w:r>
      <w:r w:rsidRPr="00B237CF">
        <w:rPr>
          <w:rFonts w:asciiTheme="majorBidi" w:hAnsiTheme="majorBidi" w:cstheme="majorBidi"/>
          <w:sz w:val="21"/>
          <w:szCs w:val="21"/>
          <w:lang w:bidi="ar-KW"/>
        </w:rPr>
        <w:t xml:space="preserve">all class communication will be via MS Teams. </w:t>
      </w:r>
    </w:p>
    <w:p w14:paraId="62E9A998" w14:textId="393EB54B" w:rsidR="00ED23F1" w:rsidRPr="00B237CF" w:rsidRDefault="00ED23F1" w:rsidP="00ED23F1">
      <w:pPr>
        <w:pStyle w:val="ListParagraph"/>
        <w:numPr>
          <w:ilvl w:val="0"/>
          <w:numId w:val="3"/>
        </w:numPr>
        <w:spacing w:after="0"/>
        <w:ind w:left="360"/>
        <w:jc w:val="both"/>
        <w:rPr>
          <w:rFonts w:asciiTheme="majorBidi" w:hAnsiTheme="majorBidi" w:cstheme="majorBidi"/>
          <w:sz w:val="21"/>
          <w:szCs w:val="21"/>
          <w:lang w:bidi="ar-KW"/>
        </w:rPr>
      </w:pPr>
      <w:r w:rsidRPr="00B237CF">
        <w:rPr>
          <w:rFonts w:asciiTheme="majorBidi" w:hAnsiTheme="majorBidi" w:cstheme="majorBidi"/>
          <w:b/>
          <w:bCs/>
          <w:sz w:val="21"/>
          <w:szCs w:val="21"/>
          <w:lang w:bidi="ar-KW"/>
        </w:rPr>
        <w:t xml:space="preserve">Late </w:t>
      </w:r>
      <w:r w:rsidR="006308AB" w:rsidRPr="00B237CF">
        <w:rPr>
          <w:rFonts w:asciiTheme="majorBidi" w:hAnsiTheme="majorBidi" w:cstheme="majorBidi"/>
          <w:b/>
          <w:bCs/>
          <w:sz w:val="21"/>
          <w:szCs w:val="21"/>
          <w:lang w:bidi="ar-KW"/>
        </w:rPr>
        <w:t>assignment s</w:t>
      </w:r>
      <w:r w:rsidRPr="00B237CF">
        <w:rPr>
          <w:rFonts w:asciiTheme="majorBidi" w:hAnsiTheme="majorBidi" w:cstheme="majorBidi"/>
          <w:b/>
          <w:bCs/>
          <w:sz w:val="21"/>
          <w:szCs w:val="21"/>
          <w:lang w:bidi="ar-KW"/>
        </w:rPr>
        <w:t xml:space="preserve">ubmission: </w:t>
      </w:r>
      <w:r w:rsidR="00B237CF" w:rsidRPr="00B237CF">
        <w:rPr>
          <w:rFonts w:asciiTheme="majorBidi" w:hAnsiTheme="majorBidi" w:cstheme="majorBidi"/>
          <w:sz w:val="21"/>
          <w:szCs w:val="21"/>
          <w:lang w:bidi="ar-KW"/>
        </w:rPr>
        <w:t xml:space="preserve">assignments </w:t>
      </w:r>
      <w:r w:rsidR="00D605D1" w:rsidRPr="00B237CF">
        <w:rPr>
          <w:rFonts w:asciiTheme="majorBidi" w:hAnsiTheme="majorBidi" w:cstheme="majorBidi"/>
          <w:sz w:val="21"/>
          <w:szCs w:val="21"/>
          <w:lang w:bidi="ar-KW"/>
        </w:rPr>
        <w:t>should be submitted on time. Late submissions are not accepted.</w:t>
      </w:r>
      <w:r w:rsidR="003A0043" w:rsidRPr="00B237CF">
        <w:rPr>
          <w:rFonts w:asciiTheme="majorBidi" w:hAnsiTheme="majorBidi" w:cstheme="majorBidi"/>
          <w:sz w:val="21"/>
          <w:szCs w:val="21"/>
          <w:lang w:bidi="ar-KW"/>
        </w:rPr>
        <w:t xml:space="preserve"> </w:t>
      </w:r>
    </w:p>
    <w:p w14:paraId="77916619" w14:textId="77777777" w:rsidR="00D605D1" w:rsidRPr="00B237CF" w:rsidRDefault="00ED23F1" w:rsidP="00D605D1">
      <w:pPr>
        <w:pStyle w:val="ListParagraph"/>
        <w:numPr>
          <w:ilvl w:val="0"/>
          <w:numId w:val="3"/>
        </w:numPr>
        <w:spacing w:after="0"/>
        <w:ind w:left="360"/>
        <w:jc w:val="both"/>
        <w:rPr>
          <w:rFonts w:asciiTheme="majorBidi" w:hAnsiTheme="majorBidi" w:cstheme="majorBidi"/>
          <w:sz w:val="21"/>
          <w:szCs w:val="21"/>
          <w:lang w:bidi="ar-KW"/>
        </w:rPr>
      </w:pPr>
      <w:r w:rsidRPr="00B237CF">
        <w:rPr>
          <w:rFonts w:asciiTheme="majorBidi" w:hAnsiTheme="majorBidi" w:cstheme="majorBidi"/>
          <w:b/>
          <w:bCs/>
          <w:sz w:val="21"/>
          <w:szCs w:val="21"/>
          <w:lang w:bidi="ar-KW"/>
        </w:rPr>
        <w:t xml:space="preserve">Class </w:t>
      </w:r>
      <w:r w:rsidR="006308AB" w:rsidRPr="00B237CF">
        <w:rPr>
          <w:rFonts w:asciiTheme="majorBidi" w:hAnsiTheme="majorBidi" w:cstheme="majorBidi"/>
          <w:b/>
          <w:bCs/>
          <w:sz w:val="21"/>
          <w:szCs w:val="21"/>
          <w:lang w:bidi="ar-KW"/>
        </w:rPr>
        <w:t>e</w:t>
      </w:r>
      <w:r w:rsidRPr="00B237CF">
        <w:rPr>
          <w:rFonts w:asciiTheme="majorBidi" w:hAnsiTheme="majorBidi" w:cstheme="majorBidi"/>
          <w:b/>
          <w:bCs/>
          <w:sz w:val="21"/>
          <w:szCs w:val="21"/>
          <w:lang w:bidi="ar-KW"/>
        </w:rPr>
        <w:t>tiquette</w:t>
      </w:r>
      <w:r w:rsidRPr="00B237CF">
        <w:rPr>
          <w:rFonts w:asciiTheme="majorBidi" w:hAnsiTheme="majorBidi" w:cstheme="majorBidi"/>
          <w:sz w:val="21"/>
          <w:szCs w:val="21"/>
          <w:lang w:bidi="ar-KW"/>
        </w:rPr>
        <w:t xml:space="preserve">: Refrain from using phones or taking pictures of the board. </w:t>
      </w:r>
    </w:p>
    <w:p w14:paraId="7B04006E" w14:textId="731467BB" w:rsidR="00D14008" w:rsidRPr="00B237CF" w:rsidRDefault="00D14008" w:rsidP="00D605D1">
      <w:pPr>
        <w:pStyle w:val="ListParagraph"/>
        <w:numPr>
          <w:ilvl w:val="0"/>
          <w:numId w:val="3"/>
        </w:numPr>
        <w:spacing w:after="0"/>
        <w:ind w:left="360"/>
        <w:jc w:val="both"/>
        <w:rPr>
          <w:rFonts w:asciiTheme="majorBidi" w:hAnsiTheme="majorBidi" w:cstheme="majorBidi"/>
          <w:sz w:val="21"/>
          <w:szCs w:val="21"/>
          <w:lang w:bidi="ar-KW"/>
        </w:rPr>
      </w:pPr>
      <w:r w:rsidRPr="00B237CF">
        <w:rPr>
          <w:rFonts w:asciiTheme="majorBidi" w:hAnsiTheme="majorBidi" w:cstheme="majorBidi"/>
          <w:b/>
          <w:bCs/>
          <w:sz w:val="21"/>
          <w:szCs w:val="21"/>
          <w:lang w:bidi="ar-KW"/>
        </w:rPr>
        <w:t>Academic honesty</w:t>
      </w:r>
      <w:r w:rsidRPr="00B237CF">
        <w:rPr>
          <w:rFonts w:asciiTheme="majorBidi" w:hAnsiTheme="majorBidi" w:cstheme="majorBidi"/>
          <w:sz w:val="21"/>
          <w:szCs w:val="21"/>
          <w:lang w:bidi="ar-KW"/>
        </w:rPr>
        <w:t xml:space="preserve">: submitted </w:t>
      </w:r>
      <w:r w:rsidR="004F53E4" w:rsidRPr="00B237CF">
        <w:rPr>
          <w:rFonts w:asciiTheme="majorBidi" w:hAnsiTheme="majorBidi" w:cstheme="majorBidi"/>
          <w:sz w:val="21"/>
          <w:szCs w:val="21"/>
          <w:lang w:bidi="ar-KW"/>
        </w:rPr>
        <w:t xml:space="preserve">assignment must represent the student’s own independent work. Violations of academic honesty </w:t>
      </w:r>
      <w:r w:rsidR="0020456B" w:rsidRPr="00B237CF">
        <w:rPr>
          <w:rFonts w:asciiTheme="majorBidi" w:hAnsiTheme="majorBidi" w:cstheme="majorBidi"/>
          <w:sz w:val="21"/>
          <w:szCs w:val="21"/>
          <w:lang w:bidi="ar-KW"/>
        </w:rPr>
        <w:t>are subject to the rules and regulations regarding cheating and plagiarism referenced below.</w:t>
      </w:r>
    </w:p>
    <w:p w14:paraId="1176A562" w14:textId="43E22D70" w:rsidR="00D605D1" w:rsidRPr="00D605D1" w:rsidRDefault="00D605D1" w:rsidP="00B237CF">
      <w:pPr>
        <w:pStyle w:val="ListParagraph"/>
        <w:spacing w:after="0"/>
        <w:ind w:left="360"/>
        <w:jc w:val="both"/>
        <w:rPr>
          <w:rFonts w:asciiTheme="majorBidi" w:hAnsiTheme="majorBidi" w:cstheme="majorBidi"/>
          <w:sz w:val="21"/>
          <w:szCs w:val="21"/>
          <w:highlight w:val="yellow"/>
          <w:lang w:bidi="ar-KW"/>
        </w:rPr>
        <w:sectPr w:rsidR="00D605D1" w:rsidRPr="00D605D1"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13AEC554" w14:textId="77777777" w:rsidR="00261565" w:rsidRPr="005B607A" w:rsidRDefault="00261565" w:rsidP="00261565">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Research Resources:</w:t>
      </w:r>
      <w:r w:rsidRPr="005B607A">
        <w:rPr>
          <w:rFonts w:asciiTheme="majorBidi" w:hAnsiTheme="majorBidi" w:cstheme="majorBidi"/>
          <w:sz w:val="21"/>
          <w:szCs w:val="21"/>
          <w:lang w:bidi="ar-KW"/>
        </w:rPr>
        <w:t xml:space="preserve"> use the KU library website to access the literature (</w:t>
      </w:r>
      <w:hyperlink r:id="rId16" w:history="1">
        <w:r w:rsidRPr="005B607A">
          <w:rPr>
            <w:rStyle w:val="Hyperlink"/>
            <w:rFonts w:asciiTheme="majorBidi" w:hAnsiTheme="majorBidi" w:cstheme="majorBidi"/>
            <w:sz w:val="21"/>
            <w:szCs w:val="21"/>
            <w:lang w:bidi="ar-KW"/>
          </w:rPr>
          <w:t>https://eresources.ku.edu.kw</w:t>
        </w:r>
      </w:hyperlink>
      <w:r w:rsidRPr="005B607A">
        <w:rPr>
          <w:rFonts w:asciiTheme="majorBidi" w:hAnsiTheme="majorBidi" w:cstheme="majorBidi"/>
          <w:sz w:val="21"/>
          <w:szCs w:val="21"/>
          <w:lang w:bidi="ar-KW"/>
        </w:rPr>
        <w:t>). Google Scholar (</w:t>
      </w:r>
      <w:hyperlink r:id="rId17" w:history="1">
        <w:r w:rsidRPr="005B607A">
          <w:rPr>
            <w:rStyle w:val="Hyperlink"/>
            <w:rFonts w:asciiTheme="majorBidi" w:hAnsiTheme="majorBidi" w:cstheme="majorBidi"/>
            <w:sz w:val="21"/>
            <w:szCs w:val="21"/>
            <w:lang w:bidi="ar-KW"/>
          </w:rPr>
          <w:t>https://scholar.google.com/</w:t>
        </w:r>
      </w:hyperlink>
      <w:r w:rsidRPr="005B607A">
        <w:rPr>
          <w:rFonts w:asciiTheme="majorBidi" w:hAnsiTheme="majorBidi" w:cstheme="majorBidi"/>
          <w:sz w:val="21"/>
          <w:szCs w:val="21"/>
          <w:lang w:bidi="ar-KW"/>
        </w:rPr>
        <w:t xml:space="preserve">) is also a great resource. If you cannot find or access an item, let me know. </w:t>
      </w:r>
    </w:p>
    <w:p w14:paraId="32D4E9D4" w14:textId="77777777" w:rsidR="00261565" w:rsidRPr="005B607A" w:rsidRDefault="00261565" w:rsidP="00261565">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 xml:space="preserve">Attendance and Participation: </w:t>
      </w:r>
      <w:r w:rsidRPr="005B607A">
        <w:rPr>
          <w:rFonts w:asciiTheme="majorBidi" w:hAnsiTheme="majorBidi" w:cstheme="majorBidi"/>
          <w:sz w:val="21"/>
          <w:szCs w:val="21"/>
          <w:lang w:bidi="ar-KW"/>
        </w:rPr>
        <w:t>students must abide by the KU-CGS by-laws regarding attendance (</w:t>
      </w:r>
      <w:hyperlink r:id="rId18" w:history="1">
        <w:r w:rsidRPr="005B607A">
          <w:rPr>
            <w:rStyle w:val="Hyperlink"/>
            <w:rFonts w:asciiTheme="majorBidi" w:hAnsiTheme="majorBidi" w:cstheme="majorBidi"/>
            <w:sz w:val="21"/>
            <w:szCs w:val="21"/>
            <w:lang w:bidi="ar-KW"/>
          </w:rPr>
          <w:t>https://cgs.ku.edu.kw/cgs-by-laws/</w:t>
        </w:r>
      </w:hyperlink>
      <w:r w:rsidRPr="005B607A">
        <w:rPr>
          <w:rStyle w:val="Hyperlink"/>
          <w:rFonts w:asciiTheme="majorBidi" w:hAnsiTheme="majorBidi" w:cstheme="majorBidi"/>
          <w:sz w:val="21"/>
          <w:szCs w:val="21"/>
          <w:lang w:bidi="ar-KW"/>
        </w:rPr>
        <w:t>,</w:t>
      </w:r>
      <w:r w:rsidRPr="005B607A">
        <w:rPr>
          <w:rFonts w:asciiTheme="majorBidi" w:hAnsiTheme="majorBidi" w:cstheme="majorBidi"/>
          <w:sz w:val="21"/>
          <w:szCs w:val="21"/>
          <w:lang w:bidi="ar-KW"/>
        </w:rPr>
        <w:t xml:space="preserve"> Article 20). </w:t>
      </w:r>
    </w:p>
    <w:p w14:paraId="6F5E6753" w14:textId="10FDB0B6" w:rsidR="00261565" w:rsidRPr="005B607A" w:rsidRDefault="00261565" w:rsidP="00261565">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 xml:space="preserve">Cheating and Plagiarism: </w:t>
      </w:r>
      <w:r w:rsidRPr="005B607A">
        <w:rPr>
          <w:rFonts w:asciiTheme="majorBidi" w:hAnsiTheme="majorBidi" w:cstheme="majorBidi"/>
          <w:sz w:val="21"/>
          <w:szCs w:val="21"/>
          <w:lang w:bidi="ar-KW"/>
        </w:rPr>
        <w:t>Every student in this course must abide by the KU-CGS by-laws regarding cheating and plagiarism ((</w:t>
      </w:r>
      <w:hyperlink r:id="rId19" w:history="1">
        <w:r w:rsidRPr="005B607A">
          <w:rPr>
            <w:rStyle w:val="Hyperlink"/>
            <w:rFonts w:asciiTheme="majorBidi" w:hAnsiTheme="majorBidi" w:cstheme="majorBidi"/>
            <w:sz w:val="21"/>
            <w:szCs w:val="21"/>
            <w:lang w:bidi="ar-KW"/>
          </w:rPr>
          <w:t>https://cgs.ku.edu.kw/cgs-by-laws/</w:t>
        </w:r>
      </w:hyperlink>
      <w:r w:rsidRPr="005B607A">
        <w:rPr>
          <w:rStyle w:val="Hyperlink"/>
          <w:rFonts w:asciiTheme="majorBidi" w:hAnsiTheme="majorBidi" w:cstheme="majorBidi"/>
          <w:sz w:val="21"/>
          <w:szCs w:val="21"/>
          <w:lang w:bidi="ar-KW"/>
        </w:rPr>
        <w:t>,</w:t>
      </w:r>
      <w:r w:rsidRPr="005B607A">
        <w:rPr>
          <w:rFonts w:asciiTheme="majorBidi" w:hAnsiTheme="majorBidi" w:cstheme="majorBidi"/>
          <w:sz w:val="21"/>
          <w:szCs w:val="21"/>
          <w:lang w:bidi="ar-KW"/>
        </w:rPr>
        <w:t xml:space="preserve"> Article 20). 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7950CD7A" w14:textId="6E9543FE" w:rsidR="00ED23F1" w:rsidRPr="005B607A" w:rsidRDefault="00ED23F1" w:rsidP="00ED23F1">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Disability:</w:t>
      </w:r>
      <w:r w:rsidRPr="005B607A">
        <w:rPr>
          <w:rFonts w:asciiTheme="majorBidi" w:hAnsiTheme="majorBidi" w:cstheme="majorBidi"/>
          <w:sz w:val="21"/>
          <w:szCs w:val="21"/>
          <w:lang w:bidi="ar-KW"/>
        </w:rPr>
        <w:t xml:space="preserve"> inform </w:t>
      </w:r>
      <w:r w:rsidR="0058176A" w:rsidRPr="005B607A">
        <w:rPr>
          <w:rFonts w:asciiTheme="majorBidi" w:hAnsiTheme="majorBidi" w:cstheme="majorBidi"/>
          <w:sz w:val="21"/>
          <w:szCs w:val="21"/>
          <w:lang w:bidi="ar-KW"/>
        </w:rPr>
        <w:t>the instructor</w:t>
      </w:r>
      <w:r w:rsidRPr="005B607A">
        <w:rPr>
          <w:rFonts w:asciiTheme="majorBidi" w:hAnsiTheme="majorBidi" w:cstheme="majorBidi"/>
          <w:sz w:val="21"/>
          <w:szCs w:val="21"/>
          <w:lang w:bidi="ar-KW"/>
        </w:rPr>
        <w:t xml:space="preserve"> if you have a disability and need assistance or accommodation.</w:t>
      </w:r>
    </w:p>
    <w:p w14:paraId="4D57BE96" w14:textId="7A1EE07C" w:rsidR="0008235E" w:rsidRPr="005B607A" w:rsidRDefault="0008235E" w:rsidP="0008235E">
      <w:pPr>
        <w:pStyle w:val="ListParagraph"/>
        <w:numPr>
          <w:ilvl w:val="0"/>
          <w:numId w:val="3"/>
        </w:numPr>
        <w:spacing w:after="0"/>
        <w:ind w:left="360"/>
        <w:jc w:val="both"/>
        <w:rPr>
          <w:rFonts w:asciiTheme="majorBidi" w:hAnsiTheme="majorBidi" w:cstheme="majorBidi"/>
          <w:sz w:val="21"/>
          <w:szCs w:val="21"/>
          <w:lang w:bidi="ar-KW"/>
        </w:rPr>
      </w:pPr>
      <w:r w:rsidRPr="005B607A">
        <w:rPr>
          <w:rFonts w:asciiTheme="majorBidi" w:hAnsiTheme="majorBidi" w:cstheme="majorBidi"/>
          <w:b/>
          <w:bCs/>
          <w:sz w:val="21"/>
          <w:szCs w:val="21"/>
          <w:lang w:bidi="ar-KW"/>
        </w:rPr>
        <w:t>CGS Rules:</w:t>
      </w:r>
      <w:r w:rsidRPr="005B607A">
        <w:rPr>
          <w:rFonts w:asciiTheme="majorBidi" w:hAnsiTheme="majorBidi" w:cstheme="majorBidi"/>
          <w:sz w:val="21"/>
          <w:szCs w:val="21"/>
          <w:lang w:bidi="ar-KW"/>
        </w:rPr>
        <w:t xml:space="preserve"> you are responsible for familiarizing yourself with the College of Graduate Studies rules: </w:t>
      </w:r>
      <w:hyperlink r:id="rId20" w:history="1">
        <w:r w:rsidRPr="005B607A">
          <w:rPr>
            <w:rStyle w:val="Hyperlink"/>
            <w:rFonts w:asciiTheme="majorBidi" w:hAnsiTheme="majorBidi" w:cstheme="majorBidi"/>
            <w:sz w:val="21"/>
            <w:szCs w:val="21"/>
            <w:lang w:bidi="ar-KW"/>
          </w:rPr>
          <w:t>https://cgs.ku.edu.kw/cgs-by-laws/</w:t>
        </w:r>
      </w:hyperlink>
    </w:p>
    <w:p w14:paraId="22C05FB7" w14:textId="4DDEE03B" w:rsidR="00FB0CE3" w:rsidRPr="005B607A" w:rsidRDefault="00593671" w:rsidP="004F26AA">
      <w:pPr>
        <w:pStyle w:val="Heading1"/>
        <w:rPr>
          <w:rFonts w:asciiTheme="majorBidi" w:hAnsiTheme="majorBidi" w:cstheme="majorBidi"/>
          <w:sz w:val="24"/>
          <w:szCs w:val="24"/>
        </w:rPr>
      </w:pPr>
      <w:r w:rsidRPr="005B607A">
        <w:rPr>
          <w:rFonts w:asciiTheme="majorBidi" w:hAnsiTheme="majorBidi" w:cstheme="majorBidi"/>
          <w:sz w:val="24"/>
          <w:szCs w:val="24"/>
        </w:rPr>
        <w:br/>
      </w:r>
      <w:r w:rsidR="00FB0CE3" w:rsidRPr="005B607A">
        <w:rPr>
          <w:rFonts w:asciiTheme="majorBidi" w:hAnsiTheme="majorBidi" w:cstheme="majorBidi"/>
          <w:sz w:val="24"/>
          <w:szCs w:val="24"/>
        </w:rPr>
        <w:t>Grading</w:t>
      </w:r>
    </w:p>
    <w:p w14:paraId="0FB36BC2" w14:textId="77777777" w:rsidR="00772AE0" w:rsidRPr="005B607A" w:rsidRDefault="00772AE0" w:rsidP="00133586">
      <w:pPr>
        <w:rPr>
          <w:rFonts w:asciiTheme="majorBidi" w:hAnsiTheme="majorBidi" w:cstheme="majorBidi"/>
          <w:sz w:val="21"/>
          <w:szCs w:val="21"/>
          <w:lang w:bidi="ar-KW"/>
        </w:rPr>
        <w:sectPr w:rsidR="00772AE0"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039C138E" w14:textId="749002D2" w:rsidR="00E56236" w:rsidRPr="005B607A" w:rsidRDefault="00E56236" w:rsidP="00E56236">
      <w:pPr>
        <w:rPr>
          <w:rFonts w:asciiTheme="majorBidi" w:hAnsiTheme="majorBidi" w:cstheme="majorBidi"/>
          <w:sz w:val="21"/>
          <w:szCs w:val="21"/>
          <w:highlight w:val="yellow"/>
          <w:lang w:bidi="ar-KW"/>
        </w:rPr>
      </w:pPr>
    </w:p>
    <w:tbl>
      <w:tblPr>
        <w:tblStyle w:val="TableGrid"/>
        <w:tblW w:w="0" w:type="auto"/>
        <w:jc w:val="center"/>
        <w:tblLook w:val="04A0" w:firstRow="1" w:lastRow="0" w:firstColumn="1" w:lastColumn="0" w:noHBand="0" w:noVBand="1"/>
      </w:tblPr>
      <w:tblGrid>
        <w:gridCol w:w="5215"/>
        <w:gridCol w:w="1270"/>
      </w:tblGrid>
      <w:tr w:rsidR="005C6E68" w:rsidRPr="00B237CF" w14:paraId="3CF44B1B" w14:textId="74D3DD25" w:rsidTr="005717C7">
        <w:trPr>
          <w:jc w:val="center"/>
        </w:trPr>
        <w:tc>
          <w:tcPr>
            <w:tcW w:w="5215" w:type="dxa"/>
            <w:shd w:val="clear" w:color="auto" w:fill="D9D9D9" w:themeFill="background1" w:themeFillShade="D9"/>
          </w:tcPr>
          <w:p w14:paraId="33862989" w14:textId="22B42EAD" w:rsidR="005C6E68" w:rsidRPr="00B237CF" w:rsidRDefault="005C6E68" w:rsidP="00A61324">
            <w:pPr>
              <w:jc w:val="center"/>
              <w:rPr>
                <w:rFonts w:asciiTheme="majorBidi" w:hAnsiTheme="majorBidi" w:cstheme="majorBidi"/>
                <w:sz w:val="21"/>
                <w:szCs w:val="21"/>
                <w:lang w:bidi="ar-KW"/>
              </w:rPr>
            </w:pPr>
            <w:r w:rsidRPr="00B237CF">
              <w:rPr>
                <w:rFonts w:asciiTheme="majorBidi" w:hAnsiTheme="majorBidi" w:cstheme="majorBidi"/>
                <w:sz w:val="21"/>
                <w:szCs w:val="21"/>
                <w:lang w:bidi="ar-KW"/>
              </w:rPr>
              <w:t>Requirement</w:t>
            </w:r>
          </w:p>
        </w:tc>
        <w:tc>
          <w:tcPr>
            <w:tcW w:w="1270" w:type="dxa"/>
            <w:shd w:val="clear" w:color="auto" w:fill="D9D9D9" w:themeFill="background1" w:themeFillShade="D9"/>
          </w:tcPr>
          <w:p w14:paraId="60069DF6" w14:textId="0441773D" w:rsidR="005C6E68" w:rsidRPr="00B237CF" w:rsidRDefault="005C6E68" w:rsidP="00A61324">
            <w:pPr>
              <w:jc w:val="center"/>
              <w:rPr>
                <w:rFonts w:asciiTheme="majorBidi" w:hAnsiTheme="majorBidi" w:cstheme="majorBidi"/>
                <w:sz w:val="21"/>
                <w:szCs w:val="21"/>
                <w:lang w:bidi="ar-KW"/>
              </w:rPr>
            </w:pPr>
            <w:r w:rsidRPr="00B237CF">
              <w:rPr>
                <w:rFonts w:asciiTheme="majorBidi" w:hAnsiTheme="majorBidi" w:cstheme="majorBidi"/>
                <w:sz w:val="21"/>
                <w:szCs w:val="21"/>
                <w:lang w:bidi="ar-KW"/>
              </w:rPr>
              <w:t>%</w:t>
            </w:r>
          </w:p>
        </w:tc>
      </w:tr>
      <w:tr w:rsidR="005C6E68" w:rsidRPr="00B237CF" w14:paraId="269348D1" w14:textId="370026F8" w:rsidTr="005717C7">
        <w:trPr>
          <w:jc w:val="center"/>
        </w:trPr>
        <w:tc>
          <w:tcPr>
            <w:tcW w:w="5215" w:type="dxa"/>
          </w:tcPr>
          <w:p w14:paraId="1CA5FACD" w14:textId="79762F1E" w:rsidR="005C6E68" w:rsidRPr="00B237CF" w:rsidRDefault="005C6E68" w:rsidP="004F26AA">
            <w:pPr>
              <w:rPr>
                <w:rFonts w:asciiTheme="majorBidi" w:hAnsiTheme="majorBidi" w:cstheme="majorBidi"/>
                <w:sz w:val="21"/>
                <w:szCs w:val="21"/>
                <w:lang w:bidi="ar-KW"/>
              </w:rPr>
            </w:pPr>
            <w:r w:rsidRPr="00B237CF">
              <w:rPr>
                <w:rFonts w:asciiTheme="majorBidi" w:hAnsiTheme="majorBidi" w:cstheme="majorBidi"/>
                <w:sz w:val="21"/>
                <w:szCs w:val="21"/>
                <w:lang w:bidi="ar-KW"/>
              </w:rPr>
              <w:t>Participation &amp; attendance</w:t>
            </w:r>
          </w:p>
        </w:tc>
        <w:tc>
          <w:tcPr>
            <w:tcW w:w="1270" w:type="dxa"/>
          </w:tcPr>
          <w:p w14:paraId="4C8FE791" w14:textId="1384A4D7" w:rsidR="005C6E68" w:rsidRPr="00B237CF" w:rsidRDefault="005C6E68" w:rsidP="005C6E68">
            <w:pPr>
              <w:jc w:val="center"/>
              <w:rPr>
                <w:rFonts w:asciiTheme="majorBidi" w:hAnsiTheme="majorBidi" w:cstheme="majorBidi"/>
                <w:sz w:val="21"/>
                <w:szCs w:val="21"/>
                <w:lang w:bidi="ar-KW"/>
              </w:rPr>
            </w:pPr>
            <w:r w:rsidRPr="00B237CF">
              <w:rPr>
                <w:rFonts w:asciiTheme="majorBidi" w:hAnsiTheme="majorBidi" w:cstheme="majorBidi"/>
                <w:sz w:val="21"/>
                <w:szCs w:val="21"/>
                <w:lang w:bidi="ar-KW"/>
              </w:rPr>
              <w:t xml:space="preserve">5 </w:t>
            </w:r>
          </w:p>
        </w:tc>
      </w:tr>
      <w:tr w:rsidR="005C6E68" w:rsidRPr="00B237CF" w14:paraId="2F66B342" w14:textId="0B253017" w:rsidTr="005717C7">
        <w:trPr>
          <w:jc w:val="center"/>
        </w:trPr>
        <w:tc>
          <w:tcPr>
            <w:tcW w:w="5215" w:type="dxa"/>
          </w:tcPr>
          <w:p w14:paraId="44CE0A1C" w14:textId="34D32C03" w:rsidR="00C003A8" w:rsidRPr="00B237CF" w:rsidRDefault="00C003A8" w:rsidP="00B237CF">
            <w:pPr>
              <w:rPr>
                <w:rFonts w:asciiTheme="majorBidi" w:hAnsiTheme="majorBidi" w:cstheme="majorBidi"/>
                <w:sz w:val="21"/>
                <w:szCs w:val="21"/>
                <w:lang w:bidi="ar-KW"/>
              </w:rPr>
            </w:pPr>
            <w:r w:rsidRPr="00B237CF">
              <w:rPr>
                <w:rFonts w:asciiTheme="majorBidi" w:hAnsiTheme="majorBidi" w:cstheme="majorBidi"/>
                <w:sz w:val="21"/>
                <w:szCs w:val="21"/>
                <w:lang w:bidi="ar-KW"/>
              </w:rPr>
              <w:t>Reading assignments</w:t>
            </w:r>
            <w:r w:rsidR="005717C7" w:rsidRPr="00B237CF">
              <w:rPr>
                <w:rFonts w:asciiTheme="majorBidi" w:hAnsiTheme="majorBidi" w:cstheme="majorBidi"/>
                <w:sz w:val="21"/>
                <w:szCs w:val="21"/>
                <w:lang w:bidi="ar-KW"/>
              </w:rPr>
              <w:t xml:space="preserve"> </w:t>
            </w:r>
          </w:p>
        </w:tc>
        <w:tc>
          <w:tcPr>
            <w:tcW w:w="1270" w:type="dxa"/>
          </w:tcPr>
          <w:p w14:paraId="4A5E1193" w14:textId="67C5B339" w:rsidR="005C6E68" w:rsidRPr="00B237CF" w:rsidRDefault="00B237CF" w:rsidP="005C6E68">
            <w:pPr>
              <w:jc w:val="center"/>
              <w:rPr>
                <w:rFonts w:asciiTheme="majorBidi" w:hAnsiTheme="majorBidi" w:cstheme="majorBidi"/>
                <w:sz w:val="21"/>
                <w:szCs w:val="21"/>
                <w:lang w:bidi="ar-KW"/>
              </w:rPr>
            </w:pPr>
            <w:r>
              <w:rPr>
                <w:rFonts w:asciiTheme="majorBidi" w:hAnsiTheme="majorBidi" w:cstheme="majorBidi"/>
                <w:sz w:val="21"/>
                <w:szCs w:val="21"/>
                <w:lang w:bidi="ar-KW"/>
              </w:rPr>
              <w:t>1</w:t>
            </w:r>
            <w:r w:rsidR="005E6B69">
              <w:rPr>
                <w:rFonts w:asciiTheme="majorBidi" w:hAnsiTheme="majorBidi" w:cstheme="majorBidi"/>
                <w:sz w:val="21"/>
                <w:szCs w:val="21"/>
                <w:lang w:bidi="ar-KW"/>
              </w:rPr>
              <w:t>5</w:t>
            </w:r>
          </w:p>
        </w:tc>
      </w:tr>
      <w:tr w:rsidR="005C6E68" w:rsidRPr="00B237CF" w14:paraId="7277E7DA" w14:textId="5A811A2B" w:rsidTr="005717C7">
        <w:trPr>
          <w:jc w:val="center"/>
        </w:trPr>
        <w:tc>
          <w:tcPr>
            <w:tcW w:w="5215" w:type="dxa"/>
          </w:tcPr>
          <w:p w14:paraId="66695893" w14:textId="50C43DF0" w:rsidR="005C6E68" w:rsidRPr="00B237CF" w:rsidRDefault="005C6E68" w:rsidP="004F26AA">
            <w:pPr>
              <w:rPr>
                <w:rFonts w:asciiTheme="majorBidi" w:hAnsiTheme="majorBidi" w:cstheme="majorBidi"/>
                <w:sz w:val="21"/>
                <w:szCs w:val="21"/>
                <w:lang w:bidi="ar-KW"/>
              </w:rPr>
            </w:pPr>
            <w:r w:rsidRPr="00B237CF">
              <w:rPr>
                <w:rFonts w:asciiTheme="majorBidi" w:hAnsiTheme="majorBidi" w:cstheme="majorBidi"/>
                <w:sz w:val="21"/>
                <w:szCs w:val="21"/>
                <w:lang w:bidi="ar-KW"/>
              </w:rPr>
              <w:t>Midterm exam</w:t>
            </w:r>
          </w:p>
        </w:tc>
        <w:tc>
          <w:tcPr>
            <w:tcW w:w="1270" w:type="dxa"/>
          </w:tcPr>
          <w:p w14:paraId="2BCF1855" w14:textId="1F849C76" w:rsidR="005C6E68" w:rsidRPr="00B237CF" w:rsidRDefault="00B237CF" w:rsidP="005C6E68">
            <w:pPr>
              <w:jc w:val="center"/>
              <w:rPr>
                <w:rFonts w:asciiTheme="majorBidi" w:hAnsiTheme="majorBidi" w:cstheme="majorBidi"/>
                <w:sz w:val="21"/>
                <w:szCs w:val="21"/>
                <w:lang w:bidi="ar-KW"/>
              </w:rPr>
            </w:pPr>
            <w:r>
              <w:rPr>
                <w:rFonts w:asciiTheme="majorBidi" w:hAnsiTheme="majorBidi" w:cstheme="majorBidi"/>
                <w:sz w:val="21"/>
                <w:szCs w:val="21"/>
                <w:lang w:bidi="ar-KW"/>
              </w:rPr>
              <w:t>30</w:t>
            </w:r>
          </w:p>
        </w:tc>
      </w:tr>
      <w:tr w:rsidR="005C6E68" w:rsidRPr="00B237CF" w14:paraId="2D7AE14C" w14:textId="1838F6D9" w:rsidTr="005717C7">
        <w:trPr>
          <w:jc w:val="center"/>
        </w:trPr>
        <w:tc>
          <w:tcPr>
            <w:tcW w:w="5215" w:type="dxa"/>
          </w:tcPr>
          <w:p w14:paraId="7C358D4E" w14:textId="0666946E" w:rsidR="005C6E68" w:rsidRPr="00B237CF" w:rsidRDefault="00B237CF" w:rsidP="004F26AA">
            <w:pPr>
              <w:rPr>
                <w:rFonts w:asciiTheme="majorBidi" w:hAnsiTheme="majorBidi" w:cstheme="majorBidi"/>
                <w:sz w:val="21"/>
                <w:szCs w:val="21"/>
                <w:lang w:bidi="ar-KW"/>
              </w:rPr>
            </w:pPr>
            <w:r>
              <w:rPr>
                <w:rFonts w:asciiTheme="majorBidi" w:hAnsiTheme="majorBidi" w:cstheme="majorBidi"/>
                <w:sz w:val="21"/>
                <w:szCs w:val="21"/>
                <w:lang w:bidi="ar-KW"/>
              </w:rPr>
              <w:t>R</w:t>
            </w:r>
            <w:r w:rsidR="005717C7" w:rsidRPr="00B237CF">
              <w:rPr>
                <w:rFonts w:asciiTheme="majorBidi" w:hAnsiTheme="majorBidi" w:cstheme="majorBidi"/>
                <w:sz w:val="21"/>
                <w:szCs w:val="21"/>
                <w:lang w:bidi="ar-KW"/>
              </w:rPr>
              <w:t xml:space="preserve">esearch project </w:t>
            </w:r>
          </w:p>
        </w:tc>
        <w:tc>
          <w:tcPr>
            <w:tcW w:w="1270" w:type="dxa"/>
          </w:tcPr>
          <w:p w14:paraId="6F2F9B5D" w14:textId="6A0A75D9" w:rsidR="005C6E68" w:rsidRPr="00B237CF" w:rsidRDefault="00B237CF" w:rsidP="005C6E68">
            <w:pPr>
              <w:jc w:val="center"/>
              <w:rPr>
                <w:rFonts w:asciiTheme="majorBidi" w:hAnsiTheme="majorBidi" w:cstheme="majorBidi"/>
                <w:sz w:val="21"/>
                <w:szCs w:val="21"/>
                <w:lang w:bidi="ar-KW"/>
              </w:rPr>
            </w:pPr>
            <w:r>
              <w:rPr>
                <w:rFonts w:asciiTheme="majorBidi" w:hAnsiTheme="majorBidi" w:cstheme="majorBidi"/>
                <w:sz w:val="21"/>
                <w:szCs w:val="21"/>
                <w:lang w:bidi="ar-KW"/>
              </w:rPr>
              <w:t>30</w:t>
            </w:r>
          </w:p>
        </w:tc>
      </w:tr>
      <w:tr w:rsidR="005C6E68" w:rsidRPr="00B237CF" w14:paraId="2508B176" w14:textId="4C7AEE64" w:rsidTr="005717C7">
        <w:trPr>
          <w:jc w:val="center"/>
        </w:trPr>
        <w:tc>
          <w:tcPr>
            <w:tcW w:w="5215" w:type="dxa"/>
          </w:tcPr>
          <w:p w14:paraId="06E89E2C" w14:textId="20EB8390" w:rsidR="005C6E68" w:rsidRPr="00B237CF" w:rsidRDefault="00B237CF" w:rsidP="004F26AA">
            <w:pPr>
              <w:rPr>
                <w:rFonts w:asciiTheme="majorBidi" w:hAnsiTheme="majorBidi" w:cstheme="majorBidi"/>
                <w:sz w:val="21"/>
                <w:szCs w:val="21"/>
                <w:lang w:bidi="ar-KW"/>
              </w:rPr>
            </w:pPr>
            <w:r>
              <w:rPr>
                <w:rFonts w:asciiTheme="majorBidi" w:hAnsiTheme="majorBidi" w:cstheme="majorBidi"/>
                <w:sz w:val="21"/>
                <w:szCs w:val="21"/>
                <w:lang w:bidi="ar-KW"/>
              </w:rPr>
              <w:t>Project Presentation</w:t>
            </w:r>
          </w:p>
        </w:tc>
        <w:tc>
          <w:tcPr>
            <w:tcW w:w="1270" w:type="dxa"/>
          </w:tcPr>
          <w:p w14:paraId="0617F1C5" w14:textId="0622E2E7" w:rsidR="005C6E68" w:rsidRPr="00B237CF" w:rsidRDefault="005C6E68" w:rsidP="005C6E68">
            <w:pPr>
              <w:jc w:val="center"/>
              <w:rPr>
                <w:rFonts w:asciiTheme="majorBidi" w:hAnsiTheme="majorBidi" w:cstheme="majorBidi"/>
                <w:sz w:val="21"/>
                <w:szCs w:val="21"/>
                <w:lang w:bidi="ar-KW"/>
              </w:rPr>
            </w:pPr>
            <w:r w:rsidRPr="00B237CF">
              <w:rPr>
                <w:rFonts w:asciiTheme="majorBidi" w:hAnsiTheme="majorBidi" w:cstheme="majorBidi"/>
                <w:sz w:val="21"/>
                <w:szCs w:val="21"/>
                <w:lang w:bidi="ar-KW"/>
              </w:rPr>
              <w:t>10</w:t>
            </w:r>
          </w:p>
        </w:tc>
      </w:tr>
      <w:tr w:rsidR="00B237CF" w:rsidRPr="00B237CF" w14:paraId="6D9AD47F" w14:textId="77777777" w:rsidTr="005717C7">
        <w:trPr>
          <w:jc w:val="center"/>
        </w:trPr>
        <w:tc>
          <w:tcPr>
            <w:tcW w:w="5215" w:type="dxa"/>
          </w:tcPr>
          <w:p w14:paraId="41EDFE1B" w14:textId="05D8A10D" w:rsidR="00B237CF" w:rsidRDefault="00B237CF" w:rsidP="004F26AA">
            <w:pPr>
              <w:rPr>
                <w:rFonts w:asciiTheme="majorBidi" w:hAnsiTheme="majorBidi" w:cstheme="majorBidi"/>
                <w:sz w:val="21"/>
                <w:szCs w:val="21"/>
                <w:lang w:bidi="ar-KW"/>
              </w:rPr>
            </w:pPr>
            <w:r>
              <w:rPr>
                <w:rFonts w:asciiTheme="majorBidi" w:hAnsiTheme="majorBidi" w:cstheme="majorBidi"/>
                <w:sz w:val="21"/>
                <w:szCs w:val="21"/>
                <w:lang w:bidi="ar-KW"/>
              </w:rPr>
              <w:t>Quizzes</w:t>
            </w:r>
          </w:p>
        </w:tc>
        <w:tc>
          <w:tcPr>
            <w:tcW w:w="1270" w:type="dxa"/>
          </w:tcPr>
          <w:p w14:paraId="623A31F1" w14:textId="38CF0981" w:rsidR="00B237CF" w:rsidRPr="00B237CF" w:rsidRDefault="00B237CF" w:rsidP="005C6E68">
            <w:pPr>
              <w:jc w:val="center"/>
              <w:rPr>
                <w:rFonts w:asciiTheme="majorBidi" w:hAnsiTheme="majorBidi" w:cstheme="majorBidi"/>
                <w:sz w:val="21"/>
                <w:szCs w:val="21"/>
                <w:lang w:bidi="ar-KW"/>
              </w:rPr>
            </w:pPr>
            <w:r>
              <w:rPr>
                <w:rFonts w:asciiTheme="majorBidi" w:hAnsiTheme="majorBidi" w:cstheme="majorBidi"/>
                <w:sz w:val="21"/>
                <w:szCs w:val="21"/>
                <w:lang w:bidi="ar-KW"/>
              </w:rPr>
              <w:t>1</w:t>
            </w:r>
            <w:r w:rsidR="005E6B69">
              <w:rPr>
                <w:rFonts w:asciiTheme="majorBidi" w:hAnsiTheme="majorBidi" w:cstheme="majorBidi"/>
                <w:sz w:val="21"/>
                <w:szCs w:val="21"/>
                <w:lang w:bidi="ar-KW"/>
              </w:rPr>
              <w:t>0</w:t>
            </w:r>
          </w:p>
        </w:tc>
      </w:tr>
      <w:tr w:rsidR="005C6E68" w:rsidRPr="005B607A" w14:paraId="38418EE2" w14:textId="74297692" w:rsidTr="005717C7">
        <w:trPr>
          <w:jc w:val="center"/>
        </w:trPr>
        <w:tc>
          <w:tcPr>
            <w:tcW w:w="5215" w:type="dxa"/>
          </w:tcPr>
          <w:p w14:paraId="57782C1F" w14:textId="4E8439B5" w:rsidR="005C6E68" w:rsidRPr="00B237CF" w:rsidRDefault="005C6E68" w:rsidP="004F26AA">
            <w:pPr>
              <w:rPr>
                <w:rFonts w:asciiTheme="majorBidi" w:hAnsiTheme="majorBidi" w:cstheme="majorBidi"/>
                <w:sz w:val="21"/>
                <w:szCs w:val="21"/>
                <w:lang w:bidi="ar-KW"/>
              </w:rPr>
            </w:pPr>
            <w:r w:rsidRPr="00B237CF">
              <w:rPr>
                <w:rFonts w:asciiTheme="majorBidi" w:hAnsiTheme="majorBidi" w:cstheme="majorBidi"/>
                <w:sz w:val="21"/>
                <w:szCs w:val="21"/>
                <w:lang w:bidi="ar-KW"/>
              </w:rPr>
              <w:t>Total</w:t>
            </w:r>
          </w:p>
        </w:tc>
        <w:tc>
          <w:tcPr>
            <w:tcW w:w="1270" w:type="dxa"/>
          </w:tcPr>
          <w:p w14:paraId="0354FD02" w14:textId="41A6A634" w:rsidR="005C6E68" w:rsidRPr="00B237CF" w:rsidRDefault="005C6E68" w:rsidP="005C6E68">
            <w:pPr>
              <w:jc w:val="center"/>
              <w:rPr>
                <w:rFonts w:asciiTheme="majorBidi" w:hAnsiTheme="majorBidi" w:cstheme="majorBidi"/>
                <w:sz w:val="21"/>
                <w:szCs w:val="21"/>
                <w:lang w:bidi="ar-KW"/>
              </w:rPr>
            </w:pPr>
            <w:r w:rsidRPr="00B237CF">
              <w:rPr>
                <w:rFonts w:asciiTheme="majorBidi" w:hAnsiTheme="majorBidi" w:cstheme="majorBidi"/>
                <w:sz w:val="21"/>
                <w:szCs w:val="21"/>
                <w:lang w:bidi="ar-KW"/>
              </w:rPr>
              <w:t>100</w:t>
            </w:r>
          </w:p>
        </w:tc>
      </w:tr>
    </w:tbl>
    <w:p w14:paraId="4390D3A1" w14:textId="77777777" w:rsidR="00790BEF" w:rsidRDefault="00790BEF" w:rsidP="00790BEF">
      <w:pPr>
        <w:rPr>
          <w:lang w:bidi="ar-KW"/>
        </w:rPr>
      </w:pPr>
    </w:p>
    <w:p w14:paraId="5A2C64AB" w14:textId="77777777" w:rsidR="004D6DA8" w:rsidRDefault="004D6DA8" w:rsidP="00790BEF">
      <w:pPr>
        <w:rPr>
          <w:lang w:bidi="ar-KW"/>
        </w:rPr>
      </w:pPr>
    </w:p>
    <w:p w14:paraId="70BF640C" w14:textId="77777777" w:rsidR="004D6DA8" w:rsidRPr="00790BEF" w:rsidRDefault="004D6DA8" w:rsidP="00790BEF">
      <w:pPr>
        <w:rPr>
          <w:lang w:bidi="ar-KW"/>
        </w:rPr>
        <w:sectPr w:rsidR="004D6DA8" w:rsidRPr="00790BEF"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0EC1B6CE" w14:textId="05B05F82" w:rsidR="005D45B2" w:rsidRPr="005B607A" w:rsidRDefault="005D45B2" w:rsidP="004F26AA">
      <w:pPr>
        <w:pStyle w:val="Heading1"/>
        <w:rPr>
          <w:rFonts w:asciiTheme="majorBidi" w:hAnsiTheme="majorBidi" w:cstheme="majorBidi"/>
          <w:sz w:val="24"/>
          <w:szCs w:val="24"/>
        </w:rPr>
      </w:pPr>
      <w:r w:rsidRPr="005B607A">
        <w:rPr>
          <w:rFonts w:asciiTheme="majorBidi" w:hAnsiTheme="majorBidi" w:cstheme="majorBidi"/>
          <w:sz w:val="24"/>
          <w:szCs w:val="24"/>
        </w:rPr>
        <w:lastRenderedPageBreak/>
        <w:t>Course Outline</w:t>
      </w:r>
    </w:p>
    <w:p w14:paraId="56CFF559" w14:textId="77777777" w:rsidR="00CF3855" w:rsidRPr="005B607A" w:rsidRDefault="00CF3855" w:rsidP="000E54CD">
      <w:pPr>
        <w:rPr>
          <w:rFonts w:asciiTheme="majorBidi" w:hAnsiTheme="majorBidi" w:cstheme="majorBidi"/>
          <w:sz w:val="21"/>
          <w:szCs w:val="21"/>
          <w:highlight w:val="yellow"/>
          <w:lang w:bidi="ar-KW"/>
        </w:rPr>
        <w:sectPr w:rsidR="00CF3855" w:rsidRPr="005B607A" w:rsidSect="008328F2">
          <w:footnotePr>
            <w:numFmt w:val="chicago"/>
          </w:footnotePr>
          <w:type w:val="continuous"/>
          <w:pgSz w:w="11906" w:h="16838"/>
          <w:pgMar w:top="720" w:right="1008" w:bottom="1008" w:left="1008" w:header="720" w:footer="720" w:gutter="0"/>
          <w:cols w:space="720"/>
          <w:bidi/>
          <w:rtlGutter/>
          <w:docGrid w:linePitch="360"/>
        </w:sectPr>
      </w:pPr>
    </w:p>
    <w:p w14:paraId="04841A2F" w14:textId="1ADF1EBD" w:rsidR="00877A3C" w:rsidRPr="005B607A" w:rsidRDefault="00877A3C" w:rsidP="00877A3C">
      <w:pPr>
        <w:rPr>
          <w:rFonts w:asciiTheme="majorBidi" w:hAnsiTheme="majorBidi" w:cstheme="majorBidi"/>
          <w:sz w:val="21"/>
          <w:szCs w:val="21"/>
          <w:highlight w:val="yellow"/>
          <w:lang w:bidi="ar-KW"/>
        </w:rPr>
      </w:pPr>
    </w:p>
    <w:tbl>
      <w:tblPr>
        <w:tblStyle w:val="TableGrid"/>
        <w:tblW w:w="9535" w:type="dxa"/>
        <w:tblLook w:val="04A0" w:firstRow="1" w:lastRow="0" w:firstColumn="1" w:lastColumn="0" w:noHBand="0" w:noVBand="1"/>
      </w:tblPr>
      <w:tblGrid>
        <w:gridCol w:w="7200"/>
        <w:gridCol w:w="1525"/>
        <w:gridCol w:w="810"/>
      </w:tblGrid>
      <w:tr w:rsidR="00D30AEE" w:rsidRPr="006F2EDC" w14:paraId="4F95A8D2" w14:textId="60EE066F" w:rsidTr="006D132A">
        <w:tc>
          <w:tcPr>
            <w:tcW w:w="7200" w:type="dxa"/>
            <w:shd w:val="clear" w:color="auto" w:fill="D9D9D9" w:themeFill="background1" w:themeFillShade="D9"/>
          </w:tcPr>
          <w:p w14:paraId="388EA333" w14:textId="50587E03" w:rsidR="00D30AEE" w:rsidRPr="006F2EDC" w:rsidRDefault="009F1887" w:rsidP="004F26AA">
            <w:pPr>
              <w:rPr>
                <w:rFonts w:ascii="Times New Roman" w:hAnsi="Times New Roman" w:cs="Times New Roman"/>
                <w:sz w:val="21"/>
                <w:szCs w:val="21"/>
                <w:lang w:bidi="ar-KW"/>
              </w:rPr>
            </w:pPr>
            <w:r w:rsidRPr="006F2EDC">
              <w:rPr>
                <w:rFonts w:ascii="Times New Roman" w:hAnsi="Times New Roman" w:cs="Times New Roman"/>
                <w:sz w:val="21"/>
                <w:szCs w:val="21"/>
                <w:lang w:bidi="ar-KW"/>
              </w:rPr>
              <w:t>Topics</w:t>
            </w:r>
          </w:p>
        </w:tc>
        <w:tc>
          <w:tcPr>
            <w:tcW w:w="1525" w:type="dxa"/>
            <w:shd w:val="clear" w:color="auto" w:fill="D9D9D9" w:themeFill="background1" w:themeFillShade="D9"/>
          </w:tcPr>
          <w:p w14:paraId="5317B55E" w14:textId="38D61787" w:rsidR="00D30AEE" w:rsidRPr="006F2EDC" w:rsidRDefault="009F1887" w:rsidP="0076265F">
            <w:pPr>
              <w:jc w:val="center"/>
              <w:rPr>
                <w:rFonts w:ascii="Times New Roman" w:hAnsi="Times New Roman" w:cs="Times New Roman"/>
                <w:sz w:val="21"/>
                <w:szCs w:val="21"/>
                <w:lang w:bidi="ar-KW"/>
              </w:rPr>
            </w:pPr>
            <w:r w:rsidRPr="006F2EDC">
              <w:rPr>
                <w:rFonts w:ascii="Times New Roman" w:hAnsi="Times New Roman" w:cs="Times New Roman"/>
                <w:sz w:val="21"/>
                <w:szCs w:val="21"/>
                <w:lang w:bidi="ar-KW"/>
              </w:rPr>
              <w:t>Readings</w:t>
            </w:r>
          </w:p>
        </w:tc>
        <w:tc>
          <w:tcPr>
            <w:tcW w:w="810" w:type="dxa"/>
            <w:shd w:val="clear" w:color="auto" w:fill="D9D9D9" w:themeFill="background1" w:themeFillShade="D9"/>
          </w:tcPr>
          <w:p w14:paraId="2679C48A" w14:textId="3C3F29EA" w:rsidR="00D30AEE" w:rsidRPr="006F2EDC" w:rsidRDefault="00D30AEE" w:rsidP="004F26AA">
            <w:pPr>
              <w:rPr>
                <w:rFonts w:ascii="Times New Roman" w:hAnsi="Times New Roman" w:cs="Times New Roman"/>
                <w:sz w:val="21"/>
                <w:szCs w:val="21"/>
                <w:lang w:bidi="ar-KW"/>
              </w:rPr>
            </w:pPr>
            <w:r w:rsidRPr="006F2EDC">
              <w:rPr>
                <w:rFonts w:ascii="Times New Roman" w:hAnsi="Times New Roman" w:cs="Times New Roman"/>
                <w:sz w:val="21"/>
                <w:szCs w:val="21"/>
                <w:lang w:bidi="ar-KW"/>
              </w:rPr>
              <w:t>Weeks</w:t>
            </w:r>
          </w:p>
        </w:tc>
      </w:tr>
      <w:tr w:rsidR="009C7AC3" w:rsidRPr="006F2EDC" w14:paraId="2B683271" w14:textId="2875B169" w:rsidTr="006D132A">
        <w:tc>
          <w:tcPr>
            <w:tcW w:w="7200" w:type="dxa"/>
            <w:vAlign w:val="center"/>
          </w:tcPr>
          <w:p w14:paraId="49FE2EFE" w14:textId="77777777" w:rsidR="009C7AC3" w:rsidRPr="006F2EDC" w:rsidRDefault="009C7AC3" w:rsidP="009C7AC3">
            <w:pPr>
              <w:rPr>
                <w:rFonts w:ascii="Times New Roman" w:hAnsi="Times New Roman" w:cs="Times New Roman"/>
                <w:b/>
                <w:bCs/>
                <w:sz w:val="21"/>
                <w:szCs w:val="21"/>
              </w:rPr>
            </w:pPr>
            <w:r w:rsidRPr="006F2EDC">
              <w:rPr>
                <w:rFonts w:ascii="Times New Roman" w:hAnsi="Times New Roman" w:cs="Times New Roman"/>
                <w:b/>
                <w:bCs/>
                <w:sz w:val="21"/>
                <w:szCs w:val="21"/>
              </w:rPr>
              <w:t>Preliminaries</w:t>
            </w:r>
          </w:p>
          <w:p w14:paraId="375DA655" w14:textId="77777777" w:rsidR="009C7AC3" w:rsidRPr="006F2EDC" w:rsidRDefault="009C7AC3" w:rsidP="009C7AC3">
            <w:pPr>
              <w:numPr>
                <w:ilvl w:val="0"/>
                <w:numId w:val="35"/>
              </w:numPr>
              <w:rPr>
                <w:rFonts w:ascii="Times New Roman" w:hAnsi="Times New Roman" w:cs="Times New Roman"/>
                <w:sz w:val="21"/>
                <w:szCs w:val="21"/>
              </w:rPr>
            </w:pPr>
            <w:r w:rsidRPr="006F2EDC">
              <w:rPr>
                <w:rFonts w:ascii="Times New Roman" w:hAnsi="Times New Roman" w:cs="Times New Roman"/>
                <w:sz w:val="21"/>
                <w:szCs w:val="21"/>
              </w:rPr>
              <w:t xml:space="preserve">Introduction, motivation, and stylized facts </w:t>
            </w:r>
          </w:p>
          <w:p w14:paraId="3B7A59AE" w14:textId="1EC2DF7A" w:rsidR="009C7AC3" w:rsidRPr="006F2EDC" w:rsidRDefault="009C7AC3" w:rsidP="009C7AC3">
            <w:pPr>
              <w:pStyle w:val="ListParagraph"/>
              <w:numPr>
                <w:ilvl w:val="0"/>
                <w:numId w:val="5"/>
              </w:numPr>
              <w:rPr>
                <w:rFonts w:ascii="Times New Roman" w:hAnsi="Times New Roman" w:cs="Times New Roman"/>
                <w:sz w:val="21"/>
                <w:szCs w:val="21"/>
                <w:lang w:bidi="ar-KW"/>
              </w:rPr>
            </w:pPr>
            <w:r w:rsidRPr="006F2EDC">
              <w:rPr>
                <w:rFonts w:ascii="Times New Roman" w:hAnsi="Times New Roman" w:cs="Times New Roman"/>
                <w:sz w:val="21"/>
                <w:szCs w:val="21"/>
              </w:rPr>
              <w:t>Review of relevant mathematics, economic theory, and empirical methods</w:t>
            </w:r>
          </w:p>
        </w:tc>
        <w:tc>
          <w:tcPr>
            <w:tcW w:w="1525" w:type="dxa"/>
          </w:tcPr>
          <w:p w14:paraId="1F60A193" w14:textId="77777777" w:rsidR="00A02CB5" w:rsidRDefault="00A02CB5" w:rsidP="009C7AC3">
            <w:pPr>
              <w:jc w:val="center"/>
              <w:rPr>
                <w:rFonts w:ascii="Times New Roman" w:hAnsi="Times New Roman" w:cs="Times New Roman"/>
                <w:sz w:val="21"/>
                <w:szCs w:val="21"/>
              </w:rPr>
            </w:pPr>
          </w:p>
          <w:p w14:paraId="5FCF366F" w14:textId="0D15FB91" w:rsidR="009C7AC3" w:rsidRPr="006F2EDC" w:rsidRDefault="00A02CB5" w:rsidP="009C7AC3">
            <w:pPr>
              <w:jc w:val="center"/>
              <w:rPr>
                <w:rFonts w:ascii="Times New Roman" w:hAnsi="Times New Roman" w:cs="Times New Roman"/>
                <w:sz w:val="21"/>
                <w:szCs w:val="21"/>
                <w:rtl/>
              </w:rPr>
            </w:pPr>
            <w:r>
              <w:rPr>
                <w:rFonts w:ascii="Times New Roman" w:hAnsi="Times New Roman" w:cs="Times New Roman"/>
                <w:sz w:val="21"/>
                <w:szCs w:val="21"/>
              </w:rPr>
              <w:t>Ch 1</w:t>
            </w:r>
          </w:p>
        </w:tc>
        <w:tc>
          <w:tcPr>
            <w:tcW w:w="810" w:type="dxa"/>
          </w:tcPr>
          <w:p w14:paraId="28553E58" w14:textId="77777777" w:rsidR="006D132A" w:rsidRDefault="006D132A" w:rsidP="009C7AC3">
            <w:pPr>
              <w:jc w:val="center"/>
              <w:rPr>
                <w:rFonts w:ascii="Times New Roman" w:hAnsi="Times New Roman" w:cs="Times New Roman"/>
                <w:sz w:val="21"/>
                <w:szCs w:val="21"/>
                <w:lang w:bidi="ar-KW"/>
              </w:rPr>
            </w:pPr>
          </w:p>
          <w:p w14:paraId="4623C35D" w14:textId="7214F057" w:rsidR="009C7AC3" w:rsidRPr="006F2EDC" w:rsidRDefault="009C7AC3" w:rsidP="009C7AC3">
            <w:pPr>
              <w:jc w:val="center"/>
              <w:rPr>
                <w:rFonts w:ascii="Times New Roman" w:hAnsi="Times New Roman" w:cs="Times New Roman"/>
                <w:sz w:val="21"/>
                <w:szCs w:val="21"/>
                <w:lang w:bidi="ar-KW"/>
              </w:rPr>
            </w:pPr>
            <w:r w:rsidRPr="006F2EDC">
              <w:rPr>
                <w:rFonts w:ascii="Times New Roman" w:hAnsi="Times New Roman" w:cs="Times New Roman"/>
                <w:sz w:val="21"/>
                <w:szCs w:val="21"/>
                <w:lang w:bidi="ar-KW"/>
              </w:rPr>
              <w:t>1</w:t>
            </w:r>
          </w:p>
        </w:tc>
      </w:tr>
      <w:tr w:rsidR="009C7AC3" w:rsidRPr="006F2EDC" w14:paraId="38DA101E" w14:textId="650AA5CB" w:rsidTr="006D132A">
        <w:tc>
          <w:tcPr>
            <w:tcW w:w="7200" w:type="dxa"/>
            <w:vAlign w:val="center"/>
          </w:tcPr>
          <w:p w14:paraId="75BD04FE" w14:textId="77777777" w:rsidR="009C7AC3" w:rsidRPr="006F2EDC" w:rsidRDefault="009C7AC3" w:rsidP="009C7AC3">
            <w:pPr>
              <w:rPr>
                <w:rFonts w:ascii="Times New Roman" w:hAnsi="Times New Roman" w:cs="Times New Roman"/>
                <w:b/>
                <w:bCs/>
                <w:sz w:val="21"/>
                <w:szCs w:val="21"/>
              </w:rPr>
            </w:pPr>
            <w:r w:rsidRPr="006F2EDC">
              <w:rPr>
                <w:rFonts w:ascii="Times New Roman" w:hAnsi="Times New Roman" w:cs="Times New Roman"/>
                <w:b/>
                <w:bCs/>
                <w:sz w:val="21"/>
                <w:szCs w:val="21"/>
              </w:rPr>
              <w:t>Part I: Theory and Fundamentals</w:t>
            </w:r>
          </w:p>
          <w:p w14:paraId="6F7584FF" w14:textId="77777777" w:rsidR="009C7AC3" w:rsidRPr="006F2EDC" w:rsidRDefault="009C7AC3" w:rsidP="009C7AC3">
            <w:pPr>
              <w:numPr>
                <w:ilvl w:val="0"/>
                <w:numId w:val="36"/>
              </w:numPr>
              <w:rPr>
                <w:rFonts w:ascii="Times New Roman" w:hAnsi="Times New Roman" w:cs="Times New Roman"/>
                <w:sz w:val="21"/>
                <w:szCs w:val="21"/>
              </w:rPr>
            </w:pPr>
            <w:r w:rsidRPr="006F2EDC">
              <w:rPr>
                <w:rFonts w:ascii="Times New Roman" w:hAnsi="Times New Roman" w:cs="Times New Roman"/>
                <w:sz w:val="21"/>
                <w:szCs w:val="21"/>
              </w:rPr>
              <w:t>Definition, goals, and measurement of development indicators</w:t>
            </w:r>
          </w:p>
          <w:p w14:paraId="0A7C2D17" w14:textId="77777777" w:rsidR="009C7AC3" w:rsidRPr="006F2EDC" w:rsidRDefault="009C7AC3" w:rsidP="009C7AC3">
            <w:pPr>
              <w:numPr>
                <w:ilvl w:val="0"/>
                <w:numId w:val="36"/>
              </w:numPr>
              <w:rPr>
                <w:rFonts w:ascii="Times New Roman" w:hAnsi="Times New Roman" w:cs="Times New Roman"/>
                <w:sz w:val="21"/>
                <w:szCs w:val="21"/>
              </w:rPr>
            </w:pPr>
            <w:r w:rsidRPr="006F2EDC">
              <w:rPr>
                <w:rFonts w:ascii="Times New Roman" w:hAnsi="Times New Roman" w:cs="Times New Roman"/>
                <w:sz w:val="21"/>
                <w:szCs w:val="21"/>
              </w:rPr>
              <w:t>Macroeconomic models of growth, structural change, technological progress, and development</w:t>
            </w:r>
          </w:p>
          <w:p w14:paraId="5763E507" w14:textId="58DA87F9" w:rsidR="009C7AC3" w:rsidRPr="006F2EDC" w:rsidRDefault="009C7AC3" w:rsidP="009C7AC3">
            <w:pPr>
              <w:numPr>
                <w:ilvl w:val="0"/>
                <w:numId w:val="17"/>
              </w:numPr>
              <w:rPr>
                <w:rFonts w:ascii="Times New Roman" w:hAnsi="Times New Roman" w:cs="Times New Roman"/>
                <w:sz w:val="21"/>
                <w:szCs w:val="21"/>
              </w:rPr>
            </w:pPr>
            <w:r w:rsidRPr="006F2EDC">
              <w:rPr>
                <w:rFonts w:ascii="Times New Roman" w:hAnsi="Times New Roman" w:cs="Times New Roman"/>
                <w:sz w:val="21"/>
                <w:szCs w:val="21"/>
              </w:rPr>
              <w:t>Micro-foundations of growth and development: consumption, saving, income distribution, etc.</w:t>
            </w:r>
          </w:p>
        </w:tc>
        <w:tc>
          <w:tcPr>
            <w:tcW w:w="1525" w:type="dxa"/>
          </w:tcPr>
          <w:p w14:paraId="5191CA6E" w14:textId="77777777" w:rsidR="00A02CB5" w:rsidRDefault="00A02CB5" w:rsidP="009C7AC3">
            <w:pPr>
              <w:jc w:val="center"/>
              <w:rPr>
                <w:rFonts w:ascii="Times New Roman" w:hAnsi="Times New Roman" w:cs="Times New Roman"/>
                <w:sz w:val="21"/>
                <w:szCs w:val="21"/>
                <w:lang w:bidi="ar-KW"/>
              </w:rPr>
            </w:pPr>
          </w:p>
          <w:p w14:paraId="36F917E2" w14:textId="77777777" w:rsidR="00A02CB5" w:rsidRDefault="00A02CB5" w:rsidP="009C7AC3">
            <w:pPr>
              <w:jc w:val="center"/>
              <w:rPr>
                <w:rFonts w:ascii="Times New Roman" w:hAnsi="Times New Roman" w:cs="Times New Roman"/>
                <w:sz w:val="21"/>
                <w:szCs w:val="21"/>
                <w:lang w:bidi="ar-KW"/>
              </w:rPr>
            </w:pPr>
          </w:p>
          <w:p w14:paraId="2E561E6D" w14:textId="1485CE15" w:rsidR="009C7AC3" w:rsidRPr="006F2EDC" w:rsidRDefault="00A02CB5" w:rsidP="009C7AC3">
            <w:pPr>
              <w:jc w:val="center"/>
              <w:rPr>
                <w:rFonts w:ascii="Times New Roman" w:hAnsi="Times New Roman" w:cs="Times New Roman"/>
                <w:sz w:val="21"/>
                <w:szCs w:val="21"/>
                <w:lang w:bidi="ar-KW"/>
              </w:rPr>
            </w:pPr>
            <w:r>
              <w:rPr>
                <w:rFonts w:ascii="Times New Roman" w:hAnsi="Times New Roman" w:cs="Times New Roman"/>
                <w:sz w:val="21"/>
                <w:szCs w:val="21"/>
                <w:lang w:bidi="ar-KW"/>
              </w:rPr>
              <w:t>Ch2 2</w:t>
            </w:r>
            <w:r w:rsidR="006A7899">
              <w:rPr>
                <w:rFonts w:ascii="Times New Roman" w:hAnsi="Times New Roman" w:cs="Times New Roman"/>
                <w:sz w:val="21"/>
                <w:szCs w:val="21"/>
                <w:lang w:bidi="ar-KW"/>
              </w:rPr>
              <w:t>, 3, 4</w:t>
            </w:r>
          </w:p>
        </w:tc>
        <w:tc>
          <w:tcPr>
            <w:tcW w:w="810" w:type="dxa"/>
          </w:tcPr>
          <w:p w14:paraId="1789B041" w14:textId="77777777" w:rsidR="006D132A" w:rsidRDefault="006D132A" w:rsidP="009C7AC3">
            <w:pPr>
              <w:jc w:val="center"/>
              <w:rPr>
                <w:rFonts w:ascii="Times New Roman" w:hAnsi="Times New Roman" w:cs="Times New Roman"/>
                <w:sz w:val="21"/>
                <w:szCs w:val="21"/>
                <w:lang w:bidi="ar-KW"/>
              </w:rPr>
            </w:pPr>
          </w:p>
          <w:p w14:paraId="3ACEAC98" w14:textId="77777777" w:rsidR="006D132A" w:rsidRDefault="006D132A" w:rsidP="009C7AC3">
            <w:pPr>
              <w:jc w:val="center"/>
              <w:rPr>
                <w:rFonts w:ascii="Times New Roman" w:hAnsi="Times New Roman" w:cs="Times New Roman"/>
                <w:sz w:val="21"/>
                <w:szCs w:val="21"/>
                <w:lang w:bidi="ar-KW"/>
              </w:rPr>
            </w:pPr>
          </w:p>
          <w:p w14:paraId="563E9916" w14:textId="77777777" w:rsidR="006D132A" w:rsidRDefault="006D132A" w:rsidP="009C7AC3">
            <w:pPr>
              <w:jc w:val="center"/>
              <w:rPr>
                <w:rFonts w:ascii="Times New Roman" w:hAnsi="Times New Roman" w:cs="Times New Roman"/>
                <w:sz w:val="21"/>
                <w:szCs w:val="21"/>
                <w:lang w:bidi="ar-KW"/>
              </w:rPr>
            </w:pPr>
          </w:p>
          <w:p w14:paraId="648742DF" w14:textId="25C01DA9" w:rsidR="009C7AC3" w:rsidRPr="006F2EDC" w:rsidRDefault="009C7AC3" w:rsidP="009C7AC3">
            <w:pPr>
              <w:jc w:val="center"/>
              <w:rPr>
                <w:rFonts w:ascii="Times New Roman" w:hAnsi="Times New Roman" w:cs="Times New Roman"/>
                <w:sz w:val="21"/>
                <w:szCs w:val="21"/>
                <w:lang w:bidi="ar-KW"/>
              </w:rPr>
            </w:pPr>
            <w:r w:rsidRPr="006F2EDC">
              <w:rPr>
                <w:rFonts w:ascii="Times New Roman" w:hAnsi="Times New Roman" w:cs="Times New Roman"/>
                <w:sz w:val="21"/>
                <w:szCs w:val="21"/>
                <w:lang w:bidi="ar-KW"/>
              </w:rPr>
              <w:t>2-</w:t>
            </w:r>
            <w:r w:rsidR="00EF1348">
              <w:rPr>
                <w:rFonts w:ascii="Times New Roman" w:hAnsi="Times New Roman" w:cs="Times New Roman"/>
                <w:sz w:val="21"/>
                <w:szCs w:val="21"/>
                <w:lang w:bidi="ar-KW"/>
              </w:rPr>
              <w:t>4</w:t>
            </w:r>
          </w:p>
        </w:tc>
      </w:tr>
      <w:tr w:rsidR="009C7AC3" w:rsidRPr="006F2EDC" w14:paraId="5454E864" w14:textId="341D54F5" w:rsidTr="006D132A">
        <w:tc>
          <w:tcPr>
            <w:tcW w:w="7200" w:type="dxa"/>
            <w:vAlign w:val="center"/>
          </w:tcPr>
          <w:p w14:paraId="407ED9C6" w14:textId="77777777" w:rsidR="009C7AC3" w:rsidRPr="006F2EDC" w:rsidRDefault="009C7AC3" w:rsidP="009C7AC3">
            <w:pPr>
              <w:rPr>
                <w:rFonts w:ascii="Times New Roman" w:hAnsi="Times New Roman" w:cs="Times New Roman"/>
                <w:b/>
                <w:bCs/>
                <w:sz w:val="21"/>
                <w:szCs w:val="21"/>
              </w:rPr>
            </w:pPr>
            <w:r w:rsidRPr="006F2EDC">
              <w:rPr>
                <w:rFonts w:ascii="Times New Roman" w:hAnsi="Times New Roman" w:cs="Times New Roman"/>
                <w:b/>
                <w:bCs/>
                <w:sz w:val="21"/>
                <w:szCs w:val="21"/>
              </w:rPr>
              <w:t>Part II: Outcomes, Extensions, Applications, and Policy</w:t>
            </w:r>
          </w:p>
          <w:p w14:paraId="5D75567F" w14:textId="77777777" w:rsidR="009C7AC3" w:rsidRPr="006F2EDC" w:rsidRDefault="009C7AC3" w:rsidP="009C7AC3">
            <w:pPr>
              <w:numPr>
                <w:ilvl w:val="0"/>
                <w:numId w:val="36"/>
              </w:numPr>
              <w:rPr>
                <w:rFonts w:ascii="Times New Roman" w:hAnsi="Times New Roman" w:cs="Times New Roman"/>
                <w:sz w:val="21"/>
                <w:szCs w:val="21"/>
              </w:rPr>
            </w:pPr>
            <w:r w:rsidRPr="006F2EDC">
              <w:rPr>
                <w:rFonts w:ascii="Times New Roman" w:hAnsi="Times New Roman" w:cs="Times New Roman"/>
                <w:sz w:val="21"/>
                <w:szCs w:val="21"/>
              </w:rPr>
              <w:t>Poverty, inequality, socioeconomic mobility, sustainability, quality of life, and the environment</w:t>
            </w:r>
          </w:p>
          <w:p w14:paraId="5F49AEC8" w14:textId="77777777" w:rsidR="009C7AC3" w:rsidRPr="006F2EDC" w:rsidRDefault="009C7AC3" w:rsidP="009C7AC3">
            <w:pPr>
              <w:numPr>
                <w:ilvl w:val="0"/>
                <w:numId w:val="36"/>
              </w:numPr>
              <w:rPr>
                <w:rFonts w:ascii="Times New Roman" w:hAnsi="Times New Roman" w:cs="Times New Roman"/>
                <w:sz w:val="21"/>
                <w:szCs w:val="21"/>
              </w:rPr>
            </w:pPr>
            <w:r w:rsidRPr="006F2EDC">
              <w:rPr>
                <w:rFonts w:ascii="Times New Roman" w:hAnsi="Times New Roman" w:cs="Times New Roman"/>
                <w:sz w:val="21"/>
                <w:szCs w:val="21"/>
              </w:rPr>
              <w:t>Human capital: labor, education, health, nutrition, and women</w:t>
            </w:r>
          </w:p>
          <w:p w14:paraId="28C30DE4" w14:textId="77777777" w:rsidR="009C7AC3" w:rsidRPr="006F2EDC" w:rsidRDefault="009C7AC3" w:rsidP="009C7AC3">
            <w:pPr>
              <w:numPr>
                <w:ilvl w:val="0"/>
                <w:numId w:val="36"/>
              </w:numPr>
              <w:rPr>
                <w:rFonts w:ascii="Times New Roman" w:hAnsi="Times New Roman" w:cs="Times New Roman"/>
                <w:sz w:val="21"/>
                <w:szCs w:val="21"/>
              </w:rPr>
            </w:pPr>
            <w:r w:rsidRPr="006F2EDC">
              <w:rPr>
                <w:rFonts w:ascii="Times New Roman" w:hAnsi="Times New Roman" w:cs="Times New Roman"/>
                <w:sz w:val="21"/>
                <w:szCs w:val="21"/>
              </w:rPr>
              <w:t>Society: culture, beliefs, social norms, social capital, and conflict</w:t>
            </w:r>
          </w:p>
          <w:p w14:paraId="29CAC3B8" w14:textId="77777777" w:rsidR="009C7AC3" w:rsidRPr="006F2EDC" w:rsidRDefault="009C7AC3" w:rsidP="009C7AC3">
            <w:pPr>
              <w:numPr>
                <w:ilvl w:val="0"/>
                <w:numId w:val="36"/>
              </w:numPr>
              <w:rPr>
                <w:rFonts w:ascii="Times New Roman" w:hAnsi="Times New Roman" w:cs="Times New Roman"/>
                <w:sz w:val="21"/>
                <w:szCs w:val="21"/>
              </w:rPr>
            </w:pPr>
            <w:r w:rsidRPr="006F2EDC">
              <w:rPr>
                <w:rFonts w:ascii="Times New Roman" w:hAnsi="Times New Roman" w:cs="Times New Roman"/>
                <w:sz w:val="21"/>
                <w:szCs w:val="21"/>
              </w:rPr>
              <w:t>Political, fiscal, and legal institutions, political economy, democracy, governance, corruption, property rights, informality, and civil society</w:t>
            </w:r>
          </w:p>
          <w:p w14:paraId="62C32CAE" w14:textId="77777777" w:rsidR="009C7AC3" w:rsidRPr="006F2EDC" w:rsidRDefault="009C7AC3" w:rsidP="009C7AC3">
            <w:pPr>
              <w:numPr>
                <w:ilvl w:val="0"/>
                <w:numId w:val="36"/>
              </w:numPr>
              <w:rPr>
                <w:rFonts w:ascii="Times New Roman" w:hAnsi="Times New Roman" w:cs="Times New Roman"/>
                <w:sz w:val="21"/>
                <w:szCs w:val="21"/>
              </w:rPr>
            </w:pPr>
            <w:r w:rsidRPr="006F2EDC">
              <w:rPr>
                <w:rFonts w:ascii="Times New Roman" w:hAnsi="Times New Roman" w:cs="Times New Roman"/>
                <w:sz w:val="21"/>
                <w:szCs w:val="21"/>
              </w:rPr>
              <w:t>International trade, development organizations, and foreign aid</w:t>
            </w:r>
          </w:p>
          <w:p w14:paraId="20A9248B" w14:textId="7495E9F2" w:rsidR="009C7AC3" w:rsidRPr="006F2EDC" w:rsidRDefault="009C7AC3" w:rsidP="009C7AC3">
            <w:pPr>
              <w:numPr>
                <w:ilvl w:val="0"/>
                <w:numId w:val="26"/>
              </w:numPr>
              <w:rPr>
                <w:rFonts w:ascii="Times New Roman" w:hAnsi="Times New Roman" w:cs="Times New Roman"/>
                <w:sz w:val="21"/>
                <w:szCs w:val="21"/>
              </w:rPr>
            </w:pPr>
            <w:r w:rsidRPr="006F2EDC">
              <w:rPr>
                <w:rFonts w:ascii="Times New Roman" w:hAnsi="Times New Roman" w:cs="Times New Roman"/>
                <w:sz w:val="21"/>
                <w:szCs w:val="21"/>
              </w:rPr>
              <w:t>Empirical methods in development: experiments and causal inference</w:t>
            </w:r>
          </w:p>
        </w:tc>
        <w:tc>
          <w:tcPr>
            <w:tcW w:w="1525" w:type="dxa"/>
          </w:tcPr>
          <w:p w14:paraId="3A09230B" w14:textId="77777777" w:rsidR="009C7AC3" w:rsidRDefault="009C7AC3" w:rsidP="009C7AC3">
            <w:pPr>
              <w:jc w:val="center"/>
              <w:rPr>
                <w:rFonts w:ascii="Times New Roman" w:hAnsi="Times New Roman" w:cs="Times New Roman"/>
                <w:sz w:val="21"/>
                <w:szCs w:val="21"/>
                <w:lang w:bidi="ar-KW"/>
              </w:rPr>
            </w:pPr>
          </w:p>
          <w:p w14:paraId="04E0EF50" w14:textId="77777777" w:rsidR="00A02CB5" w:rsidRDefault="00A02CB5" w:rsidP="009C7AC3">
            <w:pPr>
              <w:jc w:val="center"/>
              <w:rPr>
                <w:rFonts w:ascii="Times New Roman" w:hAnsi="Times New Roman" w:cs="Times New Roman"/>
                <w:sz w:val="21"/>
                <w:szCs w:val="21"/>
                <w:lang w:bidi="ar-KW"/>
              </w:rPr>
            </w:pPr>
          </w:p>
          <w:p w14:paraId="52FD5A2B" w14:textId="77777777" w:rsidR="00A02CB5" w:rsidRDefault="00A02CB5" w:rsidP="009C7AC3">
            <w:pPr>
              <w:jc w:val="center"/>
              <w:rPr>
                <w:rFonts w:ascii="Times New Roman" w:hAnsi="Times New Roman" w:cs="Times New Roman"/>
                <w:sz w:val="21"/>
                <w:szCs w:val="21"/>
                <w:lang w:bidi="ar-KW"/>
              </w:rPr>
            </w:pPr>
          </w:p>
          <w:p w14:paraId="13EBB394" w14:textId="117778D0" w:rsidR="00A02CB5" w:rsidRPr="006F2EDC" w:rsidRDefault="00A02CB5" w:rsidP="009C7AC3">
            <w:pPr>
              <w:jc w:val="center"/>
              <w:rPr>
                <w:rFonts w:ascii="Times New Roman" w:hAnsi="Times New Roman" w:cs="Times New Roman"/>
                <w:sz w:val="21"/>
                <w:szCs w:val="21"/>
                <w:lang w:bidi="ar-KW"/>
              </w:rPr>
            </w:pPr>
            <w:r>
              <w:rPr>
                <w:rFonts w:ascii="Times New Roman" w:hAnsi="Times New Roman" w:cs="Times New Roman"/>
                <w:sz w:val="21"/>
                <w:szCs w:val="21"/>
                <w:lang w:bidi="ar-KW"/>
              </w:rPr>
              <w:t xml:space="preserve">Ch 5, 8, </w:t>
            </w:r>
            <w:r w:rsidR="005A22EB">
              <w:rPr>
                <w:rFonts w:ascii="Times New Roman" w:hAnsi="Times New Roman" w:cs="Times New Roman"/>
                <w:sz w:val="21"/>
                <w:szCs w:val="21"/>
                <w:lang w:bidi="ar-KW"/>
              </w:rPr>
              <w:t>11, 12, 14</w:t>
            </w:r>
            <w:r w:rsidR="006A7899">
              <w:rPr>
                <w:rFonts w:ascii="Times New Roman" w:hAnsi="Times New Roman" w:cs="Times New Roman"/>
                <w:sz w:val="21"/>
                <w:szCs w:val="21"/>
                <w:lang w:bidi="ar-KW"/>
              </w:rPr>
              <w:t>, 15</w:t>
            </w:r>
          </w:p>
        </w:tc>
        <w:tc>
          <w:tcPr>
            <w:tcW w:w="810" w:type="dxa"/>
          </w:tcPr>
          <w:p w14:paraId="288339B9" w14:textId="77777777" w:rsidR="006D132A" w:rsidRDefault="006D132A" w:rsidP="009C7AC3">
            <w:pPr>
              <w:jc w:val="center"/>
              <w:rPr>
                <w:rFonts w:ascii="Times New Roman" w:hAnsi="Times New Roman" w:cs="Times New Roman"/>
                <w:sz w:val="21"/>
                <w:szCs w:val="21"/>
                <w:lang w:bidi="ar-KW"/>
              </w:rPr>
            </w:pPr>
          </w:p>
          <w:p w14:paraId="3433D79F" w14:textId="77777777" w:rsidR="006D132A" w:rsidRDefault="006D132A" w:rsidP="009C7AC3">
            <w:pPr>
              <w:jc w:val="center"/>
              <w:rPr>
                <w:rFonts w:ascii="Times New Roman" w:hAnsi="Times New Roman" w:cs="Times New Roman"/>
                <w:sz w:val="21"/>
                <w:szCs w:val="21"/>
                <w:lang w:bidi="ar-KW"/>
              </w:rPr>
            </w:pPr>
          </w:p>
          <w:p w14:paraId="12436843" w14:textId="77777777" w:rsidR="006D132A" w:rsidRDefault="006D132A" w:rsidP="009C7AC3">
            <w:pPr>
              <w:jc w:val="center"/>
              <w:rPr>
                <w:rFonts w:ascii="Times New Roman" w:hAnsi="Times New Roman" w:cs="Times New Roman"/>
                <w:sz w:val="21"/>
                <w:szCs w:val="21"/>
                <w:lang w:bidi="ar-KW"/>
              </w:rPr>
            </w:pPr>
          </w:p>
          <w:p w14:paraId="05DDECD8" w14:textId="77777777" w:rsidR="006D132A" w:rsidRDefault="006D132A" w:rsidP="009C7AC3">
            <w:pPr>
              <w:jc w:val="center"/>
              <w:rPr>
                <w:rFonts w:ascii="Times New Roman" w:hAnsi="Times New Roman" w:cs="Times New Roman"/>
                <w:sz w:val="21"/>
                <w:szCs w:val="21"/>
                <w:lang w:bidi="ar-KW"/>
              </w:rPr>
            </w:pPr>
          </w:p>
          <w:p w14:paraId="6450FCB7" w14:textId="3F038A50" w:rsidR="009C7AC3" w:rsidRPr="006F2EDC" w:rsidRDefault="00EF1348" w:rsidP="009C7AC3">
            <w:pPr>
              <w:jc w:val="center"/>
              <w:rPr>
                <w:rFonts w:ascii="Times New Roman" w:hAnsi="Times New Roman" w:cs="Times New Roman"/>
                <w:sz w:val="21"/>
                <w:szCs w:val="21"/>
                <w:lang w:bidi="ar-KW"/>
              </w:rPr>
            </w:pPr>
            <w:r>
              <w:rPr>
                <w:rFonts w:ascii="Times New Roman" w:hAnsi="Times New Roman" w:cs="Times New Roman"/>
                <w:sz w:val="21"/>
                <w:szCs w:val="21"/>
                <w:lang w:bidi="ar-KW"/>
              </w:rPr>
              <w:t>5</w:t>
            </w:r>
            <w:r w:rsidR="009C7AC3" w:rsidRPr="006F2EDC">
              <w:rPr>
                <w:rFonts w:ascii="Times New Roman" w:hAnsi="Times New Roman" w:cs="Times New Roman"/>
                <w:sz w:val="21"/>
                <w:szCs w:val="21"/>
                <w:lang w:bidi="ar-KW"/>
              </w:rPr>
              <w:t>-11</w:t>
            </w:r>
          </w:p>
        </w:tc>
      </w:tr>
      <w:tr w:rsidR="009C7AC3" w:rsidRPr="009C7AC3" w14:paraId="2AF8D538" w14:textId="11FBDDC9" w:rsidTr="006D132A">
        <w:tc>
          <w:tcPr>
            <w:tcW w:w="7200" w:type="dxa"/>
            <w:vAlign w:val="center"/>
          </w:tcPr>
          <w:p w14:paraId="599717C5" w14:textId="77777777" w:rsidR="009C7AC3" w:rsidRPr="006F2EDC" w:rsidRDefault="009C7AC3" w:rsidP="009C7AC3">
            <w:pPr>
              <w:rPr>
                <w:rFonts w:ascii="Times New Roman" w:hAnsi="Times New Roman" w:cs="Times New Roman"/>
                <w:b/>
                <w:bCs/>
                <w:sz w:val="21"/>
                <w:szCs w:val="21"/>
              </w:rPr>
            </w:pPr>
            <w:r w:rsidRPr="006F2EDC">
              <w:rPr>
                <w:rFonts w:ascii="Times New Roman" w:hAnsi="Times New Roman" w:cs="Times New Roman"/>
                <w:b/>
                <w:bCs/>
                <w:sz w:val="21"/>
                <w:szCs w:val="21"/>
              </w:rPr>
              <w:t>Part III: Kuwait and MENA Context</w:t>
            </w:r>
          </w:p>
          <w:p w14:paraId="1477B34A" w14:textId="77777777" w:rsidR="009C7AC3" w:rsidRPr="006F2EDC" w:rsidRDefault="009C7AC3" w:rsidP="009C7AC3">
            <w:pPr>
              <w:numPr>
                <w:ilvl w:val="0"/>
                <w:numId w:val="36"/>
              </w:numPr>
              <w:rPr>
                <w:rFonts w:ascii="Times New Roman" w:hAnsi="Times New Roman" w:cs="Times New Roman"/>
                <w:sz w:val="21"/>
                <w:szCs w:val="21"/>
              </w:rPr>
            </w:pPr>
            <w:r w:rsidRPr="006F2EDC">
              <w:rPr>
                <w:rFonts w:ascii="Times New Roman" w:hAnsi="Times New Roman" w:cs="Times New Roman"/>
                <w:sz w:val="21"/>
                <w:szCs w:val="21"/>
              </w:rPr>
              <w:t>Development issues and policies relevant to Kuwait and the MENA region</w:t>
            </w:r>
          </w:p>
          <w:p w14:paraId="4F25E5BD" w14:textId="77777777" w:rsidR="009C7AC3" w:rsidRPr="006F2EDC" w:rsidRDefault="009C7AC3" w:rsidP="009C7AC3">
            <w:pPr>
              <w:numPr>
                <w:ilvl w:val="0"/>
                <w:numId w:val="36"/>
              </w:numPr>
              <w:rPr>
                <w:rFonts w:ascii="Times New Roman" w:hAnsi="Times New Roman" w:cs="Times New Roman"/>
                <w:sz w:val="21"/>
                <w:szCs w:val="21"/>
              </w:rPr>
            </w:pPr>
            <w:r w:rsidRPr="006F2EDC">
              <w:rPr>
                <w:rFonts w:ascii="Times New Roman" w:hAnsi="Times New Roman" w:cs="Times New Roman"/>
                <w:sz w:val="21"/>
                <w:szCs w:val="21"/>
              </w:rPr>
              <w:t>The role of the Kuwait Fund for Arab Economic Development and other regional development organizations</w:t>
            </w:r>
          </w:p>
          <w:p w14:paraId="586423EF" w14:textId="7BEB64EA" w:rsidR="009C7AC3" w:rsidRPr="006F2EDC" w:rsidRDefault="009C7AC3" w:rsidP="009C7AC3">
            <w:pPr>
              <w:numPr>
                <w:ilvl w:val="0"/>
                <w:numId w:val="21"/>
              </w:numPr>
              <w:rPr>
                <w:rFonts w:ascii="Times New Roman" w:hAnsi="Times New Roman" w:cs="Times New Roman"/>
                <w:sz w:val="21"/>
                <w:szCs w:val="21"/>
              </w:rPr>
            </w:pPr>
            <w:r w:rsidRPr="006F2EDC">
              <w:rPr>
                <w:rFonts w:ascii="Times New Roman" w:hAnsi="Times New Roman" w:cs="Times New Roman"/>
                <w:sz w:val="21"/>
                <w:szCs w:val="21"/>
              </w:rPr>
              <w:t>Kuwait as both a donor to and beneficiary from international development organizations</w:t>
            </w:r>
          </w:p>
        </w:tc>
        <w:tc>
          <w:tcPr>
            <w:tcW w:w="1525" w:type="dxa"/>
          </w:tcPr>
          <w:p w14:paraId="7BF343F9" w14:textId="3591A82C" w:rsidR="009C7AC3" w:rsidRDefault="006A7899" w:rsidP="006A7899">
            <w:pPr>
              <w:rPr>
                <w:rFonts w:ascii="Times New Roman" w:hAnsi="Times New Roman" w:cs="Times New Roman"/>
                <w:sz w:val="21"/>
                <w:szCs w:val="21"/>
                <w:lang w:bidi="ar-KW"/>
              </w:rPr>
            </w:pPr>
            <w:r>
              <w:rPr>
                <w:rFonts w:ascii="Times New Roman" w:hAnsi="Times New Roman" w:cs="Times New Roman"/>
                <w:sz w:val="21"/>
                <w:szCs w:val="21"/>
                <w:lang w:bidi="ar-KW"/>
              </w:rPr>
              <w:t>MENA Economic Update</w:t>
            </w:r>
            <w:r w:rsidR="006D132A">
              <w:rPr>
                <w:rFonts w:ascii="Times New Roman" w:hAnsi="Times New Roman" w:cs="Times New Roman"/>
                <w:sz w:val="21"/>
                <w:szCs w:val="21"/>
                <w:lang w:bidi="ar-KW"/>
              </w:rPr>
              <w:t>,</w:t>
            </w:r>
          </w:p>
          <w:p w14:paraId="14C37F56" w14:textId="3035EE6C" w:rsidR="006A7899" w:rsidRPr="006A7899" w:rsidRDefault="006A7899" w:rsidP="006A7899">
            <w:pPr>
              <w:rPr>
                <w:rFonts w:ascii="Times New Roman" w:hAnsi="Times New Roman" w:cs="Times New Roman"/>
                <w:sz w:val="21"/>
                <w:szCs w:val="21"/>
                <w:lang w:bidi="ar-KW"/>
              </w:rPr>
            </w:pPr>
            <w:r>
              <w:rPr>
                <w:rFonts w:ascii="Times New Roman" w:hAnsi="Times New Roman" w:cs="Times New Roman"/>
                <w:sz w:val="21"/>
                <w:szCs w:val="21"/>
                <w:lang w:bidi="ar-KW"/>
              </w:rPr>
              <w:t>KWT vision, Development Plan</w:t>
            </w:r>
          </w:p>
        </w:tc>
        <w:tc>
          <w:tcPr>
            <w:tcW w:w="810" w:type="dxa"/>
          </w:tcPr>
          <w:p w14:paraId="2EEFECD9" w14:textId="77777777" w:rsidR="006D132A" w:rsidRDefault="006D132A" w:rsidP="009C7AC3">
            <w:pPr>
              <w:jc w:val="center"/>
              <w:rPr>
                <w:rFonts w:ascii="Times New Roman" w:hAnsi="Times New Roman" w:cs="Times New Roman"/>
                <w:sz w:val="21"/>
                <w:szCs w:val="21"/>
                <w:lang w:bidi="ar-KW"/>
              </w:rPr>
            </w:pPr>
          </w:p>
          <w:p w14:paraId="46EA01E1" w14:textId="77777777" w:rsidR="006D132A" w:rsidRDefault="006D132A" w:rsidP="009C7AC3">
            <w:pPr>
              <w:jc w:val="center"/>
              <w:rPr>
                <w:rFonts w:ascii="Times New Roman" w:hAnsi="Times New Roman" w:cs="Times New Roman"/>
                <w:sz w:val="21"/>
                <w:szCs w:val="21"/>
                <w:lang w:bidi="ar-KW"/>
              </w:rPr>
            </w:pPr>
          </w:p>
          <w:p w14:paraId="14B22DF1" w14:textId="77777777" w:rsidR="006D132A" w:rsidRDefault="006D132A" w:rsidP="009C7AC3">
            <w:pPr>
              <w:jc w:val="center"/>
              <w:rPr>
                <w:rFonts w:ascii="Times New Roman" w:hAnsi="Times New Roman" w:cs="Times New Roman"/>
                <w:sz w:val="21"/>
                <w:szCs w:val="21"/>
                <w:lang w:bidi="ar-KW"/>
              </w:rPr>
            </w:pPr>
          </w:p>
          <w:p w14:paraId="067831AE" w14:textId="1A56F2ED" w:rsidR="009C7AC3" w:rsidRPr="006F2EDC" w:rsidRDefault="009C7AC3" w:rsidP="009C7AC3">
            <w:pPr>
              <w:jc w:val="center"/>
              <w:rPr>
                <w:rFonts w:ascii="Times New Roman" w:hAnsi="Times New Roman" w:cs="Times New Roman"/>
                <w:sz w:val="21"/>
                <w:szCs w:val="21"/>
                <w:lang w:bidi="ar-KW"/>
              </w:rPr>
            </w:pPr>
            <w:r w:rsidRPr="006F2EDC">
              <w:rPr>
                <w:rFonts w:ascii="Times New Roman" w:hAnsi="Times New Roman" w:cs="Times New Roman"/>
                <w:sz w:val="21"/>
                <w:szCs w:val="21"/>
                <w:lang w:bidi="ar-KW"/>
              </w:rPr>
              <w:t>12-14</w:t>
            </w:r>
          </w:p>
        </w:tc>
      </w:tr>
    </w:tbl>
    <w:p w14:paraId="6FE401E3" w14:textId="77777777" w:rsidR="00EC2724" w:rsidRPr="005B607A" w:rsidRDefault="00EC2724" w:rsidP="004F26AA">
      <w:pPr>
        <w:rPr>
          <w:rFonts w:asciiTheme="majorBidi" w:hAnsiTheme="majorBidi" w:cstheme="majorBidi"/>
          <w:sz w:val="21"/>
          <w:szCs w:val="21"/>
          <w:lang w:bidi="ar-KW"/>
        </w:rPr>
      </w:pPr>
    </w:p>
    <w:p w14:paraId="25E27408" w14:textId="77777777" w:rsidR="00CF3855" w:rsidRDefault="00CF3855" w:rsidP="00E909C8">
      <w:pPr>
        <w:spacing w:after="0" w:line="240" w:lineRule="auto"/>
        <w:jc w:val="both"/>
        <w:rPr>
          <w:rFonts w:asciiTheme="majorBidi" w:hAnsiTheme="majorBidi" w:cstheme="majorBidi"/>
          <w:b/>
          <w:bCs/>
          <w:sz w:val="24"/>
          <w:szCs w:val="24"/>
          <w:lang w:bidi="ar-KW"/>
        </w:rPr>
      </w:pPr>
    </w:p>
    <w:p w14:paraId="565EC6B3" w14:textId="77777777" w:rsidR="0055575A" w:rsidRPr="0055575A" w:rsidRDefault="0055575A" w:rsidP="0055575A">
      <w:pPr>
        <w:spacing w:after="0" w:line="240" w:lineRule="auto"/>
        <w:jc w:val="both"/>
        <w:rPr>
          <w:rFonts w:asciiTheme="majorBidi" w:hAnsiTheme="majorBidi" w:cstheme="majorBidi"/>
          <w:b/>
          <w:bCs/>
          <w:sz w:val="24"/>
          <w:szCs w:val="24"/>
          <w:lang w:bidi="ar-KW"/>
        </w:rPr>
      </w:pPr>
      <w:r w:rsidRPr="0055575A">
        <w:rPr>
          <w:rFonts w:asciiTheme="majorBidi" w:hAnsiTheme="majorBidi" w:cstheme="majorBidi"/>
          <w:b/>
          <w:bCs/>
          <w:sz w:val="24"/>
          <w:szCs w:val="24"/>
          <w:lang w:bidi="ar-KW"/>
        </w:rPr>
        <w:t>Important Dates</w:t>
      </w:r>
    </w:p>
    <w:tbl>
      <w:tblPr>
        <w:tblStyle w:val="TableGrid"/>
        <w:tblW w:w="0" w:type="auto"/>
        <w:tblLook w:val="04A0" w:firstRow="1" w:lastRow="0" w:firstColumn="1" w:lastColumn="0" w:noHBand="0" w:noVBand="1"/>
      </w:tblPr>
      <w:tblGrid>
        <w:gridCol w:w="2297"/>
        <w:gridCol w:w="6719"/>
      </w:tblGrid>
      <w:tr w:rsidR="0055575A" w:rsidRPr="0055575A" w14:paraId="3C1747A0" w14:textId="77777777" w:rsidTr="00A97D9D">
        <w:tc>
          <w:tcPr>
            <w:tcW w:w="2297" w:type="dxa"/>
            <w:shd w:val="clear" w:color="auto" w:fill="D9D9D9" w:themeFill="background1" w:themeFillShade="D9"/>
          </w:tcPr>
          <w:p w14:paraId="0CF9ADC0" w14:textId="77777777" w:rsidR="0055575A" w:rsidRPr="0055575A" w:rsidRDefault="0055575A" w:rsidP="0055575A">
            <w:pPr>
              <w:jc w:val="both"/>
              <w:rPr>
                <w:rFonts w:asciiTheme="majorBidi" w:hAnsiTheme="majorBidi" w:cstheme="majorBidi"/>
                <w:b/>
                <w:bCs/>
                <w:sz w:val="24"/>
                <w:szCs w:val="24"/>
                <w:lang w:bidi="ar-KW"/>
              </w:rPr>
            </w:pPr>
            <w:r w:rsidRPr="0055575A">
              <w:rPr>
                <w:rFonts w:asciiTheme="majorBidi" w:hAnsiTheme="majorBidi" w:cstheme="majorBidi"/>
                <w:b/>
                <w:bCs/>
                <w:sz w:val="24"/>
                <w:szCs w:val="24"/>
                <w:lang w:bidi="ar-KW"/>
              </w:rPr>
              <w:t>Date</w:t>
            </w:r>
          </w:p>
        </w:tc>
        <w:tc>
          <w:tcPr>
            <w:tcW w:w="6719" w:type="dxa"/>
            <w:shd w:val="clear" w:color="auto" w:fill="D9D9D9" w:themeFill="background1" w:themeFillShade="D9"/>
          </w:tcPr>
          <w:p w14:paraId="618B67BA" w14:textId="77777777" w:rsidR="0055575A" w:rsidRPr="0055575A" w:rsidRDefault="0055575A" w:rsidP="0055575A">
            <w:pPr>
              <w:jc w:val="both"/>
              <w:rPr>
                <w:rFonts w:asciiTheme="majorBidi" w:hAnsiTheme="majorBidi" w:cstheme="majorBidi"/>
                <w:b/>
                <w:bCs/>
                <w:sz w:val="24"/>
                <w:szCs w:val="24"/>
                <w:lang w:bidi="ar-KW"/>
              </w:rPr>
            </w:pPr>
            <w:r w:rsidRPr="0055575A">
              <w:rPr>
                <w:rFonts w:asciiTheme="majorBidi" w:hAnsiTheme="majorBidi" w:cstheme="majorBidi"/>
                <w:b/>
                <w:bCs/>
                <w:sz w:val="24"/>
                <w:szCs w:val="24"/>
                <w:lang w:bidi="ar-KW"/>
              </w:rPr>
              <w:t>Event</w:t>
            </w:r>
          </w:p>
        </w:tc>
      </w:tr>
      <w:tr w:rsidR="0055575A" w:rsidRPr="0055575A" w14:paraId="13B938F4" w14:textId="77777777" w:rsidTr="00A97D9D">
        <w:tc>
          <w:tcPr>
            <w:tcW w:w="2297" w:type="dxa"/>
          </w:tcPr>
          <w:p w14:paraId="6423A508" w14:textId="61DC6373" w:rsidR="0055575A" w:rsidRPr="0055575A" w:rsidRDefault="00BB209B" w:rsidP="0055575A">
            <w:pPr>
              <w:jc w:val="both"/>
              <w:rPr>
                <w:rFonts w:asciiTheme="majorBidi" w:hAnsiTheme="majorBidi" w:cstheme="majorBidi"/>
                <w:sz w:val="24"/>
                <w:szCs w:val="24"/>
                <w:lang w:bidi="ar-KW"/>
              </w:rPr>
            </w:pPr>
            <w:r>
              <w:rPr>
                <w:rFonts w:asciiTheme="majorBidi" w:hAnsiTheme="majorBidi" w:cstheme="majorBidi"/>
                <w:sz w:val="24"/>
                <w:szCs w:val="24"/>
                <w:lang w:bidi="ar-KW"/>
              </w:rPr>
              <w:t>7</w:t>
            </w:r>
            <w:r w:rsidR="0055575A" w:rsidRPr="0055575A">
              <w:rPr>
                <w:rFonts w:asciiTheme="majorBidi" w:hAnsiTheme="majorBidi" w:cstheme="majorBidi"/>
                <w:sz w:val="24"/>
                <w:szCs w:val="24"/>
                <w:lang w:bidi="ar-KW"/>
              </w:rPr>
              <w:t>/4/2025</w:t>
            </w:r>
          </w:p>
        </w:tc>
        <w:tc>
          <w:tcPr>
            <w:tcW w:w="6719" w:type="dxa"/>
          </w:tcPr>
          <w:p w14:paraId="467F10ED" w14:textId="44CDC059" w:rsidR="0055575A" w:rsidRPr="0055575A" w:rsidRDefault="00714AFB" w:rsidP="0055575A">
            <w:pPr>
              <w:jc w:val="both"/>
              <w:rPr>
                <w:rFonts w:asciiTheme="majorBidi" w:hAnsiTheme="majorBidi" w:cstheme="majorBidi"/>
                <w:sz w:val="24"/>
                <w:szCs w:val="24"/>
                <w:lang w:bidi="ar-KW"/>
              </w:rPr>
            </w:pPr>
            <w:r>
              <w:rPr>
                <w:rFonts w:asciiTheme="majorBidi" w:hAnsiTheme="majorBidi" w:cstheme="majorBidi"/>
                <w:sz w:val="24"/>
                <w:szCs w:val="24"/>
                <w:lang w:bidi="ar-KW"/>
              </w:rPr>
              <w:t xml:space="preserve">Midterm </w:t>
            </w:r>
            <w:r w:rsidR="0055575A" w:rsidRPr="0055575A">
              <w:rPr>
                <w:rFonts w:asciiTheme="majorBidi" w:hAnsiTheme="majorBidi" w:cstheme="majorBidi"/>
                <w:sz w:val="24"/>
                <w:szCs w:val="24"/>
                <w:lang w:bidi="ar-KW"/>
              </w:rPr>
              <w:t xml:space="preserve">Exam </w:t>
            </w:r>
            <w:r w:rsidR="0055575A" w:rsidRPr="0055575A">
              <w:rPr>
                <w:rFonts w:asciiTheme="majorBidi" w:hAnsiTheme="majorBidi" w:cstheme="majorBidi" w:hint="cs"/>
                <w:sz w:val="24"/>
                <w:szCs w:val="24"/>
                <w:rtl/>
                <w:lang w:bidi="ar-KW"/>
              </w:rPr>
              <w:t xml:space="preserve"> </w:t>
            </w:r>
            <w:r w:rsidR="0055575A" w:rsidRPr="0055575A">
              <w:rPr>
                <w:rFonts w:asciiTheme="majorBidi" w:hAnsiTheme="majorBidi" w:cstheme="majorBidi"/>
                <w:sz w:val="24"/>
                <w:szCs w:val="24"/>
                <w:lang w:bidi="ar-KW"/>
              </w:rPr>
              <w:t>(Chapters 1,</w:t>
            </w:r>
            <w:r w:rsidR="00BB209B">
              <w:rPr>
                <w:rFonts w:asciiTheme="majorBidi" w:hAnsiTheme="majorBidi" w:cstheme="majorBidi"/>
                <w:sz w:val="24"/>
                <w:szCs w:val="24"/>
                <w:lang w:bidi="ar-KW"/>
              </w:rPr>
              <w:t xml:space="preserve"> </w:t>
            </w:r>
            <w:r w:rsidR="0055575A" w:rsidRPr="0055575A">
              <w:rPr>
                <w:rFonts w:asciiTheme="majorBidi" w:hAnsiTheme="majorBidi" w:cstheme="majorBidi"/>
                <w:sz w:val="24"/>
                <w:szCs w:val="24"/>
                <w:lang w:bidi="ar-KW"/>
              </w:rPr>
              <w:t>2, 3,</w:t>
            </w:r>
            <w:r w:rsidR="00BB209B">
              <w:rPr>
                <w:rFonts w:asciiTheme="majorBidi" w:hAnsiTheme="majorBidi" w:cstheme="majorBidi"/>
                <w:sz w:val="24"/>
                <w:szCs w:val="24"/>
                <w:lang w:bidi="ar-KW"/>
              </w:rPr>
              <w:t xml:space="preserve"> 4, </w:t>
            </w:r>
            <w:r w:rsidR="0055575A" w:rsidRPr="0055575A">
              <w:rPr>
                <w:rFonts w:asciiTheme="majorBidi" w:hAnsiTheme="majorBidi" w:cstheme="majorBidi"/>
                <w:sz w:val="24"/>
                <w:szCs w:val="24"/>
                <w:lang w:bidi="ar-KW"/>
              </w:rPr>
              <w:t xml:space="preserve">5, </w:t>
            </w:r>
            <w:r w:rsidR="00BB209B">
              <w:rPr>
                <w:rFonts w:asciiTheme="majorBidi" w:hAnsiTheme="majorBidi" w:cstheme="majorBidi"/>
                <w:sz w:val="24"/>
                <w:szCs w:val="24"/>
                <w:lang w:bidi="ar-KW"/>
              </w:rPr>
              <w:t>8</w:t>
            </w:r>
            <w:r w:rsidR="0055575A" w:rsidRPr="0055575A">
              <w:rPr>
                <w:rFonts w:asciiTheme="majorBidi" w:hAnsiTheme="majorBidi" w:cstheme="majorBidi"/>
                <w:sz w:val="24"/>
                <w:szCs w:val="24"/>
                <w:lang w:bidi="ar-KW"/>
              </w:rPr>
              <w:t>)</w:t>
            </w:r>
          </w:p>
        </w:tc>
      </w:tr>
      <w:tr w:rsidR="0055575A" w:rsidRPr="0055575A" w14:paraId="6650AF18" w14:textId="77777777" w:rsidTr="00A97D9D">
        <w:tc>
          <w:tcPr>
            <w:tcW w:w="2297" w:type="dxa"/>
          </w:tcPr>
          <w:p w14:paraId="43CAAED9" w14:textId="77777777" w:rsidR="0055575A" w:rsidRPr="0055575A" w:rsidRDefault="0055575A" w:rsidP="0055575A">
            <w:pPr>
              <w:jc w:val="both"/>
              <w:rPr>
                <w:rFonts w:asciiTheme="majorBidi" w:hAnsiTheme="majorBidi" w:cstheme="majorBidi"/>
                <w:sz w:val="24"/>
                <w:szCs w:val="24"/>
                <w:lang w:bidi="ar-KW"/>
              </w:rPr>
            </w:pPr>
            <w:r w:rsidRPr="0055575A">
              <w:rPr>
                <w:rFonts w:asciiTheme="majorBidi" w:hAnsiTheme="majorBidi" w:cstheme="majorBidi"/>
                <w:sz w:val="24"/>
                <w:szCs w:val="24"/>
                <w:lang w:bidi="ar-KW"/>
              </w:rPr>
              <w:t>15/5/2025</w:t>
            </w:r>
          </w:p>
        </w:tc>
        <w:tc>
          <w:tcPr>
            <w:tcW w:w="6719" w:type="dxa"/>
          </w:tcPr>
          <w:p w14:paraId="51A29C3D" w14:textId="77777777" w:rsidR="0055575A" w:rsidRPr="0055575A" w:rsidRDefault="0055575A" w:rsidP="0055575A">
            <w:pPr>
              <w:jc w:val="both"/>
              <w:rPr>
                <w:rFonts w:asciiTheme="majorBidi" w:hAnsiTheme="majorBidi" w:cstheme="majorBidi"/>
                <w:sz w:val="24"/>
                <w:szCs w:val="24"/>
                <w:lang w:bidi="ar-KW"/>
              </w:rPr>
            </w:pPr>
            <w:r w:rsidRPr="0055575A">
              <w:rPr>
                <w:rFonts w:asciiTheme="majorBidi" w:hAnsiTheme="majorBidi" w:cstheme="majorBidi"/>
                <w:sz w:val="24"/>
                <w:szCs w:val="24"/>
                <w:lang w:bidi="ar-KW"/>
              </w:rPr>
              <w:t>Last day of classes</w:t>
            </w:r>
          </w:p>
        </w:tc>
      </w:tr>
      <w:tr w:rsidR="0055575A" w:rsidRPr="0055575A" w14:paraId="58D5DB63" w14:textId="77777777" w:rsidTr="00A97D9D">
        <w:tc>
          <w:tcPr>
            <w:tcW w:w="2297" w:type="dxa"/>
          </w:tcPr>
          <w:p w14:paraId="405A0AE1" w14:textId="051AC29F" w:rsidR="0055575A" w:rsidRPr="0055575A" w:rsidRDefault="0055575A" w:rsidP="0055575A">
            <w:pPr>
              <w:jc w:val="both"/>
              <w:rPr>
                <w:rFonts w:asciiTheme="majorBidi" w:hAnsiTheme="majorBidi" w:cstheme="majorBidi"/>
                <w:sz w:val="24"/>
                <w:szCs w:val="24"/>
                <w:lang w:bidi="ar-KW"/>
              </w:rPr>
            </w:pPr>
            <w:r>
              <w:rPr>
                <w:rFonts w:asciiTheme="majorBidi" w:hAnsiTheme="majorBidi" w:cstheme="majorBidi"/>
                <w:sz w:val="24"/>
                <w:szCs w:val="24"/>
                <w:lang w:bidi="ar-KW"/>
              </w:rPr>
              <w:t>8</w:t>
            </w:r>
            <w:r w:rsidRPr="0055575A">
              <w:rPr>
                <w:rFonts w:asciiTheme="majorBidi" w:hAnsiTheme="majorBidi" w:cstheme="majorBidi"/>
                <w:sz w:val="24"/>
                <w:szCs w:val="24"/>
                <w:lang w:bidi="ar-KW"/>
              </w:rPr>
              <w:t>/5/2025</w:t>
            </w:r>
          </w:p>
        </w:tc>
        <w:tc>
          <w:tcPr>
            <w:tcW w:w="6719" w:type="dxa"/>
          </w:tcPr>
          <w:p w14:paraId="59602770" w14:textId="77777777" w:rsidR="0055575A" w:rsidRPr="0055575A" w:rsidRDefault="0055575A" w:rsidP="0055575A">
            <w:pPr>
              <w:jc w:val="both"/>
              <w:rPr>
                <w:rFonts w:asciiTheme="majorBidi" w:hAnsiTheme="majorBidi" w:cstheme="majorBidi"/>
                <w:sz w:val="24"/>
                <w:szCs w:val="24"/>
                <w:lang w:bidi="ar-KW"/>
              </w:rPr>
            </w:pPr>
            <w:r w:rsidRPr="0055575A">
              <w:rPr>
                <w:rFonts w:asciiTheme="majorBidi" w:hAnsiTheme="majorBidi" w:cstheme="majorBidi"/>
                <w:sz w:val="24"/>
                <w:szCs w:val="24"/>
                <w:lang w:bidi="ar-KW"/>
              </w:rPr>
              <w:t>Project Submission</w:t>
            </w:r>
          </w:p>
        </w:tc>
      </w:tr>
      <w:tr w:rsidR="0055575A" w:rsidRPr="0055575A" w14:paraId="3756ACC0" w14:textId="77777777" w:rsidTr="00A97D9D">
        <w:tc>
          <w:tcPr>
            <w:tcW w:w="2297" w:type="dxa"/>
          </w:tcPr>
          <w:p w14:paraId="1F4E4DCB" w14:textId="2C150FEE" w:rsidR="0055575A" w:rsidRPr="0055575A" w:rsidRDefault="0055575A" w:rsidP="0055575A">
            <w:pPr>
              <w:jc w:val="both"/>
              <w:rPr>
                <w:rFonts w:asciiTheme="majorBidi" w:hAnsiTheme="majorBidi" w:cstheme="majorBidi"/>
                <w:sz w:val="24"/>
                <w:szCs w:val="24"/>
                <w:lang w:bidi="ar-KW"/>
              </w:rPr>
            </w:pPr>
            <w:r w:rsidRPr="0055575A">
              <w:rPr>
                <w:rFonts w:asciiTheme="majorBidi" w:hAnsiTheme="majorBidi" w:cstheme="majorBidi"/>
                <w:sz w:val="24"/>
                <w:szCs w:val="24"/>
                <w:lang w:bidi="ar-KW"/>
              </w:rPr>
              <w:t>1</w:t>
            </w:r>
            <w:r>
              <w:rPr>
                <w:rFonts w:asciiTheme="majorBidi" w:hAnsiTheme="majorBidi" w:cstheme="majorBidi"/>
                <w:sz w:val="24"/>
                <w:szCs w:val="24"/>
                <w:lang w:bidi="ar-KW"/>
              </w:rPr>
              <w:t>2</w:t>
            </w:r>
            <w:r w:rsidRPr="0055575A">
              <w:rPr>
                <w:rFonts w:asciiTheme="majorBidi" w:hAnsiTheme="majorBidi" w:cstheme="majorBidi"/>
                <w:sz w:val="24"/>
                <w:szCs w:val="24"/>
                <w:lang w:bidi="ar-KW"/>
              </w:rPr>
              <w:t>/5/2025</w:t>
            </w:r>
          </w:p>
        </w:tc>
        <w:tc>
          <w:tcPr>
            <w:tcW w:w="6719" w:type="dxa"/>
          </w:tcPr>
          <w:p w14:paraId="1A0B1CA5" w14:textId="77777777" w:rsidR="0055575A" w:rsidRPr="0055575A" w:rsidRDefault="0055575A" w:rsidP="0055575A">
            <w:pPr>
              <w:jc w:val="both"/>
              <w:rPr>
                <w:rFonts w:asciiTheme="majorBidi" w:hAnsiTheme="majorBidi" w:cstheme="majorBidi"/>
                <w:sz w:val="24"/>
                <w:szCs w:val="24"/>
                <w:lang w:bidi="ar-KW"/>
              </w:rPr>
            </w:pPr>
            <w:r w:rsidRPr="0055575A">
              <w:rPr>
                <w:rFonts w:asciiTheme="majorBidi" w:hAnsiTheme="majorBidi" w:cstheme="majorBidi"/>
                <w:sz w:val="24"/>
                <w:szCs w:val="24"/>
                <w:lang w:bidi="ar-KW"/>
              </w:rPr>
              <w:t>Presentations</w:t>
            </w:r>
          </w:p>
        </w:tc>
      </w:tr>
    </w:tbl>
    <w:p w14:paraId="3EBAA941" w14:textId="0D594F9D" w:rsidR="0055575A" w:rsidRPr="0055575A" w:rsidRDefault="0055575A" w:rsidP="0055575A">
      <w:pPr>
        <w:spacing w:after="0" w:line="240" w:lineRule="auto"/>
        <w:jc w:val="both"/>
        <w:rPr>
          <w:rFonts w:asciiTheme="majorBidi" w:hAnsiTheme="majorBidi" w:cstheme="majorBidi"/>
          <w:b/>
          <w:bCs/>
          <w:sz w:val="18"/>
          <w:szCs w:val="18"/>
          <w:lang w:bidi="ar-KW"/>
        </w:rPr>
      </w:pPr>
      <w:r w:rsidRPr="0055575A">
        <w:rPr>
          <w:rFonts w:asciiTheme="majorBidi" w:hAnsiTheme="majorBidi" w:cstheme="majorBidi"/>
          <w:b/>
          <w:bCs/>
          <w:sz w:val="18"/>
          <w:szCs w:val="18"/>
          <w:lang w:bidi="ar-KW"/>
        </w:rPr>
        <w:t>The instructor reserves the right to adjust the exam date if necessary, in coordination with students.</w:t>
      </w:r>
    </w:p>
    <w:p w14:paraId="58318A31" w14:textId="77777777" w:rsidR="0055575A" w:rsidRDefault="0055575A" w:rsidP="00E909C8">
      <w:pPr>
        <w:spacing w:after="0" w:line="240" w:lineRule="auto"/>
        <w:jc w:val="both"/>
        <w:rPr>
          <w:rFonts w:asciiTheme="majorBidi" w:hAnsiTheme="majorBidi" w:cstheme="majorBidi"/>
          <w:b/>
          <w:bCs/>
          <w:sz w:val="24"/>
          <w:szCs w:val="24"/>
          <w:lang w:bidi="ar-KW"/>
        </w:rPr>
      </w:pPr>
    </w:p>
    <w:p w14:paraId="308269B4" w14:textId="77777777" w:rsidR="0055575A" w:rsidRDefault="0055575A" w:rsidP="00E909C8">
      <w:pPr>
        <w:spacing w:after="0" w:line="240" w:lineRule="auto"/>
        <w:jc w:val="both"/>
        <w:rPr>
          <w:rFonts w:asciiTheme="majorBidi" w:hAnsiTheme="majorBidi" w:cstheme="majorBidi"/>
          <w:b/>
          <w:bCs/>
          <w:sz w:val="24"/>
          <w:szCs w:val="24"/>
          <w:lang w:bidi="ar-KW"/>
        </w:rPr>
      </w:pPr>
    </w:p>
    <w:p w14:paraId="0304409C" w14:textId="77777777" w:rsidR="008D4A1D" w:rsidRPr="005B607A" w:rsidRDefault="008D4A1D" w:rsidP="00E909C8">
      <w:pPr>
        <w:spacing w:after="0" w:line="240" w:lineRule="auto"/>
        <w:jc w:val="both"/>
        <w:rPr>
          <w:rFonts w:asciiTheme="majorBidi" w:hAnsiTheme="majorBidi" w:cstheme="majorBidi"/>
          <w:b/>
          <w:bCs/>
          <w:sz w:val="24"/>
          <w:szCs w:val="24"/>
          <w:lang w:bidi="ar-KW"/>
        </w:rPr>
        <w:sectPr w:rsidR="008D4A1D" w:rsidRPr="005B607A" w:rsidSect="008328F2">
          <w:footnotePr>
            <w:numFmt w:val="chicago"/>
          </w:footnotePr>
          <w:type w:val="continuous"/>
          <w:pgSz w:w="11906" w:h="16838"/>
          <w:pgMar w:top="720" w:right="1008" w:bottom="1008" w:left="1008" w:header="720" w:footer="720" w:gutter="0"/>
          <w:cols w:space="720"/>
          <w:formProt w:val="0"/>
          <w:bidi/>
          <w:rtlGutter/>
          <w:docGrid w:linePitch="360"/>
        </w:sectPr>
      </w:pPr>
    </w:p>
    <w:p w14:paraId="1D8B082B" w14:textId="3CDB3295" w:rsidR="00796835" w:rsidRPr="005B607A" w:rsidRDefault="00796835" w:rsidP="00E909C8">
      <w:pPr>
        <w:spacing w:after="0" w:line="240" w:lineRule="auto"/>
        <w:jc w:val="both"/>
        <w:rPr>
          <w:rFonts w:asciiTheme="majorBidi" w:hAnsiTheme="majorBidi" w:cstheme="majorBidi"/>
          <w:b/>
          <w:bCs/>
          <w:sz w:val="24"/>
          <w:szCs w:val="24"/>
          <w:lang w:bidi="ar-KW"/>
        </w:rPr>
      </w:pPr>
      <w:r w:rsidRPr="005B607A">
        <w:rPr>
          <w:rFonts w:asciiTheme="majorBidi" w:hAnsiTheme="majorBidi" w:cstheme="majorBidi"/>
          <w:b/>
          <w:bCs/>
          <w:sz w:val="24"/>
          <w:szCs w:val="24"/>
          <w:lang w:bidi="ar-KW"/>
        </w:rPr>
        <w:t xml:space="preserve">Master of </w:t>
      </w:r>
      <w:r w:rsidR="00A22AE8" w:rsidRPr="005B607A">
        <w:rPr>
          <w:rFonts w:asciiTheme="majorBidi" w:hAnsiTheme="majorBidi" w:cstheme="majorBidi"/>
          <w:b/>
          <w:bCs/>
          <w:sz w:val="24"/>
          <w:szCs w:val="24"/>
          <w:lang w:bidi="ar-KW"/>
        </w:rPr>
        <w:t xml:space="preserve">Science in </w:t>
      </w:r>
      <w:r w:rsidRPr="005B607A">
        <w:rPr>
          <w:rFonts w:asciiTheme="majorBidi" w:hAnsiTheme="majorBidi" w:cstheme="majorBidi"/>
          <w:b/>
          <w:bCs/>
          <w:sz w:val="24"/>
          <w:szCs w:val="24"/>
          <w:lang w:bidi="ar-KW"/>
        </w:rPr>
        <w:t xml:space="preserve">Economics </w:t>
      </w:r>
      <w:r w:rsidR="00A22AE8" w:rsidRPr="005B607A">
        <w:rPr>
          <w:rFonts w:asciiTheme="majorBidi" w:hAnsiTheme="majorBidi" w:cstheme="majorBidi"/>
          <w:b/>
          <w:bCs/>
          <w:sz w:val="24"/>
          <w:szCs w:val="24"/>
          <w:lang w:bidi="ar-KW"/>
        </w:rPr>
        <w:t>Program Student Learning Outcomes</w:t>
      </w:r>
    </w:p>
    <w:p w14:paraId="68DDAEBE" w14:textId="462FCC11" w:rsidR="00AF6228" w:rsidRPr="005B607A" w:rsidRDefault="00AF6228" w:rsidP="00796835">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Economic Theory</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Develop a solid grounding in economic theory and apply it to complex economic problems, business decisions, and policy questions.</w:t>
      </w:r>
    </w:p>
    <w:p w14:paraId="53379EA0" w14:textId="018FB889" w:rsidR="00E947F5" w:rsidRPr="005B607A" w:rsidRDefault="00E947F5" w:rsidP="00E947F5">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Construct microeconomic and macroeconomic theoretical models </w:t>
      </w:r>
      <w:r w:rsidR="00791103" w:rsidRPr="005B607A">
        <w:rPr>
          <w:rFonts w:asciiTheme="majorBidi" w:hAnsiTheme="majorBidi" w:cstheme="majorBidi"/>
          <w:sz w:val="21"/>
          <w:szCs w:val="21"/>
          <w:lang w:bidi="ar-KW"/>
        </w:rPr>
        <w:t>to</w:t>
      </w:r>
      <w:r w:rsidR="00036D1C" w:rsidRPr="005B607A">
        <w:rPr>
          <w:rFonts w:asciiTheme="majorBidi" w:hAnsiTheme="majorBidi" w:cstheme="majorBidi"/>
          <w:sz w:val="21"/>
          <w:szCs w:val="21"/>
          <w:lang w:bidi="ar-KW"/>
        </w:rPr>
        <w:t xml:space="preserve"> </w:t>
      </w:r>
      <w:r w:rsidR="00791103" w:rsidRPr="005B607A">
        <w:rPr>
          <w:rFonts w:asciiTheme="majorBidi" w:hAnsiTheme="majorBidi" w:cstheme="majorBidi"/>
          <w:sz w:val="21"/>
          <w:szCs w:val="21"/>
          <w:lang w:bidi="ar-KW"/>
        </w:rPr>
        <w:t>explain behavioral and economic phenomen</w:t>
      </w:r>
      <w:r w:rsidR="00036D1C" w:rsidRPr="005B607A">
        <w:rPr>
          <w:rFonts w:asciiTheme="majorBidi" w:hAnsiTheme="majorBidi" w:cstheme="majorBidi"/>
          <w:sz w:val="21"/>
          <w:szCs w:val="21"/>
          <w:lang w:bidi="ar-KW"/>
        </w:rPr>
        <w:t>a and analyze the functioning of markets, institutions, and economies.</w:t>
      </w:r>
    </w:p>
    <w:p w14:paraId="4B53BC20" w14:textId="7A73757C" w:rsidR="00E947F5" w:rsidRPr="005B607A" w:rsidRDefault="00791103" w:rsidP="00E947F5">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Apply theoretical models </w:t>
      </w:r>
      <w:r w:rsidR="00DB723E" w:rsidRPr="005B607A">
        <w:rPr>
          <w:rFonts w:asciiTheme="majorBidi" w:hAnsiTheme="majorBidi" w:cstheme="majorBidi"/>
          <w:sz w:val="21"/>
          <w:szCs w:val="21"/>
          <w:lang w:bidi="ar-KW"/>
        </w:rPr>
        <w:t>to derive equilibrium solutions</w:t>
      </w:r>
      <w:r w:rsidR="004B45A1" w:rsidRPr="005B607A">
        <w:rPr>
          <w:rFonts w:asciiTheme="majorBidi" w:hAnsiTheme="majorBidi" w:cstheme="majorBidi"/>
          <w:sz w:val="21"/>
          <w:szCs w:val="21"/>
          <w:lang w:bidi="ar-KW"/>
        </w:rPr>
        <w:t xml:space="preserve">, perform comparative statics analysis, </w:t>
      </w:r>
      <w:r w:rsidR="00DB723E" w:rsidRPr="005B607A">
        <w:rPr>
          <w:rFonts w:asciiTheme="majorBidi" w:hAnsiTheme="majorBidi" w:cstheme="majorBidi"/>
          <w:sz w:val="21"/>
          <w:szCs w:val="21"/>
          <w:lang w:bidi="ar-KW"/>
        </w:rPr>
        <w:t xml:space="preserve">and generate predictions from policy simulations. </w:t>
      </w:r>
    </w:p>
    <w:p w14:paraId="73B464FA" w14:textId="117895C2" w:rsidR="00AF6228" w:rsidRPr="005B607A" w:rsidRDefault="00AF6228" w:rsidP="00796835">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Quantitative Reasoning</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Master advanced mathematical and statistical methods to construct economic models, specify and estimate appropriate econometric models, draw credible causal inferences, and produce reliable predictions and forecasts.</w:t>
      </w:r>
    </w:p>
    <w:p w14:paraId="4648BE12" w14:textId="2E3F5D7C" w:rsidR="00177DC7" w:rsidRPr="005B607A" w:rsidRDefault="00DB723E" w:rsidP="00D575FA">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Specify appropriate econometric models </w:t>
      </w:r>
      <w:r w:rsidR="00D575FA" w:rsidRPr="005B607A">
        <w:rPr>
          <w:rFonts w:asciiTheme="majorBidi" w:hAnsiTheme="majorBidi" w:cstheme="majorBidi"/>
          <w:sz w:val="21"/>
          <w:szCs w:val="21"/>
          <w:lang w:bidi="ar-KW"/>
        </w:rPr>
        <w:t xml:space="preserve">and statistical techniques to estimate behavioral and economic relationships and forecast macroeconomic variables. </w:t>
      </w:r>
    </w:p>
    <w:p w14:paraId="48000E0D" w14:textId="44EA2DD0" w:rsidR="00DB723E" w:rsidRPr="005B607A" w:rsidRDefault="00DB723E"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Develop credible identification strategies to estimate causal effects</w:t>
      </w:r>
      <w:r w:rsidR="00D575FA" w:rsidRPr="005B607A">
        <w:rPr>
          <w:rFonts w:asciiTheme="majorBidi" w:hAnsiTheme="majorBidi" w:cstheme="majorBidi"/>
          <w:sz w:val="21"/>
          <w:szCs w:val="21"/>
          <w:lang w:bidi="ar-KW"/>
        </w:rPr>
        <w:t xml:space="preserve"> in microeconomic </w:t>
      </w:r>
      <w:r w:rsidR="00313D3B" w:rsidRPr="005B607A">
        <w:rPr>
          <w:rFonts w:asciiTheme="majorBidi" w:hAnsiTheme="majorBidi" w:cstheme="majorBidi"/>
          <w:sz w:val="21"/>
          <w:szCs w:val="21"/>
          <w:lang w:bidi="ar-KW"/>
        </w:rPr>
        <w:t>applications.</w:t>
      </w:r>
    </w:p>
    <w:p w14:paraId="152224C4" w14:textId="2F3C5B15" w:rsidR="00313D3B" w:rsidRPr="005B607A" w:rsidRDefault="003C1416"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Characterize empirical strategies employed in the literature and assess their validity.</w:t>
      </w:r>
    </w:p>
    <w:p w14:paraId="3698DE95" w14:textId="43B52AD3" w:rsidR="00AF6228" w:rsidRPr="005B607A" w:rsidRDefault="00AF6228" w:rsidP="00796835">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Critical Thinking</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 xml:space="preserve">analyze complex economic models, evaluate their assumptions critically, test their predictions and policy prescriptions, and distinguish between causal relationships and spurious correlations. </w:t>
      </w:r>
    </w:p>
    <w:p w14:paraId="600BC7A9" w14:textId="4E9DAD80" w:rsidR="00DB723E" w:rsidRPr="005B607A" w:rsidRDefault="00317E99"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lastRenderedPageBreak/>
        <w:t xml:space="preserve">Analyze </w:t>
      </w:r>
      <w:r w:rsidR="00036D1C" w:rsidRPr="005B607A">
        <w:rPr>
          <w:rFonts w:asciiTheme="majorBidi" w:hAnsiTheme="majorBidi" w:cstheme="majorBidi"/>
          <w:sz w:val="21"/>
          <w:szCs w:val="21"/>
          <w:lang w:bidi="ar-KW"/>
        </w:rPr>
        <w:t xml:space="preserve">theoretical </w:t>
      </w:r>
      <w:r w:rsidRPr="005B607A">
        <w:rPr>
          <w:rFonts w:asciiTheme="majorBidi" w:hAnsiTheme="majorBidi" w:cstheme="majorBidi"/>
          <w:sz w:val="21"/>
          <w:szCs w:val="21"/>
          <w:lang w:bidi="ar-KW"/>
        </w:rPr>
        <w:t>economic models and evaluate their assumptions and predictions.</w:t>
      </w:r>
    </w:p>
    <w:p w14:paraId="6CCBB28B" w14:textId="53B278BF" w:rsidR="00317E99" w:rsidRPr="005B607A" w:rsidRDefault="00317E99"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Assess economic arguments against </w:t>
      </w:r>
      <w:r w:rsidR="00036D1C" w:rsidRPr="005B607A">
        <w:rPr>
          <w:rFonts w:asciiTheme="majorBidi" w:hAnsiTheme="majorBidi" w:cstheme="majorBidi"/>
          <w:sz w:val="21"/>
          <w:szCs w:val="21"/>
          <w:lang w:bidi="ar-KW"/>
        </w:rPr>
        <w:t xml:space="preserve">their </w:t>
      </w:r>
      <w:r w:rsidRPr="005B607A">
        <w:rPr>
          <w:rFonts w:asciiTheme="majorBidi" w:hAnsiTheme="majorBidi" w:cstheme="majorBidi"/>
          <w:sz w:val="21"/>
          <w:szCs w:val="21"/>
          <w:lang w:bidi="ar-KW"/>
        </w:rPr>
        <w:t>theoretical underpinnings and the empirical evidence.</w:t>
      </w:r>
    </w:p>
    <w:p w14:paraId="40572976" w14:textId="10258D77" w:rsidR="00317E99" w:rsidRPr="005B607A" w:rsidRDefault="00317E99"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Question and formulate the economic rationale of policy interventions and their consequences.</w:t>
      </w:r>
    </w:p>
    <w:p w14:paraId="185FDEC8" w14:textId="421BFA55" w:rsidR="00317E99" w:rsidRPr="005B607A" w:rsidRDefault="00317E99" w:rsidP="00DB723E">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Assess the credibility of econometric methodologies </w:t>
      </w:r>
      <w:r w:rsidR="00036D1C" w:rsidRPr="005B607A">
        <w:rPr>
          <w:rFonts w:asciiTheme="majorBidi" w:hAnsiTheme="majorBidi" w:cstheme="majorBidi"/>
          <w:sz w:val="21"/>
          <w:szCs w:val="21"/>
          <w:lang w:bidi="ar-KW"/>
        </w:rPr>
        <w:t>for identifying</w:t>
      </w:r>
      <w:r w:rsidRPr="005B607A">
        <w:rPr>
          <w:rFonts w:asciiTheme="majorBidi" w:hAnsiTheme="majorBidi" w:cstheme="majorBidi"/>
          <w:sz w:val="21"/>
          <w:szCs w:val="21"/>
          <w:lang w:bidi="ar-KW"/>
        </w:rPr>
        <w:t xml:space="preserve"> causal relationships </w:t>
      </w:r>
      <w:r w:rsidR="00036D1C" w:rsidRPr="005B607A">
        <w:rPr>
          <w:rFonts w:asciiTheme="majorBidi" w:hAnsiTheme="majorBidi" w:cstheme="majorBidi"/>
          <w:sz w:val="21"/>
          <w:szCs w:val="21"/>
          <w:lang w:bidi="ar-KW"/>
        </w:rPr>
        <w:t>separate</w:t>
      </w:r>
      <w:r w:rsidRPr="005B607A">
        <w:rPr>
          <w:rFonts w:asciiTheme="majorBidi" w:hAnsiTheme="majorBidi" w:cstheme="majorBidi"/>
          <w:sz w:val="21"/>
          <w:szCs w:val="21"/>
          <w:lang w:bidi="ar-KW"/>
        </w:rPr>
        <w:t xml:space="preserve"> spurious correlations.</w:t>
      </w:r>
    </w:p>
    <w:p w14:paraId="1264E33F" w14:textId="0E4A2052" w:rsidR="00AF6228" w:rsidRPr="005B607A" w:rsidRDefault="00AF6228" w:rsidP="00796835">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Contextual Knowledge</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attain a comprehensive knowledge of the history and issues related to the economies of Kuwait, the Arabian Gulf, and the Middle East and North Africa Region.</w:t>
      </w:r>
    </w:p>
    <w:p w14:paraId="0964FC62" w14:textId="273691A1" w:rsidR="00317E99" w:rsidRPr="005B607A" w:rsidRDefault="00317E99" w:rsidP="00317E99">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Develop a working knowledge of the history and issues related to the local and regional economies.</w:t>
      </w:r>
    </w:p>
    <w:p w14:paraId="3B2EB43C" w14:textId="7E5AC181" w:rsidR="00317E99" w:rsidRPr="005B607A" w:rsidRDefault="00317E99" w:rsidP="00317E99">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Characterize local </w:t>
      </w:r>
      <w:r w:rsidR="00FB3514" w:rsidRPr="005B607A">
        <w:rPr>
          <w:rFonts w:asciiTheme="majorBidi" w:hAnsiTheme="majorBidi" w:cstheme="majorBidi"/>
          <w:sz w:val="21"/>
          <w:szCs w:val="21"/>
          <w:lang w:bidi="ar-KW"/>
        </w:rPr>
        <w:t xml:space="preserve">and regional </w:t>
      </w:r>
      <w:r w:rsidRPr="005B607A">
        <w:rPr>
          <w:rFonts w:asciiTheme="majorBidi" w:hAnsiTheme="majorBidi" w:cstheme="majorBidi"/>
          <w:sz w:val="21"/>
          <w:szCs w:val="21"/>
          <w:lang w:bidi="ar-KW"/>
        </w:rPr>
        <w:t>socioeconomic issues, phenomena, and policies within sound theoretical and empirical frameworks.</w:t>
      </w:r>
    </w:p>
    <w:p w14:paraId="599E30E4" w14:textId="07CB94D1" w:rsidR="00AF6228" w:rsidRPr="005B607A" w:rsidRDefault="00AF6228" w:rsidP="00382C04">
      <w:pPr>
        <w:pStyle w:val="ListParagraph"/>
        <w:numPr>
          <w:ilvl w:val="0"/>
          <w:numId w:val="11"/>
        </w:numPr>
        <w:spacing w:line="256" w:lineRule="auto"/>
        <w:rPr>
          <w:rFonts w:asciiTheme="majorBidi" w:hAnsiTheme="majorBidi" w:cstheme="majorBidi"/>
          <w:b/>
          <w:bCs/>
          <w:sz w:val="21"/>
          <w:szCs w:val="21"/>
          <w:lang w:bidi="ar-KW"/>
        </w:rPr>
      </w:pPr>
      <w:r w:rsidRPr="005B607A">
        <w:rPr>
          <w:rFonts w:asciiTheme="majorBidi" w:hAnsiTheme="majorBidi" w:cstheme="majorBidi"/>
          <w:b/>
          <w:bCs/>
          <w:sz w:val="21"/>
          <w:szCs w:val="21"/>
          <w:u w:val="single"/>
          <w:lang w:bidi="ar-KW"/>
        </w:rPr>
        <w:t>Communication Skills</w:t>
      </w:r>
      <w:r w:rsidRPr="005B607A">
        <w:rPr>
          <w:rFonts w:asciiTheme="majorBidi" w:hAnsiTheme="majorBidi" w:cstheme="majorBidi"/>
          <w:b/>
          <w:bCs/>
          <w:sz w:val="21"/>
          <w:szCs w:val="21"/>
          <w:lang w:bidi="ar-KW"/>
        </w:rPr>
        <w:t xml:space="preserve">: </w:t>
      </w:r>
      <w:r w:rsidRPr="005B607A">
        <w:rPr>
          <w:rFonts w:asciiTheme="majorBidi" w:hAnsiTheme="majorBidi" w:cstheme="majorBidi"/>
          <w:sz w:val="21"/>
          <w:szCs w:val="21"/>
          <w:lang w:bidi="ar-KW"/>
        </w:rPr>
        <w:t xml:space="preserve">write clear, rigorous, and coherent high-level research papers and communicate their methodologies and findings effectively and persuasively through presentations. </w:t>
      </w:r>
    </w:p>
    <w:p w14:paraId="18859F5B" w14:textId="46283D95" w:rsidR="00317E99" w:rsidRPr="005B607A" w:rsidRDefault="006B7068" w:rsidP="00317E99">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Produce high-quality research papers written clearly, rigorously, and coherently.</w:t>
      </w:r>
    </w:p>
    <w:p w14:paraId="0944FF27" w14:textId="3D8D194E" w:rsidR="006B7068" w:rsidRPr="005B607A" w:rsidRDefault="006B7068" w:rsidP="00317E99">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Interpret and communicate methodological techniques and quantitative results effectively. </w:t>
      </w:r>
    </w:p>
    <w:p w14:paraId="6AFFA1B2" w14:textId="40CC0FFD" w:rsidR="00E66018" w:rsidRPr="005B607A" w:rsidRDefault="006B7068" w:rsidP="00036D1C">
      <w:pPr>
        <w:pStyle w:val="ListParagraph"/>
        <w:numPr>
          <w:ilvl w:val="1"/>
          <w:numId w:val="11"/>
        </w:numPr>
        <w:spacing w:line="256" w:lineRule="auto"/>
        <w:rPr>
          <w:rFonts w:asciiTheme="majorBidi" w:hAnsiTheme="majorBidi" w:cstheme="majorBidi"/>
          <w:sz w:val="21"/>
          <w:szCs w:val="21"/>
          <w:lang w:bidi="ar-KW"/>
        </w:rPr>
      </w:pPr>
      <w:r w:rsidRPr="005B607A">
        <w:rPr>
          <w:rFonts w:asciiTheme="majorBidi" w:hAnsiTheme="majorBidi" w:cstheme="majorBidi"/>
          <w:sz w:val="21"/>
          <w:szCs w:val="21"/>
          <w:lang w:bidi="ar-KW"/>
        </w:rPr>
        <w:t xml:space="preserve">Deliver coherent and effective </w:t>
      </w:r>
      <w:r w:rsidR="00FB3514" w:rsidRPr="005B607A">
        <w:rPr>
          <w:rFonts w:asciiTheme="majorBidi" w:hAnsiTheme="majorBidi" w:cstheme="majorBidi"/>
          <w:sz w:val="21"/>
          <w:szCs w:val="21"/>
          <w:lang w:bidi="ar-KW"/>
        </w:rPr>
        <w:t>research</w:t>
      </w:r>
      <w:r w:rsidRPr="005B607A">
        <w:rPr>
          <w:rFonts w:asciiTheme="majorBidi" w:hAnsiTheme="majorBidi" w:cstheme="majorBidi"/>
          <w:sz w:val="21"/>
          <w:szCs w:val="21"/>
          <w:lang w:bidi="ar-KW"/>
        </w:rPr>
        <w:t xml:space="preserve"> and practical presentations.</w:t>
      </w:r>
    </w:p>
    <w:sectPr w:rsidR="00E66018" w:rsidRPr="005B607A" w:rsidSect="008328F2">
      <w:footnotePr>
        <w:numFmt w:val="chicago"/>
      </w:footnotePr>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6E3C8" w14:textId="77777777" w:rsidR="00140CAD" w:rsidRDefault="00140CAD" w:rsidP="00A731D4">
      <w:pPr>
        <w:spacing w:after="0" w:line="240" w:lineRule="auto"/>
      </w:pPr>
      <w:r>
        <w:separator/>
      </w:r>
    </w:p>
  </w:endnote>
  <w:endnote w:type="continuationSeparator" w:id="0">
    <w:p w14:paraId="3B17CEB7" w14:textId="77777777" w:rsidR="00140CAD" w:rsidRDefault="00140CAD" w:rsidP="00A731D4">
      <w:pPr>
        <w:spacing w:after="0" w:line="240" w:lineRule="auto"/>
      </w:pPr>
      <w:r>
        <w:continuationSeparator/>
      </w:r>
    </w:p>
  </w:endnote>
  <w:endnote w:type="continuationNotice" w:id="1">
    <w:p w14:paraId="1F0D5A25" w14:textId="77777777" w:rsidR="00140CAD" w:rsidRDefault="00140C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6328B" w14:textId="77777777" w:rsidR="00140CAD" w:rsidRDefault="00140CAD" w:rsidP="009A6D97">
      <w:pPr>
        <w:spacing w:after="0" w:line="240" w:lineRule="auto"/>
      </w:pPr>
      <w:r>
        <w:separator/>
      </w:r>
    </w:p>
  </w:footnote>
  <w:footnote w:type="continuationSeparator" w:id="0">
    <w:p w14:paraId="3806E681" w14:textId="77777777" w:rsidR="00140CAD" w:rsidRDefault="00140CAD" w:rsidP="00A731D4">
      <w:pPr>
        <w:spacing w:after="0" w:line="240" w:lineRule="auto"/>
      </w:pPr>
      <w:r>
        <w:continuationSeparator/>
      </w:r>
    </w:p>
  </w:footnote>
  <w:footnote w:type="continuationNotice" w:id="1">
    <w:p w14:paraId="6C60B180" w14:textId="77777777" w:rsidR="00140CAD" w:rsidRDefault="00140CAD" w:rsidP="00260A6C">
      <w:pPr>
        <w:spacing w:after="0" w:line="240" w:lineRule="auto"/>
      </w:pPr>
    </w:p>
  </w:footnote>
  <w:footnote w:id="2">
    <w:p w14:paraId="230BE2DD" w14:textId="653B72DF" w:rsidR="00126072" w:rsidRDefault="00126072" w:rsidP="00126072">
      <w:pPr>
        <w:pStyle w:val="FootnoteText"/>
      </w:pPr>
      <w:r>
        <w:rPr>
          <w:rStyle w:val="FootnoteReference"/>
        </w:rPr>
        <w:footnoteRef/>
      </w:r>
      <w:r>
        <w:rPr>
          <w:rtl/>
        </w:rPr>
        <w:t xml:space="preserve"> </w:t>
      </w:r>
      <w:r w:rsidR="00A22AE8">
        <w:t>Master Program Student Learning Outcomes (SLO)</w:t>
      </w:r>
      <w:r>
        <w:t xml:space="preserve">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74CD5"/>
    <w:multiLevelType w:val="hybridMultilevel"/>
    <w:tmpl w:val="B7EA0132"/>
    <w:lvl w:ilvl="0" w:tplc="7CBEED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E721E"/>
    <w:multiLevelType w:val="hybridMultilevel"/>
    <w:tmpl w:val="7E12E080"/>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6440C"/>
    <w:multiLevelType w:val="hybridMultilevel"/>
    <w:tmpl w:val="74649CFC"/>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94416"/>
    <w:multiLevelType w:val="hybridMultilevel"/>
    <w:tmpl w:val="9C6ECE0C"/>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03C03"/>
    <w:multiLevelType w:val="hybridMultilevel"/>
    <w:tmpl w:val="184C75D6"/>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C6634"/>
    <w:multiLevelType w:val="hybridMultilevel"/>
    <w:tmpl w:val="3514CC3A"/>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D5096"/>
    <w:multiLevelType w:val="hybridMultilevel"/>
    <w:tmpl w:val="82568BD6"/>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A6DFA"/>
    <w:multiLevelType w:val="hybridMultilevel"/>
    <w:tmpl w:val="CDBC4E6A"/>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C52D7"/>
    <w:multiLevelType w:val="hybridMultilevel"/>
    <w:tmpl w:val="9D30A74C"/>
    <w:lvl w:ilvl="0" w:tplc="7E4EDD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C33B50"/>
    <w:multiLevelType w:val="hybridMultilevel"/>
    <w:tmpl w:val="EB1A0802"/>
    <w:lvl w:ilvl="0" w:tplc="2302514A">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825A7"/>
    <w:multiLevelType w:val="hybridMultilevel"/>
    <w:tmpl w:val="73A88A82"/>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84422"/>
    <w:multiLevelType w:val="multilevel"/>
    <w:tmpl w:val="FC26E1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16" w15:restartNumberingAfterBreak="0">
    <w:nsid w:val="411744B7"/>
    <w:multiLevelType w:val="multilevel"/>
    <w:tmpl w:val="E6BC78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2C70161"/>
    <w:multiLevelType w:val="hybridMultilevel"/>
    <w:tmpl w:val="0C1AB236"/>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8E614A"/>
    <w:multiLevelType w:val="hybridMultilevel"/>
    <w:tmpl w:val="55F4CAE0"/>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17701"/>
    <w:multiLevelType w:val="hybridMultilevel"/>
    <w:tmpl w:val="6784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94DF2"/>
    <w:multiLevelType w:val="hybridMultilevel"/>
    <w:tmpl w:val="1F043E1A"/>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C473B"/>
    <w:multiLevelType w:val="hybridMultilevel"/>
    <w:tmpl w:val="D2B623EE"/>
    <w:lvl w:ilvl="0" w:tplc="32DA5C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EF29A3"/>
    <w:multiLevelType w:val="hybridMultilevel"/>
    <w:tmpl w:val="16E6B50E"/>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0056F"/>
    <w:multiLevelType w:val="hybridMultilevel"/>
    <w:tmpl w:val="4950F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B355A6"/>
    <w:multiLevelType w:val="hybridMultilevel"/>
    <w:tmpl w:val="F724A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142FEE"/>
    <w:multiLevelType w:val="hybridMultilevel"/>
    <w:tmpl w:val="E90898D2"/>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D4090"/>
    <w:multiLevelType w:val="hybridMultilevel"/>
    <w:tmpl w:val="339EBB24"/>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B957A2"/>
    <w:multiLevelType w:val="hybridMultilevel"/>
    <w:tmpl w:val="71425108"/>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601BEF"/>
    <w:multiLevelType w:val="hybridMultilevel"/>
    <w:tmpl w:val="B8981D7E"/>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0D4EF1"/>
    <w:multiLevelType w:val="hybridMultilevel"/>
    <w:tmpl w:val="1EFE5280"/>
    <w:lvl w:ilvl="0" w:tplc="2A08DD0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A52653"/>
    <w:multiLevelType w:val="multilevel"/>
    <w:tmpl w:val="0409001F"/>
    <w:lvl w:ilvl="0">
      <w:start w:val="1"/>
      <w:numFmt w:val="decimal"/>
      <w:lvlText w:val="%1."/>
      <w:lvlJc w:val="left"/>
      <w:pPr>
        <w:ind w:left="360" w:hanging="360"/>
      </w:pPr>
      <w:rPr>
        <w:b/>
        <w:bCs w:val="0"/>
        <w:u w:val="singl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7431F38"/>
    <w:multiLevelType w:val="hybridMultilevel"/>
    <w:tmpl w:val="CA64E22C"/>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F0770F6"/>
    <w:multiLevelType w:val="hybridMultilevel"/>
    <w:tmpl w:val="DFBE1F3E"/>
    <w:lvl w:ilvl="0" w:tplc="D3B8B432">
      <w:numFmt w:val="bullet"/>
      <w:lvlText w:val="-"/>
      <w:lvlJc w:val="left"/>
      <w:pPr>
        <w:ind w:left="720" w:hanging="360"/>
      </w:pPr>
      <w:rPr>
        <w:rFonts w:ascii="Calibri" w:eastAsia="Apto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6391550">
    <w:abstractNumId w:val="14"/>
  </w:num>
  <w:num w:numId="2" w16cid:durableId="1858351402">
    <w:abstractNumId w:val="15"/>
  </w:num>
  <w:num w:numId="3" w16cid:durableId="1135221822">
    <w:abstractNumId w:val="25"/>
  </w:num>
  <w:num w:numId="4" w16cid:durableId="2014261252">
    <w:abstractNumId w:val="0"/>
  </w:num>
  <w:num w:numId="5" w16cid:durableId="2048216681">
    <w:abstractNumId w:val="1"/>
  </w:num>
  <w:num w:numId="6" w16cid:durableId="1243373393">
    <w:abstractNumId w:val="33"/>
  </w:num>
  <w:num w:numId="7" w16cid:durableId="1578008310">
    <w:abstractNumId w:val="16"/>
  </w:num>
  <w:num w:numId="8" w16cid:durableId="254821586">
    <w:abstractNumId w:val="13"/>
  </w:num>
  <w:num w:numId="9" w16cid:durableId="10503467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8589588">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4903921">
    <w:abstractNumId w:val="31"/>
  </w:num>
  <w:num w:numId="12" w16cid:durableId="1616138753">
    <w:abstractNumId w:val="24"/>
  </w:num>
  <w:num w:numId="13" w16cid:durableId="1029111850">
    <w:abstractNumId w:val="23"/>
  </w:num>
  <w:num w:numId="14" w16cid:durableId="839782362">
    <w:abstractNumId w:val="19"/>
  </w:num>
  <w:num w:numId="15" w16cid:durableId="1950817778">
    <w:abstractNumId w:val="30"/>
  </w:num>
  <w:num w:numId="16" w16cid:durableId="208806218">
    <w:abstractNumId w:val="11"/>
  </w:num>
  <w:num w:numId="17" w16cid:durableId="1042095120">
    <w:abstractNumId w:val="9"/>
  </w:num>
  <w:num w:numId="18" w16cid:durableId="1550023916">
    <w:abstractNumId w:val="27"/>
  </w:num>
  <w:num w:numId="19" w16cid:durableId="1147626175">
    <w:abstractNumId w:val="32"/>
  </w:num>
  <w:num w:numId="20" w16cid:durableId="344603056">
    <w:abstractNumId w:val="5"/>
  </w:num>
  <w:num w:numId="21" w16cid:durableId="1707562271">
    <w:abstractNumId w:val="18"/>
  </w:num>
  <w:num w:numId="22" w16cid:durableId="1091970112">
    <w:abstractNumId w:val="28"/>
  </w:num>
  <w:num w:numId="23" w16cid:durableId="1959219560">
    <w:abstractNumId w:val="3"/>
  </w:num>
  <w:num w:numId="24" w16cid:durableId="1516731104">
    <w:abstractNumId w:val="6"/>
  </w:num>
  <w:num w:numId="25" w16cid:durableId="1363171680">
    <w:abstractNumId w:val="8"/>
  </w:num>
  <w:num w:numId="26" w16cid:durableId="1939635461">
    <w:abstractNumId w:val="20"/>
  </w:num>
  <w:num w:numId="27" w16cid:durableId="636112159">
    <w:abstractNumId w:val="12"/>
  </w:num>
  <w:num w:numId="28" w16cid:durableId="1325546947">
    <w:abstractNumId w:val="29"/>
  </w:num>
  <w:num w:numId="29" w16cid:durableId="635838347">
    <w:abstractNumId w:val="4"/>
  </w:num>
  <w:num w:numId="30" w16cid:durableId="1339623093">
    <w:abstractNumId w:val="22"/>
  </w:num>
  <w:num w:numId="31" w16cid:durableId="1299335778">
    <w:abstractNumId w:val="17"/>
  </w:num>
  <w:num w:numId="32" w16cid:durableId="1478063719">
    <w:abstractNumId w:val="26"/>
  </w:num>
  <w:num w:numId="33" w16cid:durableId="1702823187">
    <w:abstractNumId w:val="7"/>
  </w:num>
  <w:num w:numId="34" w16cid:durableId="1631745502">
    <w:abstractNumId w:val="34"/>
  </w:num>
  <w:num w:numId="35" w16cid:durableId="726144844">
    <w:abstractNumId w:val="21"/>
  </w:num>
  <w:num w:numId="36" w16cid:durableId="220404021">
    <w:abstractNumId w:val="10"/>
  </w:num>
  <w:num w:numId="37" w16cid:durableId="1474828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cumentProtection w:edit="forms" w:enforcement="1" w:cryptProviderType="rsaAES" w:cryptAlgorithmClass="hash" w:cryptAlgorithmType="typeAny" w:cryptAlgorithmSid="14" w:cryptSpinCount="100000" w:hash="pjPtK/cZHA8E0AWq1Q0Y2qLMwpQA7HeEZZMaD7VyaEwp6UeSbqgRGi3evFv6LdtbqIZ+DwJU1dBMkss5JSnsRw==" w:salt="QHl+++GiG/IyObZ/GAcUJw=="/>
  <w:defaultTabStop w:val="720"/>
  <w:doNotShadeFormData/>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4A43"/>
    <w:rsid w:val="00010EEA"/>
    <w:rsid w:val="000133EC"/>
    <w:rsid w:val="00026793"/>
    <w:rsid w:val="000325CC"/>
    <w:rsid w:val="0003312C"/>
    <w:rsid w:val="000343E8"/>
    <w:rsid w:val="0003569A"/>
    <w:rsid w:val="00036D1C"/>
    <w:rsid w:val="00040427"/>
    <w:rsid w:val="00046E4B"/>
    <w:rsid w:val="00050B5D"/>
    <w:rsid w:val="00051210"/>
    <w:rsid w:val="000568D9"/>
    <w:rsid w:val="00064407"/>
    <w:rsid w:val="000661BA"/>
    <w:rsid w:val="00072EBC"/>
    <w:rsid w:val="0008235E"/>
    <w:rsid w:val="00083A3B"/>
    <w:rsid w:val="0008708B"/>
    <w:rsid w:val="00087527"/>
    <w:rsid w:val="00095B78"/>
    <w:rsid w:val="000A18C4"/>
    <w:rsid w:val="000A21C1"/>
    <w:rsid w:val="000B5834"/>
    <w:rsid w:val="000C2DC5"/>
    <w:rsid w:val="000C36D6"/>
    <w:rsid w:val="000C3BEE"/>
    <w:rsid w:val="000C701B"/>
    <w:rsid w:val="000E0D65"/>
    <w:rsid w:val="000E162B"/>
    <w:rsid w:val="000E54CD"/>
    <w:rsid w:val="000E618D"/>
    <w:rsid w:val="000F3272"/>
    <w:rsid w:val="00105590"/>
    <w:rsid w:val="00111ECC"/>
    <w:rsid w:val="00117DD6"/>
    <w:rsid w:val="00126072"/>
    <w:rsid w:val="00131145"/>
    <w:rsid w:val="00133586"/>
    <w:rsid w:val="00140CAD"/>
    <w:rsid w:val="00142A90"/>
    <w:rsid w:val="00142FC5"/>
    <w:rsid w:val="0014344E"/>
    <w:rsid w:val="001557F5"/>
    <w:rsid w:val="001562C0"/>
    <w:rsid w:val="00162A1D"/>
    <w:rsid w:val="00177DC7"/>
    <w:rsid w:val="00183F72"/>
    <w:rsid w:val="0018566C"/>
    <w:rsid w:val="00191104"/>
    <w:rsid w:val="001959E7"/>
    <w:rsid w:val="00196470"/>
    <w:rsid w:val="001A0782"/>
    <w:rsid w:val="001B0670"/>
    <w:rsid w:val="001B2764"/>
    <w:rsid w:val="001B364D"/>
    <w:rsid w:val="001B508F"/>
    <w:rsid w:val="001C1FD1"/>
    <w:rsid w:val="001C2E9C"/>
    <w:rsid w:val="001C48F8"/>
    <w:rsid w:val="001C5E57"/>
    <w:rsid w:val="001C675E"/>
    <w:rsid w:val="001C73AE"/>
    <w:rsid w:val="001C75C0"/>
    <w:rsid w:val="001D2198"/>
    <w:rsid w:val="001E77DB"/>
    <w:rsid w:val="001E7CAD"/>
    <w:rsid w:val="001F336A"/>
    <w:rsid w:val="001F362C"/>
    <w:rsid w:val="001F38C7"/>
    <w:rsid w:val="001F3A0B"/>
    <w:rsid w:val="001F5540"/>
    <w:rsid w:val="0020456B"/>
    <w:rsid w:val="00206DC5"/>
    <w:rsid w:val="00224466"/>
    <w:rsid w:val="00225548"/>
    <w:rsid w:val="002303BB"/>
    <w:rsid w:val="0023330A"/>
    <w:rsid w:val="00234B84"/>
    <w:rsid w:val="00240401"/>
    <w:rsid w:val="002443FD"/>
    <w:rsid w:val="002472BE"/>
    <w:rsid w:val="00251E46"/>
    <w:rsid w:val="0025435E"/>
    <w:rsid w:val="00260A6C"/>
    <w:rsid w:val="00261565"/>
    <w:rsid w:val="00263F8D"/>
    <w:rsid w:val="002666BD"/>
    <w:rsid w:val="002724AA"/>
    <w:rsid w:val="00273F52"/>
    <w:rsid w:val="00285310"/>
    <w:rsid w:val="00287895"/>
    <w:rsid w:val="002879B9"/>
    <w:rsid w:val="0029330A"/>
    <w:rsid w:val="00293DA7"/>
    <w:rsid w:val="002961E7"/>
    <w:rsid w:val="00297492"/>
    <w:rsid w:val="002A2E8C"/>
    <w:rsid w:val="002C1B1B"/>
    <w:rsid w:val="002C20AB"/>
    <w:rsid w:val="002C6A86"/>
    <w:rsid w:val="002C75C4"/>
    <w:rsid w:val="002D149C"/>
    <w:rsid w:val="002D2E2A"/>
    <w:rsid w:val="002D3C77"/>
    <w:rsid w:val="002D6C43"/>
    <w:rsid w:val="002E3195"/>
    <w:rsid w:val="002F21C2"/>
    <w:rsid w:val="002F5D9C"/>
    <w:rsid w:val="00300C1C"/>
    <w:rsid w:val="0030724F"/>
    <w:rsid w:val="00310F21"/>
    <w:rsid w:val="00312477"/>
    <w:rsid w:val="003136E7"/>
    <w:rsid w:val="00313D3B"/>
    <w:rsid w:val="00317E99"/>
    <w:rsid w:val="003244B5"/>
    <w:rsid w:val="00332A87"/>
    <w:rsid w:val="00333E46"/>
    <w:rsid w:val="003347CC"/>
    <w:rsid w:val="00346D1A"/>
    <w:rsid w:val="003533A1"/>
    <w:rsid w:val="003547CE"/>
    <w:rsid w:val="00355473"/>
    <w:rsid w:val="00356073"/>
    <w:rsid w:val="00376903"/>
    <w:rsid w:val="00380C16"/>
    <w:rsid w:val="00382C04"/>
    <w:rsid w:val="003871CF"/>
    <w:rsid w:val="00390D65"/>
    <w:rsid w:val="00392D4E"/>
    <w:rsid w:val="00397F6D"/>
    <w:rsid w:val="003A0043"/>
    <w:rsid w:val="003A5059"/>
    <w:rsid w:val="003A6769"/>
    <w:rsid w:val="003B0DD9"/>
    <w:rsid w:val="003B53CD"/>
    <w:rsid w:val="003B7209"/>
    <w:rsid w:val="003B7B67"/>
    <w:rsid w:val="003C1416"/>
    <w:rsid w:val="003C2EB9"/>
    <w:rsid w:val="003D49C0"/>
    <w:rsid w:val="003D6645"/>
    <w:rsid w:val="003E4FBD"/>
    <w:rsid w:val="004000AE"/>
    <w:rsid w:val="004006C3"/>
    <w:rsid w:val="00405520"/>
    <w:rsid w:val="00406363"/>
    <w:rsid w:val="00407304"/>
    <w:rsid w:val="004105D2"/>
    <w:rsid w:val="0041113E"/>
    <w:rsid w:val="00411B5D"/>
    <w:rsid w:val="00414FC2"/>
    <w:rsid w:val="00415FF6"/>
    <w:rsid w:val="004166BB"/>
    <w:rsid w:val="00416A31"/>
    <w:rsid w:val="0042511F"/>
    <w:rsid w:val="0043022E"/>
    <w:rsid w:val="00430BFB"/>
    <w:rsid w:val="00432B9C"/>
    <w:rsid w:val="00433305"/>
    <w:rsid w:val="00433B95"/>
    <w:rsid w:val="00450470"/>
    <w:rsid w:val="00455166"/>
    <w:rsid w:val="00455552"/>
    <w:rsid w:val="004555C4"/>
    <w:rsid w:val="00460E1D"/>
    <w:rsid w:val="004616C5"/>
    <w:rsid w:val="00461D29"/>
    <w:rsid w:val="00467DB5"/>
    <w:rsid w:val="004756DD"/>
    <w:rsid w:val="00476109"/>
    <w:rsid w:val="004777B0"/>
    <w:rsid w:val="00477881"/>
    <w:rsid w:val="0048406B"/>
    <w:rsid w:val="00485FB6"/>
    <w:rsid w:val="0049158D"/>
    <w:rsid w:val="004917ED"/>
    <w:rsid w:val="00491B68"/>
    <w:rsid w:val="004A3873"/>
    <w:rsid w:val="004B204E"/>
    <w:rsid w:val="004B3184"/>
    <w:rsid w:val="004B31DE"/>
    <w:rsid w:val="004B45A1"/>
    <w:rsid w:val="004C0F4D"/>
    <w:rsid w:val="004C7C13"/>
    <w:rsid w:val="004D6DA8"/>
    <w:rsid w:val="004E125D"/>
    <w:rsid w:val="004F26AA"/>
    <w:rsid w:val="004F53E4"/>
    <w:rsid w:val="005165F7"/>
    <w:rsid w:val="00517ADE"/>
    <w:rsid w:val="00520588"/>
    <w:rsid w:val="0052580C"/>
    <w:rsid w:val="00530E90"/>
    <w:rsid w:val="005323E3"/>
    <w:rsid w:val="00533A6F"/>
    <w:rsid w:val="0053531A"/>
    <w:rsid w:val="00543FC8"/>
    <w:rsid w:val="005549A7"/>
    <w:rsid w:val="0055575A"/>
    <w:rsid w:val="00555D48"/>
    <w:rsid w:val="00566DBC"/>
    <w:rsid w:val="005717C7"/>
    <w:rsid w:val="0058176A"/>
    <w:rsid w:val="0059120E"/>
    <w:rsid w:val="00593671"/>
    <w:rsid w:val="005A0796"/>
    <w:rsid w:val="005A1484"/>
    <w:rsid w:val="005A22EB"/>
    <w:rsid w:val="005A374C"/>
    <w:rsid w:val="005B262E"/>
    <w:rsid w:val="005B607A"/>
    <w:rsid w:val="005B7F15"/>
    <w:rsid w:val="005C153C"/>
    <w:rsid w:val="005C437B"/>
    <w:rsid w:val="005C6592"/>
    <w:rsid w:val="005C67FE"/>
    <w:rsid w:val="005C6E68"/>
    <w:rsid w:val="005D45B2"/>
    <w:rsid w:val="005D7B1C"/>
    <w:rsid w:val="005E3C36"/>
    <w:rsid w:val="005E6B69"/>
    <w:rsid w:val="005E7BB3"/>
    <w:rsid w:val="005F0059"/>
    <w:rsid w:val="005F1796"/>
    <w:rsid w:val="005F5E98"/>
    <w:rsid w:val="006001E9"/>
    <w:rsid w:val="006009FD"/>
    <w:rsid w:val="006071BE"/>
    <w:rsid w:val="00607404"/>
    <w:rsid w:val="00607F5A"/>
    <w:rsid w:val="006122EE"/>
    <w:rsid w:val="0061460D"/>
    <w:rsid w:val="00615A2F"/>
    <w:rsid w:val="006225C7"/>
    <w:rsid w:val="00622A8B"/>
    <w:rsid w:val="00623A27"/>
    <w:rsid w:val="0062662C"/>
    <w:rsid w:val="006308AB"/>
    <w:rsid w:val="00636639"/>
    <w:rsid w:val="006467D1"/>
    <w:rsid w:val="00646EF8"/>
    <w:rsid w:val="006471A9"/>
    <w:rsid w:val="0064758F"/>
    <w:rsid w:val="00651229"/>
    <w:rsid w:val="0065292D"/>
    <w:rsid w:val="00653B95"/>
    <w:rsid w:val="006568EF"/>
    <w:rsid w:val="006671A3"/>
    <w:rsid w:val="00667D92"/>
    <w:rsid w:val="0067616D"/>
    <w:rsid w:val="006812F1"/>
    <w:rsid w:val="00682B41"/>
    <w:rsid w:val="00687B05"/>
    <w:rsid w:val="006906EE"/>
    <w:rsid w:val="0069113C"/>
    <w:rsid w:val="006929F1"/>
    <w:rsid w:val="006930A6"/>
    <w:rsid w:val="00694349"/>
    <w:rsid w:val="006A4A13"/>
    <w:rsid w:val="006A7899"/>
    <w:rsid w:val="006B4146"/>
    <w:rsid w:val="006B7068"/>
    <w:rsid w:val="006D132A"/>
    <w:rsid w:val="006D323B"/>
    <w:rsid w:val="006E4FA1"/>
    <w:rsid w:val="006E78B1"/>
    <w:rsid w:val="006F2EDC"/>
    <w:rsid w:val="006F36B3"/>
    <w:rsid w:val="00711BBB"/>
    <w:rsid w:val="00714AFB"/>
    <w:rsid w:val="00742DBC"/>
    <w:rsid w:val="007452E9"/>
    <w:rsid w:val="007472D7"/>
    <w:rsid w:val="00751E9F"/>
    <w:rsid w:val="00760FD4"/>
    <w:rsid w:val="0076265F"/>
    <w:rsid w:val="00764C4B"/>
    <w:rsid w:val="00764FF4"/>
    <w:rsid w:val="00772AE0"/>
    <w:rsid w:val="00772E27"/>
    <w:rsid w:val="00776A50"/>
    <w:rsid w:val="0078367C"/>
    <w:rsid w:val="007853CB"/>
    <w:rsid w:val="00790BEF"/>
    <w:rsid w:val="00791103"/>
    <w:rsid w:val="0079334A"/>
    <w:rsid w:val="007950B1"/>
    <w:rsid w:val="00796835"/>
    <w:rsid w:val="00797C90"/>
    <w:rsid w:val="007A0830"/>
    <w:rsid w:val="007A1E0D"/>
    <w:rsid w:val="007A3A7B"/>
    <w:rsid w:val="007A771F"/>
    <w:rsid w:val="007A78B4"/>
    <w:rsid w:val="007B2C85"/>
    <w:rsid w:val="007B44EA"/>
    <w:rsid w:val="007B7BC3"/>
    <w:rsid w:val="007C0983"/>
    <w:rsid w:val="007C5D4A"/>
    <w:rsid w:val="007D6D6C"/>
    <w:rsid w:val="007D7E40"/>
    <w:rsid w:val="007E11B7"/>
    <w:rsid w:val="007E54CA"/>
    <w:rsid w:val="007E626C"/>
    <w:rsid w:val="007F1A03"/>
    <w:rsid w:val="007F3AE3"/>
    <w:rsid w:val="007F74C0"/>
    <w:rsid w:val="00801F37"/>
    <w:rsid w:val="00810AC5"/>
    <w:rsid w:val="008140B9"/>
    <w:rsid w:val="008158D2"/>
    <w:rsid w:val="0081646B"/>
    <w:rsid w:val="00817A09"/>
    <w:rsid w:val="00822C24"/>
    <w:rsid w:val="00825EF8"/>
    <w:rsid w:val="008328F2"/>
    <w:rsid w:val="0083375C"/>
    <w:rsid w:val="00842BE1"/>
    <w:rsid w:val="008513CA"/>
    <w:rsid w:val="00865AA4"/>
    <w:rsid w:val="00876498"/>
    <w:rsid w:val="00877A3C"/>
    <w:rsid w:val="00892547"/>
    <w:rsid w:val="00893FDE"/>
    <w:rsid w:val="008A07A8"/>
    <w:rsid w:val="008A1805"/>
    <w:rsid w:val="008A7EFF"/>
    <w:rsid w:val="008B1727"/>
    <w:rsid w:val="008B1CFE"/>
    <w:rsid w:val="008C171A"/>
    <w:rsid w:val="008C1DC9"/>
    <w:rsid w:val="008C6203"/>
    <w:rsid w:val="008C7919"/>
    <w:rsid w:val="008D133B"/>
    <w:rsid w:val="008D4A1D"/>
    <w:rsid w:val="008E0AA3"/>
    <w:rsid w:val="008E0DFB"/>
    <w:rsid w:val="008E5B4B"/>
    <w:rsid w:val="008F0B7B"/>
    <w:rsid w:val="008F30BC"/>
    <w:rsid w:val="009049CD"/>
    <w:rsid w:val="00904C4B"/>
    <w:rsid w:val="009067EC"/>
    <w:rsid w:val="00924438"/>
    <w:rsid w:val="00924E4E"/>
    <w:rsid w:val="009318AD"/>
    <w:rsid w:val="00946458"/>
    <w:rsid w:val="00950825"/>
    <w:rsid w:val="00960A60"/>
    <w:rsid w:val="009633A7"/>
    <w:rsid w:val="00963EB3"/>
    <w:rsid w:val="009654B9"/>
    <w:rsid w:val="009754E0"/>
    <w:rsid w:val="009851CF"/>
    <w:rsid w:val="0099234E"/>
    <w:rsid w:val="00993665"/>
    <w:rsid w:val="009969EF"/>
    <w:rsid w:val="009A1395"/>
    <w:rsid w:val="009A6D97"/>
    <w:rsid w:val="009B0A1A"/>
    <w:rsid w:val="009C7939"/>
    <w:rsid w:val="009C7A61"/>
    <w:rsid w:val="009C7AC3"/>
    <w:rsid w:val="009D031B"/>
    <w:rsid w:val="009D3F3A"/>
    <w:rsid w:val="009D472B"/>
    <w:rsid w:val="009D59B4"/>
    <w:rsid w:val="009E2DA0"/>
    <w:rsid w:val="009E61F0"/>
    <w:rsid w:val="009F1887"/>
    <w:rsid w:val="009F6825"/>
    <w:rsid w:val="00A02CB5"/>
    <w:rsid w:val="00A03EF5"/>
    <w:rsid w:val="00A11270"/>
    <w:rsid w:val="00A22AE8"/>
    <w:rsid w:val="00A24418"/>
    <w:rsid w:val="00A3070C"/>
    <w:rsid w:val="00A41AEA"/>
    <w:rsid w:val="00A442CF"/>
    <w:rsid w:val="00A50A74"/>
    <w:rsid w:val="00A556E3"/>
    <w:rsid w:val="00A605AA"/>
    <w:rsid w:val="00A61324"/>
    <w:rsid w:val="00A61914"/>
    <w:rsid w:val="00A65020"/>
    <w:rsid w:val="00A6541E"/>
    <w:rsid w:val="00A65967"/>
    <w:rsid w:val="00A731D4"/>
    <w:rsid w:val="00A736D2"/>
    <w:rsid w:val="00A77699"/>
    <w:rsid w:val="00A779A5"/>
    <w:rsid w:val="00A801DE"/>
    <w:rsid w:val="00A84413"/>
    <w:rsid w:val="00A8585B"/>
    <w:rsid w:val="00AA0F53"/>
    <w:rsid w:val="00AB1A71"/>
    <w:rsid w:val="00AB2D95"/>
    <w:rsid w:val="00AC0E26"/>
    <w:rsid w:val="00AC48F3"/>
    <w:rsid w:val="00AC55FE"/>
    <w:rsid w:val="00AC7FB2"/>
    <w:rsid w:val="00AD0649"/>
    <w:rsid w:val="00AD3C0F"/>
    <w:rsid w:val="00AE0A62"/>
    <w:rsid w:val="00AE22A2"/>
    <w:rsid w:val="00AE45BC"/>
    <w:rsid w:val="00AE5DCE"/>
    <w:rsid w:val="00AF6228"/>
    <w:rsid w:val="00B10577"/>
    <w:rsid w:val="00B1340C"/>
    <w:rsid w:val="00B1491C"/>
    <w:rsid w:val="00B15990"/>
    <w:rsid w:val="00B15F70"/>
    <w:rsid w:val="00B237CF"/>
    <w:rsid w:val="00B23C37"/>
    <w:rsid w:val="00B30BCE"/>
    <w:rsid w:val="00B34583"/>
    <w:rsid w:val="00B349B8"/>
    <w:rsid w:val="00B34E6F"/>
    <w:rsid w:val="00B3698C"/>
    <w:rsid w:val="00B419B7"/>
    <w:rsid w:val="00B47BC9"/>
    <w:rsid w:val="00B51A2B"/>
    <w:rsid w:val="00B6176E"/>
    <w:rsid w:val="00B64008"/>
    <w:rsid w:val="00B677B1"/>
    <w:rsid w:val="00B74AA5"/>
    <w:rsid w:val="00B80CE2"/>
    <w:rsid w:val="00B827C7"/>
    <w:rsid w:val="00B85AAC"/>
    <w:rsid w:val="00B86AA9"/>
    <w:rsid w:val="00B94B55"/>
    <w:rsid w:val="00B96DE7"/>
    <w:rsid w:val="00BA3EFB"/>
    <w:rsid w:val="00BB209B"/>
    <w:rsid w:val="00BB24ED"/>
    <w:rsid w:val="00BB3CFB"/>
    <w:rsid w:val="00BB665D"/>
    <w:rsid w:val="00BC4179"/>
    <w:rsid w:val="00BC4ECD"/>
    <w:rsid w:val="00BD144F"/>
    <w:rsid w:val="00BD1A79"/>
    <w:rsid w:val="00BE14C0"/>
    <w:rsid w:val="00BE5EB6"/>
    <w:rsid w:val="00BF01EF"/>
    <w:rsid w:val="00BF1B31"/>
    <w:rsid w:val="00BF2EDF"/>
    <w:rsid w:val="00BF5BA8"/>
    <w:rsid w:val="00C003A8"/>
    <w:rsid w:val="00C01C7E"/>
    <w:rsid w:val="00C0402D"/>
    <w:rsid w:val="00C05C26"/>
    <w:rsid w:val="00C15D3D"/>
    <w:rsid w:val="00C228A7"/>
    <w:rsid w:val="00C24069"/>
    <w:rsid w:val="00C350CF"/>
    <w:rsid w:val="00C411E0"/>
    <w:rsid w:val="00C4155F"/>
    <w:rsid w:val="00C50280"/>
    <w:rsid w:val="00C51EAC"/>
    <w:rsid w:val="00C576A0"/>
    <w:rsid w:val="00C618BE"/>
    <w:rsid w:val="00C66A2A"/>
    <w:rsid w:val="00C67B7E"/>
    <w:rsid w:val="00C708A9"/>
    <w:rsid w:val="00C81F26"/>
    <w:rsid w:val="00C83CEE"/>
    <w:rsid w:val="00C903B9"/>
    <w:rsid w:val="00CA146E"/>
    <w:rsid w:val="00CA53B3"/>
    <w:rsid w:val="00CA75E6"/>
    <w:rsid w:val="00CB1B36"/>
    <w:rsid w:val="00CB3EF6"/>
    <w:rsid w:val="00CB4CB0"/>
    <w:rsid w:val="00CB6CBC"/>
    <w:rsid w:val="00CB7375"/>
    <w:rsid w:val="00CC3F22"/>
    <w:rsid w:val="00CC4809"/>
    <w:rsid w:val="00CC6C74"/>
    <w:rsid w:val="00CD7D32"/>
    <w:rsid w:val="00CE5C17"/>
    <w:rsid w:val="00CE7497"/>
    <w:rsid w:val="00CF081A"/>
    <w:rsid w:val="00CF3855"/>
    <w:rsid w:val="00CF5D2A"/>
    <w:rsid w:val="00D03466"/>
    <w:rsid w:val="00D06499"/>
    <w:rsid w:val="00D07525"/>
    <w:rsid w:val="00D14008"/>
    <w:rsid w:val="00D233A5"/>
    <w:rsid w:val="00D24532"/>
    <w:rsid w:val="00D30AEE"/>
    <w:rsid w:val="00D32943"/>
    <w:rsid w:val="00D36E1E"/>
    <w:rsid w:val="00D41325"/>
    <w:rsid w:val="00D42F3F"/>
    <w:rsid w:val="00D456A3"/>
    <w:rsid w:val="00D45C6C"/>
    <w:rsid w:val="00D53FBE"/>
    <w:rsid w:val="00D54649"/>
    <w:rsid w:val="00D575FA"/>
    <w:rsid w:val="00D605D1"/>
    <w:rsid w:val="00D62A28"/>
    <w:rsid w:val="00D636FF"/>
    <w:rsid w:val="00D67B80"/>
    <w:rsid w:val="00D80643"/>
    <w:rsid w:val="00D81D74"/>
    <w:rsid w:val="00D86B93"/>
    <w:rsid w:val="00D9171D"/>
    <w:rsid w:val="00DA60D1"/>
    <w:rsid w:val="00DB4D7B"/>
    <w:rsid w:val="00DB65A0"/>
    <w:rsid w:val="00DB723E"/>
    <w:rsid w:val="00DB76BA"/>
    <w:rsid w:val="00DC3E36"/>
    <w:rsid w:val="00DD12B2"/>
    <w:rsid w:val="00DD40AA"/>
    <w:rsid w:val="00DE363E"/>
    <w:rsid w:val="00DE46ED"/>
    <w:rsid w:val="00DF033F"/>
    <w:rsid w:val="00DF6F89"/>
    <w:rsid w:val="00DF7A06"/>
    <w:rsid w:val="00DF7E6C"/>
    <w:rsid w:val="00E007BD"/>
    <w:rsid w:val="00E0209C"/>
    <w:rsid w:val="00E04243"/>
    <w:rsid w:val="00E065CB"/>
    <w:rsid w:val="00E06A34"/>
    <w:rsid w:val="00E06CD8"/>
    <w:rsid w:val="00E10C68"/>
    <w:rsid w:val="00E133E8"/>
    <w:rsid w:val="00E14E28"/>
    <w:rsid w:val="00E24380"/>
    <w:rsid w:val="00E261B2"/>
    <w:rsid w:val="00E2657E"/>
    <w:rsid w:val="00E26B75"/>
    <w:rsid w:val="00E3232F"/>
    <w:rsid w:val="00E32C50"/>
    <w:rsid w:val="00E35290"/>
    <w:rsid w:val="00E404F0"/>
    <w:rsid w:val="00E41245"/>
    <w:rsid w:val="00E416F3"/>
    <w:rsid w:val="00E46495"/>
    <w:rsid w:val="00E50FD7"/>
    <w:rsid w:val="00E53018"/>
    <w:rsid w:val="00E56236"/>
    <w:rsid w:val="00E56AB3"/>
    <w:rsid w:val="00E6406F"/>
    <w:rsid w:val="00E641D3"/>
    <w:rsid w:val="00E64710"/>
    <w:rsid w:val="00E6578E"/>
    <w:rsid w:val="00E66018"/>
    <w:rsid w:val="00E73237"/>
    <w:rsid w:val="00E74487"/>
    <w:rsid w:val="00E76AD3"/>
    <w:rsid w:val="00E76ADC"/>
    <w:rsid w:val="00E83616"/>
    <w:rsid w:val="00E864BE"/>
    <w:rsid w:val="00E909C8"/>
    <w:rsid w:val="00E947F5"/>
    <w:rsid w:val="00E9580E"/>
    <w:rsid w:val="00EB2799"/>
    <w:rsid w:val="00EC2724"/>
    <w:rsid w:val="00EC3726"/>
    <w:rsid w:val="00ED17C6"/>
    <w:rsid w:val="00ED23F1"/>
    <w:rsid w:val="00ED37F1"/>
    <w:rsid w:val="00EE4545"/>
    <w:rsid w:val="00EF1348"/>
    <w:rsid w:val="00EF1916"/>
    <w:rsid w:val="00F032AC"/>
    <w:rsid w:val="00F0589C"/>
    <w:rsid w:val="00F11B68"/>
    <w:rsid w:val="00F13207"/>
    <w:rsid w:val="00F31407"/>
    <w:rsid w:val="00F31EA9"/>
    <w:rsid w:val="00F37313"/>
    <w:rsid w:val="00F42E9A"/>
    <w:rsid w:val="00F43842"/>
    <w:rsid w:val="00F43D3A"/>
    <w:rsid w:val="00F44311"/>
    <w:rsid w:val="00F45796"/>
    <w:rsid w:val="00F460BE"/>
    <w:rsid w:val="00F601C6"/>
    <w:rsid w:val="00F6028B"/>
    <w:rsid w:val="00F6483C"/>
    <w:rsid w:val="00F7189D"/>
    <w:rsid w:val="00F735AA"/>
    <w:rsid w:val="00F74284"/>
    <w:rsid w:val="00F7482E"/>
    <w:rsid w:val="00F74B3C"/>
    <w:rsid w:val="00F8330B"/>
    <w:rsid w:val="00F870F0"/>
    <w:rsid w:val="00F9063E"/>
    <w:rsid w:val="00F917DE"/>
    <w:rsid w:val="00F92546"/>
    <w:rsid w:val="00F935A9"/>
    <w:rsid w:val="00FA13CB"/>
    <w:rsid w:val="00FA3EF8"/>
    <w:rsid w:val="00FA45F4"/>
    <w:rsid w:val="00FA47B2"/>
    <w:rsid w:val="00FB0CE3"/>
    <w:rsid w:val="00FB3514"/>
    <w:rsid w:val="00FC1AC0"/>
    <w:rsid w:val="00FD61C9"/>
    <w:rsid w:val="00FF4C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BodyText">
    <w:name w:val="Body Text"/>
    <w:basedOn w:val="Normal"/>
    <w:link w:val="BodyTextChar"/>
    <w:uiPriority w:val="1"/>
    <w:qFormat/>
    <w:rsid w:val="00AD0649"/>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AD0649"/>
    <w:rPr>
      <w:rFonts w:ascii="Times New Roman" w:eastAsia="Times New Roman" w:hAnsi="Times New Roman" w:cs="Times New Roman"/>
      <w:sz w:val="20"/>
      <w:szCs w:val="20"/>
      <w:lang w:bidi="en-US"/>
    </w:rPr>
  </w:style>
  <w:style w:type="character" w:styleId="UnresolvedMention">
    <w:name w:val="Unresolved Mention"/>
    <w:basedOn w:val="DefaultParagraphFont"/>
    <w:uiPriority w:val="99"/>
    <w:semiHidden/>
    <w:unhideWhenUsed/>
    <w:rsid w:val="004555C4"/>
    <w:rPr>
      <w:color w:val="605E5C"/>
      <w:shd w:val="clear" w:color="auto" w:fill="E1DFDD"/>
    </w:rPr>
  </w:style>
  <w:style w:type="character" w:styleId="PlaceholderText">
    <w:name w:val="Placeholder Text"/>
    <w:basedOn w:val="DefaultParagraphFont"/>
    <w:uiPriority w:val="99"/>
    <w:semiHidden/>
    <w:rsid w:val="00D456A3"/>
    <w:rPr>
      <w:color w:val="666666"/>
    </w:rPr>
  </w:style>
  <w:style w:type="paragraph" w:styleId="Revision">
    <w:name w:val="Revision"/>
    <w:hidden/>
    <w:uiPriority w:val="99"/>
    <w:semiHidden/>
    <w:rsid w:val="006071BE"/>
    <w:pPr>
      <w:spacing w:after="0" w:line="240" w:lineRule="auto"/>
    </w:pPr>
  </w:style>
  <w:style w:type="character" w:styleId="FollowedHyperlink">
    <w:name w:val="FollowedHyperlink"/>
    <w:basedOn w:val="DefaultParagraphFont"/>
    <w:uiPriority w:val="99"/>
    <w:semiHidden/>
    <w:unhideWhenUsed/>
    <w:rsid w:val="00772A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778786">
      <w:bodyDiv w:val="1"/>
      <w:marLeft w:val="0"/>
      <w:marRight w:val="0"/>
      <w:marTop w:val="0"/>
      <w:marBottom w:val="0"/>
      <w:divBdr>
        <w:top w:val="none" w:sz="0" w:space="0" w:color="auto"/>
        <w:left w:val="none" w:sz="0" w:space="0" w:color="auto"/>
        <w:bottom w:val="none" w:sz="0" w:space="0" w:color="auto"/>
        <w:right w:val="none" w:sz="0" w:space="0" w:color="auto"/>
      </w:divBdr>
    </w:div>
    <w:div w:id="117847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cgs.ku.edu.kw/cgs-by-law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cholar.google.com/" TargetMode="External"/><Relationship Id="rId2" Type="http://schemas.openxmlformats.org/officeDocument/2006/relationships/customXml" Target="../customXml/item2.xml"/><Relationship Id="rId16" Type="http://schemas.openxmlformats.org/officeDocument/2006/relationships/hyperlink" Target="https://eresources.ku.edu.kw" TargetMode="External"/><Relationship Id="rId20" Type="http://schemas.openxmlformats.org/officeDocument/2006/relationships/hyperlink" Target="https://cgs.ku.edu.kw/cgs-by-law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oodle.ku.edu.kw" TargetMode="External"/><Relationship Id="rId10" Type="http://schemas.openxmlformats.org/officeDocument/2006/relationships/endnotes" Target="endnotes.xml"/><Relationship Id="rId19" Type="http://schemas.openxmlformats.org/officeDocument/2006/relationships/hyperlink" Target="https://cgs.ku.edu.kw/cgs-by-la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3.xml><?xml version="1.0" encoding="utf-8"?>
<ds:datastoreItem xmlns:ds="http://schemas.openxmlformats.org/officeDocument/2006/customXml" ds:itemID="{DC7C0A6D-FBFE-4D0B-8712-44A2FAEF978D}">
  <ds:schemaRefs>
    <ds:schemaRef ds:uri="http://schemas.openxmlformats.org/officeDocument/2006/bibliography"/>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4</Pages>
  <Words>1447</Words>
  <Characters>8251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33</cp:revision>
  <cp:lastPrinted>2024-12-07T12:52:00Z</cp:lastPrinted>
  <dcterms:created xsi:type="dcterms:W3CDTF">2024-12-07T12:10:00Z</dcterms:created>
  <dcterms:modified xsi:type="dcterms:W3CDTF">2025-01-29T07:27:00Z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