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29ABE" w14:textId="27BDC60E" w:rsidR="001F5540" w:rsidRPr="005B607A" w:rsidRDefault="001F5540" w:rsidP="00636639">
      <w:pPr>
        <w:pStyle w:val="Header"/>
        <w:jc w:val="center"/>
        <w:rPr>
          <w:rFonts w:asciiTheme="majorBidi" w:hAnsiTheme="majorBidi" w:cstheme="majorBidi"/>
          <w:b/>
          <w:bCs/>
          <w:sz w:val="24"/>
          <w:szCs w:val="24"/>
        </w:rPr>
      </w:pPr>
      <w:r w:rsidRPr="005B607A">
        <w:rPr>
          <w:rFonts w:asciiTheme="majorBidi" w:eastAsia="MS Mincho" w:hAnsiTheme="majorBidi" w:cstheme="majorBidi"/>
          <w:b/>
          <w:bCs/>
          <w:noProof/>
          <w:sz w:val="24"/>
          <w:szCs w:val="24"/>
        </w:rPr>
        <w:drawing>
          <wp:anchor distT="0" distB="0" distL="114300" distR="114300" simplePos="0" relativeHeight="251658240"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7A">
        <w:rPr>
          <w:rFonts w:asciiTheme="majorBidi" w:hAnsiTheme="majorBidi" w:cstheme="majorBidi"/>
          <w:b/>
          <w:bCs/>
          <w:noProof/>
          <w:sz w:val="24"/>
          <w:szCs w:val="24"/>
        </w:rPr>
        <w:drawing>
          <wp:anchor distT="0" distB="0" distL="114300" distR="114300" simplePos="0" relativeHeight="251658241"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5B607A">
        <w:rPr>
          <w:rFonts w:asciiTheme="majorBidi" w:hAnsiTheme="majorBidi" w:cstheme="majorBidi"/>
          <w:b/>
          <w:bCs/>
          <w:sz w:val="24"/>
          <w:szCs w:val="24"/>
        </w:rPr>
        <w:t>Kuwait University</w:t>
      </w:r>
    </w:p>
    <w:p w14:paraId="19F74936" w14:textId="1FD63146" w:rsidR="001F5540" w:rsidRPr="005B607A" w:rsidRDefault="001F5540" w:rsidP="00636639">
      <w:pPr>
        <w:pStyle w:val="Header"/>
        <w:jc w:val="center"/>
        <w:rPr>
          <w:rFonts w:asciiTheme="majorBidi" w:hAnsiTheme="majorBidi" w:cstheme="majorBidi"/>
          <w:b/>
          <w:bCs/>
          <w:sz w:val="24"/>
          <w:szCs w:val="24"/>
        </w:rPr>
      </w:pPr>
      <w:r w:rsidRPr="005B607A">
        <w:rPr>
          <w:rFonts w:asciiTheme="majorBidi" w:hAnsiTheme="majorBidi" w:cstheme="majorBidi"/>
          <w:b/>
          <w:bCs/>
          <w:sz w:val="24"/>
          <w:szCs w:val="24"/>
        </w:rPr>
        <w:t>College of Business Administration</w:t>
      </w:r>
    </w:p>
    <w:p w14:paraId="3EC05C75" w14:textId="07DB1BD7" w:rsidR="001F5540" w:rsidRPr="005B607A" w:rsidRDefault="00BB3CFB" w:rsidP="00636639">
      <w:pPr>
        <w:pStyle w:val="Header"/>
        <w:jc w:val="center"/>
        <w:rPr>
          <w:rFonts w:asciiTheme="majorBidi" w:hAnsiTheme="majorBidi" w:cstheme="majorBidi"/>
          <w:b/>
          <w:bCs/>
          <w:sz w:val="24"/>
          <w:szCs w:val="24"/>
          <w:rtl/>
        </w:rPr>
      </w:pPr>
      <w:r w:rsidRPr="005B607A">
        <w:rPr>
          <w:rFonts w:asciiTheme="majorBidi" w:hAnsiTheme="majorBidi" w:cstheme="majorBidi"/>
          <w:b/>
          <w:bCs/>
          <w:sz w:val="24"/>
          <w:szCs w:val="24"/>
        </w:rPr>
        <w:t>Master of</w:t>
      </w:r>
      <w:r w:rsidR="00433B95" w:rsidRPr="005B607A">
        <w:rPr>
          <w:rFonts w:asciiTheme="majorBidi" w:hAnsiTheme="majorBidi" w:cstheme="majorBidi"/>
          <w:b/>
          <w:bCs/>
          <w:sz w:val="24"/>
          <w:szCs w:val="24"/>
        </w:rPr>
        <w:t xml:space="preserve"> Science in</w:t>
      </w:r>
      <w:r w:rsidRPr="005B607A">
        <w:rPr>
          <w:rFonts w:asciiTheme="majorBidi" w:hAnsiTheme="majorBidi" w:cstheme="majorBidi"/>
          <w:b/>
          <w:bCs/>
          <w:sz w:val="24"/>
          <w:szCs w:val="24"/>
        </w:rPr>
        <w:t xml:space="preserve"> </w:t>
      </w:r>
      <w:r w:rsidR="00A6541E" w:rsidRPr="005B607A">
        <w:rPr>
          <w:rFonts w:asciiTheme="majorBidi" w:hAnsiTheme="majorBidi" w:cstheme="majorBidi"/>
          <w:b/>
          <w:bCs/>
          <w:sz w:val="24"/>
          <w:szCs w:val="24"/>
        </w:rPr>
        <w:t>Economics</w:t>
      </w:r>
      <w:r w:rsidRPr="005B607A">
        <w:rPr>
          <w:rFonts w:asciiTheme="majorBidi" w:hAnsiTheme="majorBidi" w:cstheme="majorBidi"/>
          <w:b/>
          <w:bCs/>
          <w:sz w:val="24"/>
          <w:szCs w:val="24"/>
        </w:rPr>
        <w:t xml:space="preserve"> Program</w:t>
      </w:r>
    </w:p>
    <w:p w14:paraId="37933926" w14:textId="77777777" w:rsidR="008328F2" w:rsidRPr="005B607A" w:rsidRDefault="008328F2" w:rsidP="004F26AA">
      <w:pPr>
        <w:rPr>
          <w:rFonts w:asciiTheme="majorBidi" w:hAnsiTheme="majorBidi" w:cstheme="majorBidi"/>
          <w:sz w:val="21"/>
          <w:szCs w:val="21"/>
          <w:lang w:bidi="ar-KW"/>
        </w:rPr>
      </w:pPr>
    </w:p>
    <w:p w14:paraId="600A19FC" w14:textId="77777777" w:rsidR="00E133E8" w:rsidRPr="005B607A" w:rsidRDefault="00E133E8" w:rsidP="004F26AA">
      <w:pPr>
        <w:rPr>
          <w:rFonts w:asciiTheme="majorBidi" w:hAnsiTheme="majorBidi" w:cstheme="majorBidi"/>
          <w:sz w:val="21"/>
          <w:szCs w:val="21"/>
          <w:lang w:bidi="ar-KW"/>
        </w:rPr>
        <w:sectPr w:rsidR="00E133E8" w:rsidRPr="005B607A"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37C559DD" w14:textId="5BC7D18F" w:rsidR="00B85AAC" w:rsidRPr="005B607A" w:rsidRDefault="00B85AAC" w:rsidP="005C6592">
      <w:pPr>
        <w:pStyle w:val="Title"/>
        <w:rPr>
          <w:rFonts w:asciiTheme="majorBidi" w:hAnsiTheme="majorBidi" w:cstheme="majorBidi"/>
          <w:sz w:val="24"/>
          <w:szCs w:val="24"/>
        </w:rPr>
      </w:pPr>
      <w:r w:rsidRPr="005B607A">
        <w:rPr>
          <w:rFonts w:asciiTheme="majorBidi" w:hAnsiTheme="majorBidi" w:cstheme="majorBidi"/>
          <w:sz w:val="24"/>
          <w:szCs w:val="24"/>
        </w:rPr>
        <w:t>Course Syllabus</w:t>
      </w:r>
    </w:p>
    <w:p w14:paraId="21412EEB" w14:textId="77777777" w:rsidR="00E133E8" w:rsidRPr="005B607A" w:rsidRDefault="00E133E8" w:rsidP="003D49C0">
      <w:pPr>
        <w:spacing w:after="0"/>
        <w:jc w:val="center"/>
        <w:rPr>
          <w:rFonts w:asciiTheme="majorBidi" w:hAnsiTheme="majorBidi" w:cstheme="majorBidi"/>
          <w:b/>
          <w:bCs/>
          <w:sz w:val="24"/>
          <w:szCs w:val="24"/>
          <w:lang w:bidi="ar-KW"/>
        </w:rPr>
        <w:sectPr w:rsidR="00E133E8"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00A7FFBE" w14:textId="54E2A4DF" w:rsidR="008C7919" w:rsidRPr="00F25433" w:rsidRDefault="00BB77A7" w:rsidP="00F25433">
      <w:pPr>
        <w:spacing w:after="0"/>
        <w:jc w:val="center"/>
        <w:rPr>
          <w:rFonts w:asciiTheme="majorBidi" w:hAnsiTheme="majorBidi" w:cstheme="majorBidi"/>
          <w:b/>
          <w:bCs/>
          <w:sz w:val="24"/>
          <w:szCs w:val="24"/>
          <w:lang w:bidi="ar-KW"/>
        </w:rPr>
        <w:sectPr w:rsidR="008C7919" w:rsidRPr="00F25433" w:rsidSect="008328F2">
          <w:footnotePr>
            <w:numFmt w:val="chicago"/>
          </w:footnotePr>
          <w:type w:val="continuous"/>
          <w:pgSz w:w="11906" w:h="16838"/>
          <w:pgMar w:top="720" w:right="1008" w:bottom="1008" w:left="1008" w:header="720" w:footer="720" w:gutter="0"/>
          <w:cols w:space="720"/>
          <w:formProt w:val="0"/>
          <w:bidi/>
          <w:rtlGutter/>
          <w:docGrid w:linePitch="360"/>
        </w:sectPr>
      </w:pPr>
      <w:r w:rsidRPr="00BA6F21">
        <w:rPr>
          <w:rFonts w:asciiTheme="majorBidi" w:hAnsiTheme="majorBidi" w:cstheme="majorBidi"/>
          <w:b/>
          <w:bCs/>
          <w:sz w:val="24"/>
          <w:szCs w:val="24"/>
          <w:lang w:bidi="ar-KW"/>
        </w:rPr>
        <w:t>Spring</w:t>
      </w:r>
      <w:r w:rsidR="004B204E" w:rsidRPr="00BA6F21">
        <w:rPr>
          <w:rFonts w:asciiTheme="majorBidi" w:hAnsiTheme="majorBidi" w:cstheme="majorBidi"/>
          <w:b/>
          <w:bCs/>
          <w:sz w:val="24"/>
          <w:szCs w:val="24"/>
          <w:lang w:bidi="ar-KW"/>
        </w:rPr>
        <w:t xml:space="preserve"> </w:t>
      </w:r>
      <w:r w:rsidR="006225C7" w:rsidRPr="00BA6F21">
        <w:rPr>
          <w:rFonts w:asciiTheme="majorBidi" w:hAnsiTheme="majorBidi" w:cstheme="majorBidi"/>
          <w:b/>
          <w:bCs/>
          <w:sz w:val="24"/>
          <w:szCs w:val="24"/>
          <w:lang w:bidi="ar-KW"/>
        </w:rPr>
        <w:t>202</w:t>
      </w:r>
      <w:r w:rsidR="00E94E16" w:rsidRPr="00BA6F21">
        <w:rPr>
          <w:rFonts w:asciiTheme="majorBidi" w:hAnsiTheme="majorBidi" w:cstheme="majorBidi"/>
          <w:b/>
          <w:bCs/>
          <w:sz w:val="24"/>
          <w:szCs w:val="24"/>
          <w:lang w:bidi="ar-KW"/>
        </w:rPr>
        <w:t>4</w:t>
      </w:r>
      <w:r w:rsidR="006225C7" w:rsidRPr="00BA6F21">
        <w:rPr>
          <w:rFonts w:asciiTheme="majorBidi" w:hAnsiTheme="majorBidi" w:cstheme="majorBidi"/>
          <w:b/>
          <w:bCs/>
          <w:sz w:val="24"/>
          <w:szCs w:val="24"/>
          <w:lang w:bidi="ar-KW"/>
        </w:rPr>
        <w:t>/</w:t>
      </w:r>
      <w:r w:rsidR="004B204E" w:rsidRPr="00BA6F21">
        <w:rPr>
          <w:rFonts w:asciiTheme="majorBidi" w:hAnsiTheme="majorBidi" w:cstheme="majorBidi"/>
          <w:b/>
          <w:bCs/>
          <w:sz w:val="24"/>
          <w:szCs w:val="24"/>
          <w:lang w:bidi="ar-KW"/>
        </w:rPr>
        <w:t>202</w:t>
      </w:r>
      <w:r w:rsidR="00E94E16" w:rsidRPr="00BA6F21">
        <w:rPr>
          <w:rFonts w:asciiTheme="majorBidi" w:hAnsiTheme="majorBidi" w:cstheme="majorBidi"/>
          <w:b/>
          <w:bCs/>
          <w:sz w:val="24"/>
          <w:szCs w:val="24"/>
          <w:lang w:bidi="ar-KW"/>
        </w:rPr>
        <w:t>5</w:t>
      </w:r>
      <w:r w:rsidR="00E94E16">
        <w:rPr>
          <w:rFonts w:asciiTheme="majorBidi" w:hAnsiTheme="majorBidi" w:cstheme="majorBidi"/>
          <w:b/>
          <w:bCs/>
          <w:sz w:val="24"/>
          <w:szCs w:val="24"/>
          <w:lang w:bidi="ar-KW"/>
        </w:rPr>
        <w:t xml:space="preserve"> </w:t>
      </w:r>
    </w:p>
    <w:p w14:paraId="5CB19FCC" w14:textId="4B4EEEB3" w:rsidR="00E133E8" w:rsidRPr="005B607A" w:rsidRDefault="006671A3" w:rsidP="007D7E40">
      <w:pPr>
        <w:pStyle w:val="Title"/>
        <w:rPr>
          <w:rFonts w:asciiTheme="majorBidi" w:hAnsiTheme="majorBidi" w:cstheme="majorBidi"/>
          <w:sz w:val="24"/>
          <w:szCs w:val="24"/>
        </w:rPr>
        <w:sectPr w:rsidR="00E133E8" w:rsidRPr="005B607A" w:rsidSect="008328F2">
          <w:footnotePr>
            <w:numFmt w:val="chicago"/>
          </w:footnotePr>
          <w:type w:val="continuous"/>
          <w:pgSz w:w="11906" w:h="16838"/>
          <w:pgMar w:top="720" w:right="1008" w:bottom="1008" w:left="1008" w:header="720" w:footer="720" w:gutter="0"/>
          <w:cols w:space="720"/>
          <w:bidi/>
          <w:rtlGutter/>
          <w:docGrid w:linePitch="360"/>
        </w:sectPr>
      </w:pPr>
      <w:r w:rsidRPr="005B607A">
        <w:rPr>
          <w:rFonts w:asciiTheme="majorBidi" w:hAnsiTheme="majorBidi" w:cstheme="majorBidi"/>
          <w:sz w:val="24"/>
          <w:szCs w:val="24"/>
        </w:rPr>
        <w:t>10305</w:t>
      </w:r>
      <w:r w:rsidR="00396A0B">
        <w:rPr>
          <w:rFonts w:asciiTheme="majorBidi" w:hAnsiTheme="majorBidi" w:cstheme="majorBidi"/>
          <w:sz w:val="24"/>
          <w:szCs w:val="24"/>
        </w:rPr>
        <w:t>4</w:t>
      </w:r>
      <w:r w:rsidR="00BB77A7">
        <w:rPr>
          <w:rFonts w:asciiTheme="majorBidi" w:hAnsiTheme="majorBidi" w:cstheme="majorBidi"/>
          <w:sz w:val="24"/>
          <w:szCs w:val="24"/>
        </w:rPr>
        <w:t>2</w:t>
      </w:r>
      <w:r w:rsidRPr="005B607A">
        <w:rPr>
          <w:rFonts w:asciiTheme="majorBidi" w:hAnsiTheme="majorBidi" w:cstheme="majorBidi"/>
          <w:sz w:val="24"/>
          <w:szCs w:val="24"/>
        </w:rPr>
        <w:t xml:space="preserve"> – M</w:t>
      </w:r>
      <w:r w:rsidR="00396A0B">
        <w:rPr>
          <w:rFonts w:asciiTheme="majorBidi" w:hAnsiTheme="majorBidi" w:cstheme="majorBidi"/>
          <w:sz w:val="24"/>
          <w:szCs w:val="24"/>
        </w:rPr>
        <w:t>a</w:t>
      </w:r>
      <w:r w:rsidRPr="005B607A">
        <w:rPr>
          <w:rFonts w:asciiTheme="majorBidi" w:hAnsiTheme="majorBidi" w:cstheme="majorBidi"/>
          <w:sz w:val="24"/>
          <w:szCs w:val="24"/>
        </w:rPr>
        <w:t xml:space="preserve">croeconomics </w:t>
      </w:r>
      <w:r w:rsidR="00BB77A7">
        <w:rPr>
          <w:rFonts w:asciiTheme="majorBidi" w:hAnsiTheme="majorBidi" w:cstheme="majorBidi"/>
          <w:sz w:val="24"/>
          <w:szCs w:val="24"/>
        </w:rPr>
        <w:t>II</w:t>
      </w:r>
    </w:p>
    <w:p w14:paraId="1C4F0508" w14:textId="77777777" w:rsidR="007A771F" w:rsidRPr="005B607A" w:rsidRDefault="007A771F" w:rsidP="004F26AA">
      <w:pPr>
        <w:rPr>
          <w:rFonts w:asciiTheme="majorBidi" w:hAnsiTheme="majorBidi" w:cstheme="majorBidi"/>
          <w:sz w:val="21"/>
          <w:szCs w:val="21"/>
          <w:lang w:bidi="ar-KW"/>
        </w:rPr>
      </w:pPr>
    </w:p>
    <w:p w14:paraId="3BE392AB" w14:textId="147A9BBE" w:rsidR="00E83616" w:rsidRPr="005B607A" w:rsidRDefault="001959E7" w:rsidP="005C6592">
      <w:pPr>
        <w:pStyle w:val="Heading1"/>
        <w:rPr>
          <w:rFonts w:asciiTheme="majorBidi" w:hAnsiTheme="majorBidi" w:cstheme="majorBidi"/>
          <w:sz w:val="24"/>
          <w:szCs w:val="24"/>
        </w:rPr>
        <w:sectPr w:rsidR="00E83616" w:rsidRPr="005B607A" w:rsidSect="008328F2">
          <w:footnotePr>
            <w:numFmt w:val="chicago"/>
          </w:footnotePr>
          <w:type w:val="continuous"/>
          <w:pgSz w:w="11906" w:h="16838"/>
          <w:pgMar w:top="720" w:right="1008" w:bottom="1008" w:left="1008" w:header="720" w:footer="720" w:gutter="0"/>
          <w:cols w:space="720"/>
          <w:bidi/>
          <w:rtlGutter/>
          <w:docGrid w:linePitch="360"/>
        </w:sectPr>
      </w:pPr>
      <w:r w:rsidRPr="005B607A">
        <w:rPr>
          <w:rFonts w:asciiTheme="majorBidi" w:hAnsiTheme="majorBidi" w:cstheme="majorBidi"/>
          <w:sz w:val="24"/>
          <w:szCs w:val="24"/>
        </w:rPr>
        <w:t>Class</w:t>
      </w:r>
      <w:r w:rsidR="00517ADE" w:rsidRPr="005B607A">
        <w:rPr>
          <w:rFonts w:asciiTheme="majorBidi" w:hAnsiTheme="majorBidi" w:cstheme="majorBidi"/>
          <w:sz w:val="24"/>
          <w:szCs w:val="24"/>
        </w:rPr>
        <w:t xml:space="preserve"> Time and Locatio</w:t>
      </w:r>
      <w:r w:rsidR="00E83616" w:rsidRPr="005B607A">
        <w:rPr>
          <w:rFonts w:asciiTheme="majorBidi" w:hAnsiTheme="majorBidi" w:cstheme="majorBidi"/>
          <w:sz w:val="24"/>
          <w:szCs w:val="24"/>
        </w:rPr>
        <w:t>n</w:t>
      </w:r>
    </w:p>
    <w:p w14:paraId="6723129B" w14:textId="12ABC837" w:rsidR="00ED23F1" w:rsidRPr="005B607A" w:rsidRDefault="001959E7" w:rsidP="00AE45BC">
      <w:pPr>
        <w:spacing w:after="0"/>
        <w:rPr>
          <w:rFonts w:asciiTheme="majorBidi" w:hAnsiTheme="majorBidi" w:cstheme="majorBidi"/>
          <w:sz w:val="21"/>
          <w:szCs w:val="21"/>
          <w:lang w:bidi="ar-KW"/>
        </w:rPr>
      </w:pPr>
      <w:r w:rsidRPr="00BA6F21">
        <w:rPr>
          <w:rFonts w:asciiTheme="majorBidi" w:hAnsiTheme="majorBidi" w:cstheme="majorBidi"/>
          <w:b/>
          <w:bCs/>
          <w:sz w:val="21"/>
          <w:szCs w:val="21"/>
          <w:lang w:bidi="ar-KW"/>
        </w:rPr>
        <w:t>Lecture:</w:t>
      </w:r>
      <w:r w:rsidRPr="00BA6F21">
        <w:rPr>
          <w:rFonts w:asciiTheme="majorBidi" w:hAnsiTheme="majorBidi" w:cstheme="majorBidi"/>
          <w:b/>
          <w:bCs/>
          <w:sz w:val="21"/>
          <w:szCs w:val="21"/>
          <w:lang w:bidi="ar-KW"/>
        </w:rPr>
        <w:tab/>
      </w:r>
      <w:r w:rsidR="00E94E16" w:rsidRPr="00BA6F21">
        <w:rPr>
          <w:rFonts w:asciiTheme="majorBidi" w:hAnsiTheme="majorBidi" w:cstheme="majorBidi"/>
          <w:sz w:val="21"/>
          <w:szCs w:val="21"/>
          <w:lang w:bidi="ar-KW"/>
        </w:rPr>
        <w:t>Tuesday 5:00 p.m. – 7:45 p.m.</w:t>
      </w:r>
      <w:r w:rsidR="00AD0649" w:rsidRPr="00BA6F21">
        <w:rPr>
          <w:rFonts w:asciiTheme="majorBidi" w:hAnsiTheme="majorBidi" w:cstheme="majorBidi"/>
          <w:sz w:val="21"/>
          <w:szCs w:val="21"/>
          <w:lang w:bidi="ar-KW"/>
        </w:rPr>
        <w:t xml:space="preserve">; </w:t>
      </w:r>
      <w:r w:rsidR="00004A43" w:rsidRPr="00BA6F21">
        <w:rPr>
          <w:rFonts w:asciiTheme="majorBidi" w:hAnsiTheme="majorBidi" w:cstheme="majorBidi"/>
          <w:sz w:val="21"/>
          <w:szCs w:val="21"/>
          <w:lang w:bidi="ar-KW"/>
        </w:rPr>
        <w:t>Classroom</w:t>
      </w:r>
      <w:r w:rsidR="00E94E16" w:rsidRPr="00BA6F21">
        <w:rPr>
          <w:rFonts w:asciiTheme="majorBidi" w:hAnsiTheme="majorBidi" w:cstheme="majorBidi"/>
          <w:sz w:val="21"/>
          <w:szCs w:val="21"/>
          <w:lang w:bidi="ar-KW"/>
        </w:rPr>
        <w:t>: C3 1001</w:t>
      </w:r>
    </w:p>
    <w:p w14:paraId="5C23A246" w14:textId="77777777" w:rsidR="00AE45BC" w:rsidRPr="005B607A" w:rsidRDefault="00AE45BC" w:rsidP="003D49C0">
      <w:pPr>
        <w:spacing w:after="0"/>
        <w:rPr>
          <w:rFonts w:asciiTheme="majorBidi" w:hAnsiTheme="majorBidi" w:cstheme="majorBidi"/>
          <w:b/>
          <w:bCs/>
          <w:sz w:val="21"/>
          <w:szCs w:val="21"/>
          <w:lang w:bidi="ar-KW"/>
        </w:rPr>
      </w:pPr>
    </w:p>
    <w:p w14:paraId="73F9B87C" w14:textId="77777777" w:rsidR="0062662C" w:rsidRPr="005B607A" w:rsidRDefault="0062662C" w:rsidP="004F26AA">
      <w:pPr>
        <w:pStyle w:val="Heading1"/>
        <w:rPr>
          <w:rFonts w:asciiTheme="majorBidi" w:hAnsiTheme="majorBidi" w:cstheme="majorBidi"/>
          <w:sz w:val="24"/>
          <w:szCs w:val="24"/>
        </w:rPr>
        <w:sectPr w:rsidR="0062662C" w:rsidRPr="005B607A"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1F760B3C" w14:textId="2EDD3EDA" w:rsidR="00A731D4" w:rsidRPr="005B607A" w:rsidRDefault="00F935A9" w:rsidP="004F26AA">
      <w:pPr>
        <w:pStyle w:val="Heading1"/>
        <w:rPr>
          <w:rFonts w:asciiTheme="majorBidi" w:hAnsiTheme="majorBidi" w:cstheme="majorBidi"/>
          <w:sz w:val="24"/>
          <w:szCs w:val="24"/>
        </w:rPr>
      </w:pPr>
      <w:r w:rsidRPr="005B607A">
        <w:rPr>
          <w:rFonts w:asciiTheme="majorBidi" w:hAnsiTheme="majorBidi" w:cstheme="majorBidi"/>
          <w:sz w:val="24"/>
          <w:szCs w:val="24"/>
        </w:rPr>
        <w:t>Instructor</w:t>
      </w:r>
      <w:r w:rsidR="002F5D9C" w:rsidRPr="005B607A">
        <w:rPr>
          <w:rFonts w:asciiTheme="majorBidi" w:hAnsiTheme="majorBidi" w:cstheme="majorBidi"/>
          <w:sz w:val="24"/>
          <w:szCs w:val="24"/>
        </w:rPr>
        <w:t xml:space="preserve"> Information</w:t>
      </w:r>
    </w:p>
    <w:p w14:paraId="4E2763E2" w14:textId="77777777" w:rsidR="0062662C" w:rsidRPr="005B607A" w:rsidRDefault="0062662C" w:rsidP="00E909C8">
      <w:pPr>
        <w:spacing w:after="0" w:line="240" w:lineRule="auto"/>
        <w:rPr>
          <w:rFonts w:asciiTheme="majorBidi" w:hAnsiTheme="majorBidi" w:cstheme="majorBidi"/>
          <w:b/>
          <w:bCs/>
          <w:sz w:val="21"/>
          <w:szCs w:val="21"/>
          <w:lang w:bidi="ar-KW"/>
        </w:rPr>
        <w:sectPr w:rsidR="0062662C"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579D6391" w14:textId="505EF88F" w:rsidR="0029330A" w:rsidRPr="00BA6F21" w:rsidRDefault="0029330A" w:rsidP="00E909C8">
      <w:pPr>
        <w:spacing w:after="0" w:line="240" w:lineRule="auto"/>
        <w:rPr>
          <w:rFonts w:asciiTheme="majorBidi" w:hAnsiTheme="majorBidi" w:cstheme="majorBidi"/>
          <w:b/>
          <w:bCs/>
          <w:sz w:val="21"/>
          <w:szCs w:val="21"/>
          <w:lang w:bidi="ar-KW"/>
        </w:rPr>
      </w:pPr>
      <w:r w:rsidRPr="00BA6F21">
        <w:rPr>
          <w:rFonts w:asciiTheme="majorBidi" w:hAnsiTheme="majorBidi" w:cstheme="majorBidi"/>
          <w:b/>
          <w:bCs/>
          <w:sz w:val="21"/>
          <w:szCs w:val="21"/>
          <w:lang w:bidi="ar-KW"/>
        </w:rPr>
        <w:t>Instructor:</w:t>
      </w:r>
      <w:r w:rsidRPr="00BA6F21">
        <w:rPr>
          <w:rFonts w:asciiTheme="majorBidi" w:hAnsiTheme="majorBidi" w:cstheme="majorBidi"/>
          <w:b/>
          <w:bCs/>
          <w:sz w:val="21"/>
          <w:szCs w:val="21"/>
          <w:lang w:bidi="ar-KW"/>
        </w:rPr>
        <w:tab/>
      </w:r>
      <w:r w:rsidR="00E94E16" w:rsidRPr="00BA6F21">
        <w:rPr>
          <w:rFonts w:cstheme="minorHAnsi"/>
        </w:rPr>
        <w:t>Prof. Mohammad Alawin</w:t>
      </w:r>
      <w:r w:rsidR="00E94E16" w:rsidRPr="00BA6F21">
        <w:rPr>
          <w:rFonts w:asciiTheme="majorBidi" w:hAnsiTheme="majorBidi" w:cstheme="majorBidi"/>
          <w:sz w:val="21"/>
          <w:szCs w:val="21"/>
          <w:lang w:bidi="ar-KW"/>
        </w:rPr>
        <w:t xml:space="preserve"> </w:t>
      </w:r>
    </w:p>
    <w:p w14:paraId="0E99C40F" w14:textId="38515990" w:rsidR="00A731D4" w:rsidRPr="00BA6F21" w:rsidRDefault="004C0F4D" w:rsidP="00E909C8">
      <w:pPr>
        <w:spacing w:after="0" w:line="240" w:lineRule="auto"/>
        <w:rPr>
          <w:rFonts w:asciiTheme="majorBidi" w:hAnsiTheme="majorBidi" w:cstheme="majorBidi"/>
          <w:sz w:val="21"/>
          <w:szCs w:val="21"/>
          <w:lang w:bidi="ar-KW"/>
        </w:rPr>
      </w:pPr>
      <w:r w:rsidRPr="00BA6F21">
        <w:rPr>
          <w:rFonts w:asciiTheme="majorBidi" w:hAnsiTheme="majorBidi" w:cstheme="majorBidi"/>
          <w:b/>
          <w:bCs/>
          <w:sz w:val="21"/>
          <w:szCs w:val="21"/>
          <w:lang w:bidi="ar-KW"/>
        </w:rPr>
        <w:t>Office</w:t>
      </w:r>
      <w:r w:rsidR="00A731D4" w:rsidRPr="00BA6F21">
        <w:rPr>
          <w:rFonts w:asciiTheme="majorBidi" w:hAnsiTheme="majorBidi" w:cstheme="majorBidi"/>
          <w:sz w:val="21"/>
          <w:szCs w:val="21"/>
          <w:lang w:bidi="ar-KW"/>
        </w:rPr>
        <w:t>:</w:t>
      </w:r>
      <w:r w:rsidR="00A731D4" w:rsidRPr="00BA6F21">
        <w:rPr>
          <w:rFonts w:asciiTheme="majorBidi" w:hAnsiTheme="majorBidi" w:cstheme="majorBidi"/>
          <w:b/>
          <w:bCs/>
          <w:sz w:val="21"/>
          <w:szCs w:val="21"/>
          <w:lang w:bidi="ar-KW"/>
        </w:rPr>
        <w:t xml:space="preserve"> </w:t>
      </w:r>
      <w:r w:rsidRPr="00BA6F21">
        <w:rPr>
          <w:rFonts w:asciiTheme="majorBidi" w:hAnsiTheme="majorBidi" w:cstheme="majorBidi"/>
          <w:b/>
          <w:bCs/>
          <w:sz w:val="21"/>
          <w:szCs w:val="21"/>
          <w:lang w:bidi="ar-KW"/>
        </w:rPr>
        <w:tab/>
      </w:r>
      <w:r w:rsidRPr="00BA6F21">
        <w:rPr>
          <w:rFonts w:asciiTheme="majorBidi" w:hAnsiTheme="majorBidi" w:cstheme="majorBidi"/>
          <w:b/>
          <w:bCs/>
          <w:sz w:val="21"/>
          <w:szCs w:val="21"/>
          <w:lang w:bidi="ar-KW"/>
        </w:rPr>
        <w:tab/>
      </w:r>
      <w:r w:rsidR="00AD0649" w:rsidRPr="00BA6F21">
        <w:rPr>
          <w:rFonts w:asciiTheme="majorBidi" w:hAnsiTheme="majorBidi" w:cstheme="majorBidi"/>
          <w:sz w:val="21"/>
          <w:szCs w:val="21"/>
          <w:lang w:bidi="ar-KW"/>
        </w:rPr>
        <w:t>Economics</w:t>
      </w:r>
      <w:r w:rsidR="00A731D4" w:rsidRPr="00BA6F21">
        <w:rPr>
          <w:rFonts w:asciiTheme="majorBidi" w:hAnsiTheme="majorBidi" w:cstheme="majorBidi"/>
          <w:sz w:val="21"/>
          <w:szCs w:val="21"/>
          <w:lang w:bidi="ar-KW"/>
        </w:rPr>
        <w:t xml:space="preserve"> Department</w:t>
      </w:r>
      <w:r w:rsidR="007472D7" w:rsidRPr="00BA6F21">
        <w:rPr>
          <w:rFonts w:asciiTheme="majorBidi" w:hAnsiTheme="majorBidi" w:cstheme="majorBidi"/>
          <w:sz w:val="21"/>
          <w:szCs w:val="21"/>
          <w:lang w:bidi="ar-KW"/>
        </w:rPr>
        <w:t>;</w:t>
      </w:r>
      <w:r w:rsidR="00AD0649" w:rsidRPr="00BA6F21">
        <w:rPr>
          <w:rFonts w:asciiTheme="majorBidi" w:hAnsiTheme="majorBidi" w:cstheme="majorBidi"/>
          <w:sz w:val="21"/>
          <w:szCs w:val="21"/>
          <w:lang w:bidi="ar-KW"/>
        </w:rPr>
        <w:t xml:space="preserve"> </w:t>
      </w:r>
      <w:r w:rsidR="00E94E16" w:rsidRPr="00BA6F21">
        <w:rPr>
          <w:rFonts w:asciiTheme="majorBidi" w:hAnsiTheme="majorBidi" w:cstheme="majorBidi"/>
          <w:sz w:val="21"/>
          <w:szCs w:val="21"/>
          <w:lang w:bidi="ar-KW"/>
        </w:rPr>
        <w:t>A3</w:t>
      </w:r>
      <w:r w:rsidR="00E94E16" w:rsidRPr="00BA6F21">
        <w:rPr>
          <w:rFonts w:asciiTheme="majorBidi" w:hAnsiTheme="majorBidi" w:cstheme="majorBidi"/>
          <w:sz w:val="21"/>
          <w:szCs w:val="21"/>
          <w:lang w:bidi="ar-KW"/>
        </w:rPr>
        <w:t xml:space="preserve"> </w:t>
      </w:r>
      <w:r w:rsidR="00E94E16" w:rsidRPr="00BA6F21">
        <w:rPr>
          <w:rFonts w:asciiTheme="majorBidi" w:hAnsiTheme="majorBidi" w:cstheme="majorBidi"/>
          <w:sz w:val="21"/>
          <w:szCs w:val="21"/>
          <w:lang w:bidi="ar-KW"/>
        </w:rPr>
        <w:t>–</w:t>
      </w:r>
      <w:r w:rsidR="00E94E16" w:rsidRPr="00BA6F21">
        <w:rPr>
          <w:rFonts w:asciiTheme="majorBidi" w:hAnsiTheme="majorBidi" w:cstheme="majorBidi"/>
          <w:sz w:val="21"/>
          <w:szCs w:val="21"/>
          <w:lang w:bidi="ar-KW"/>
        </w:rPr>
        <w:t xml:space="preserve"> 1016</w:t>
      </w:r>
      <w:r w:rsidR="00A731D4" w:rsidRPr="00BA6F21">
        <w:rPr>
          <w:rFonts w:asciiTheme="majorBidi" w:hAnsiTheme="majorBidi" w:cstheme="majorBidi"/>
          <w:b/>
          <w:bCs/>
          <w:sz w:val="21"/>
          <w:szCs w:val="21"/>
          <w:lang w:bidi="ar-KW"/>
        </w:rPr>
        <w:tab/>
      </w:r>
      <w:r w:rsidR="001C675E" w:rsidRPr="00BA6F21">
        <w:rPr>
          <w:rFonts w:asciiTheme="majorBidi" w:hAnsiTheme="majorBidi" w:cstheme="majorBidi"/>
          <w:sz w:val="21"/>
          <w:szCs w:val="21"/>
          <w:lang w:bidi="ar-KW"/>
        </w:rPr>
        <w:t xml:space="preserve"> </w:t>
      </w:r>
    </w:p>
    <w:p w14:paraId="3C031CF6" w14:textId="533CC4AE" w:rsidR="00A731D4" w:rsidRPr="00BA6F21" w:rsidRDefault="00A731D4" w:rsidP="00E909C8">
      <w:pPr>
        <w:spacing w:after="0" w:line="240" w:lineRule="auto"/>
        <w:rPr>
          <w:rFonts w:asciiTheme="majorBidi" w:hAnsiTheme="majorBidi" w:cstheme="majorBidi"/>
          <w:sz w:val="21"/>
          <w:szCs w:val="21"/>
          <w:lang w:bidi="ar-KW"/>
        </w:rPr>
      </w:pPr>
      <w:r w:rsidRPr="00BA6F21">
        <w:rPr>
          <w:rFonts w:asciiTheme="majorBidi" w:hAnsiTheme="majorBidi" w:cstheme="majorBidi"/>
          <w:b/>
          <w:bCs/>
          <w:sz w:val="21"/>
          <w:szCs w:val="21"/>
          <w:lang w:bidi="ar-KW"/>
        </w:rPr>
        <w:t>Email</w:t>
      </w:r>
      <w:r w:rsidRPr="00BA6F21">
        <w:rPr>
          <w:rFonts w:asciiTheme="majorBidi" w:hAnsiTheme="majorBidi" w:cstheme="majorBidi"/>
          <w:sz w:val="21"/>
          <w:szCs w:val="21"/>
          <w:lang w:bidi="ar-KW"/>
        </w:rPr>
        <w:t xml:space="preserve">: </w:t>
      </w:r>
      <w:r w:rsidR="00EE4545" w:rsidRPr="00BA6F21">
        <w:rPr>
          <w:rFonts w:asciiTheme="majorBidi" w:hAnsiTheme="majorBidi" w:cstheme="majorBidi"/>
          <w:sz w:val="21"/>
          <w:szCs w:val="21"/>
          <w:lang w:bidi="ar-KW"/>
        </w:rPr>
        <w:tab/>
      </w:r>
      <w:r w:rsidR="00EE4545" w:rsidRPr="00BA6F21">
        <w:rPr>
          <w:rFonts w:asciiTheme="majorBidi" w:hAnsiTheme="majorBidi" w:cstheme="majorBidi"/>
          <w:sz w:val="21"/>
          <w:szCs w:val="21"/>
          <w:lang w:bidi="ar-KW"/>
        </w:rPr>
        <w:tab/>
      </w:r>
      <w:r w:rsidR="00E94E16" w:rsidRPr="00BA6F21">
        <w:rPr>
          <w:rFonts w:asciiTheme="majorBidi" w:hAnsiTheme="majorBidi" w:cstheme="majorBidi"/>
          <w:sz w:val="21"/>
          <w:szCs w:val="21"/>
          <w:lang w:bidi="ar-KW"/>
        </w:rPr>
        <w:t>mohammad.alawin</w:t>
      </w:r>
      <w:r w:rsidR="00AD0649" w:rsidRPr="00BA6F21">
        <w:rPr>
          <w:rFonts w:asciiTheme="majorBidi" w:hAnsiTheme="majorBidi" w:cstheme="majorBidi"/>
          <w:sz w:val="21"/>
          <w:szCs w:val="21"/>
          <w:lang w:bidi="ar-KW"/>
        </w:rPr>
        <w:t>@ku.edu.kw</w:t>
      </w:r>
    </w:p>
    <w:p w14:paraId="29491280" w14:textId="1611D9A2" w:rsidR="00A731D4" w:rsidRPr="005B607A" w:rsidRDefault="001C675E" w:rsidP="00E909C8">
      <w:pPr>
        <w:spacing w:after="0" w:line="240" w:lineRule="auto"/>
        <w:rPr>
          <w:rFonts w:asciiTheme="majorBidi" w:hAnsiTheme="majorBidi" w:cstheme="majorBidi"/>
          <w:sz w:val="21"/>
          <w:szCs w:val="21"/>
          <w:lang w:bidi="ar-KW"/>
        </w:rPr>
      </w:pPr>
      <w:r w:rsidRPr="00BA6F21">
        <w:rPr>
          <w:rFonts w:asciiTheme="majorBidi" w:hAnsiTheme="majorBidi" w:cstheme="majorBidi"/>
          <w:b/>
          <w:bCs/>
          <w:sz w:val="21"/>
          <w:szCs w:val="21"/>
          <w:lang w:bidi="ar-KW"/>
        </w:rPr>
        <w:t>Office Hours</w:t>
      </w:r>
      <w:r w:rsidRPr="00BA6F21">
        <w:rPr>
          <w:rFonts w:asciiTheme="majorBidi" w:hAnsiTheme="majorBidi" w:cstheme="majorBidi"/>
          <w:sz w:val="21"/>
          <w:szCs w:val="21"/>
          <w:lang w:bidi="ar-KW"/>
        </w:rPr>
        <w:t xml:space="preserve">: </w:t>
      </w:r>
      <w:r w:rsidR="00EE4545" w:rsidRPr="00BA6F21">
        <w:rPr>
          <w:rFonts w:asciiTheme="majorBidi" w:hAnsiTheme="majorBidi" w:cstheme="majorBidi"/>
          <w:sz w:val="21"/>
          <w:szCs w:val="21"/>
          <w:lang w:bidi="ar-KW"/>
        </w:rPr>
        <w:tab/>
      </w:r>
      <w:r w:rsidR="00E94E16" w:rsidRPr="00BA6F21">
        <w:rPr>
          <w:rFonts w:asciiTheme="majorBidi" w:hAnsiTheme="majorBidi" w:cstheme="majorBidi"/>
          <w:sz w:val="21"/>
          <w:szCs w:val="21"/>
          <w:lang w:bidi="ar-KW"/>
        </w:rPr>
        <w:t xml:space="preserve">Mon. and Wed. 12:30 p.m. </w:t>
      </w:r>
      <w:r w:rsidR="00E94E16" w:rsidRPr="00BA6F21">
        <w:rPr>
          <w:rFonts w:asciiTheme="majorBidi" w:hAnsiTheme="majorBidi" w:cstheme="majorBidi"/>
          <w:sz w:val="21"/>
          <w:szCs w:val="21"/>
          <w:lang w:bidi="ar-KW"/>
        </w:rPr>
        <w:t>–</w:t>
      </w:r>
      <w:r w:rsidR="00E94E16" w:rsidRPr="00BA6F21">
        <w:rPr>
          <w:rFonts w:asciiTheme="majorBidi" w:hAnsiTheme="majorBidi" w:cstheme="majorBidi"/>
          <w:sz w:val="21"/>
          <w:szCs w:val="21"/>
          <w:lang w:bidi="ar-KW"/>
        </w:rPr>
        <w:t xml:space="preserve"> 2:00 p.m.</w:t>
      </w:r>
    </w:p>
    <w:p w14:paraId="2067B20A" w14:textId="449A009A" w:rsidR="001C675E" w:rsidRPr="005B607A" w:rsidRDefault="001C675E" w:rsidP="004F26AA">
      <w:pPr>
        <w:rPr>
          <w:rFonts w:asciiTheme="majorBidi" w:hAnsiTheme="majorBidi" w:cstheme="majorBidi"/>
          <w:sz w:val="21"/>
          <w:szCs w:val="21"/>
          <w:lang w:bidi="ar-KW"/>
        </w:rPr>
      </w:pPr>
    </w:p>
    <w:p w14:paraId="1BF811B8" w14:textId="77777777" w:rsidR="00DB4D7B" w:rsidRPr="005B607A" w:rsidRDefault="00DB4D7B" w:rsidP="004F26AA">
      <w:pPr>
        <w:pStyle w:val="Heading1"/>
        <w:rPr>
          <w:rFonts w:asciiTheme="majorBidi" w:hAnsiTheme="majorBidi" w:cstheme="majorBidi"/>
          <w:sz w:val="24"/>
          <w:szCs w:val="24"/>
        </w:rPr>
        <w:sectPr w:rsidR="00DB4D7B" w:rsidRPr="005B607A"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4525F828" w14:textId="082840B7" w:rsidR="001C675E" w:rsidRPr="005B607A" w:rsidRDefault="001C675E" w:rsidP="004F26AA">
      <w:pPr>
        <w:pStyle w:val="Heading1"/>
        <w:rPr>
          <w:rFonts w:asciiTheme="majorBidi" w:hAnsiTheme="majorBidi" w:cstheme="majorBidi"/>
          <w:sz w:val="24"/>
          <w:szCs w:val="24"/>
        </w:rPr>
      </w:pPr>
      <w:r w:rsidRPr="005B607A">
        <w:rPr>
          <w:rFonts w:asciiTheme="majorBidi" w:hAnsiTheme="majorBidi" w:cstheme="majorBidi"/>
          <w:sz w:val="24"/>
          <w:szCs w:val="24"/>
        </w:rPr>
        <w:t>Course Description</w:t>
      </w:r>
    </w:p>
    <w:p w14:paraId="7D87792C" w14:textId="574BFEE0" w:rsidR="008B2460" w:rsidRPr="00283DFC" w:rsidRDefault="00C4374E" w:rsidP="008B2460">
      <w:pPr>
        <w:rPr>
          <w:rFonts w:asciiTheme="majorBidi" w:hAnsiTheme="majorBidi" w:cstheme="majorBidi"/>
          <w:sz w:val="21"/>
          <w:szCs w:val="21"/>
        </w:rPr>
      </w:pPr>
      <w:r w:rsidRPr="00283DFC">
        <w:rPr>
          <w:rFonts w:asciiTheme="majorBidi" w:hAnsiTheme="majorBidi" w:cstheme="majorBidi"/>
          <w:sz w:val="21"/>
          <w:szCs w:val="21"/>
        </w:rPr>
        <w:t>The second of a two-course sequence in macroeconomic theory, with a dynamic and micro-founded approach to modeling macroeconomic phenomena. Solow growth model and its extensions; micro-founded dynamic models such as infinite horizon, overlapping generations, business cycle, and new Keynesian DSGE. Emphasis is placed on fiscal and monetary policy applications. Topics on open economy, international trade and finance, labor markets, and financial markets are also surveyed</w:t>
      </w:r>
      <w:r w:rsidR="008B2460" w:rsidRPr="00283DFC">
        <w:rPr>
          <w:rFonts w:asciiTheme="majorBidi" w:hAnsiTheme="majorBidi" w:cstheme="majorBidi"/>
          <w:sz w:val="21"/>
          <w:szCs w:val="21"/>
        </w:rPr>
        <w:t>.</w:t>
      </w:r>
    </w:p>
    <w:p w14:paraId="79598658" w14:textId="3A4A8952" w:rsidR="00C903B9" w:rsidRPr="00283DFC" w:rsidRDefault="00283DFC" w:rsidP="008B2460">
      <w:pPr>
        <w:rPr>
          <w:rFonts w:asciiTheme="majorBidi" w:hAnsiTheme="majorBidi" w:cstheme="majorBidi"/>
          <w:sz w:val="21"/>
          <w:szCs w:val="21"/>
          <w:lang w:bidi="ar-KW"/>
        </w:rPr>
      </w:pPr>
      <w:r w:rsidRPr="00283DFC">
        <w:rPr>
          <w:rFonts w:asciiTheme="majorBidi" w:hAnsiTheme="majorBidi" w:cstheme="majorBidi"/>
          <w:sz w:val="21"/>
          <w:szCs w:val="21"/>
        </w:rPr>
        <w:t>Mastery of course concepts is achieved through lectures, analytical homework, exams, and reading empirical journal articles related to course topics</w:t>
      </w:r>
      <w:r w:rsidR="008B2460" w:rsidRPr="00283DFC">
        <w:rPr>
          <w:rFonts w:asciiTheme="majorBidi" w:hAnsiTheme="majorBidi" w:cstheme="majorBidi"/>
          <w:sz w:val="21"/>
          <w:szCs w:val="21"/>
        </w:rPr>
        <w:t>.</w:t>
      </w:r>
    </w:p>
    <w:p w14:paraId="696CEA17" w14:textId="6A1E80C6" w:rsidR="00293DA7" w:rsidRPr="005B607A" w:rsidRDefault="00430BFB" w:rsidP="004F26AA">
      <w:pPr>
        <w:pStyle w:val="Heading1"/>
        <w:rPr>
          <w:rFonts w:asciiTheme="majorBidi" w:hAnsiTheme="majorBidi" w:cstheme="majorBidi"/>
          <w:sz w:val="24"/>
          <w:szCs w:val="24"/>
        </w:rPr>
      </w:pPr>
      <w:r w:rsidRPr="005B607A">
        <w:rPr>
          <w:rFonts w:asciiTheme="majorBidi" w:hAnsiTheme="majorBidi" w:cstheme="majorBidi"/>
          <w:sz w:val="24"/>
          <w:szCs w:val="24"/>
        </w:rPr>
        <w:t xml:space="preserve">Course Learning </w:t>
      </w:r>
      <w:r w:rsidR="00297492" w:rsidRPr="005B607A">
        <w:rPr>
          <w:rFonts w:asciiTheme="majorBidi" w:hAnsiTheme="majorBidi" w:cstheme="majorBidi"/>
          <w:sz w:val="24"/>
          <w:szCs w:val="24"/>
        </w:rPr>
        <w:t>Objectives</w:t>
      </w:r>
      <w:r w:rsidR="0078367C" w:rsidRPr="005B607A">
        <w:rPr>
          <w:rFonts w:asciiTheme="majorBidi" w:hAnsiTheme="majorBidi" w:cstheme="majorBidi"/>
          <w:sz w:val="24"/>
          <w:szCs w:val="24"/>
        </w:rPr>
        <w:t xml:space="preserve"> (CLOs)</w:t>
      </w:r>
    </w:p>
    <w:p w14:paraId="125D52EB" w14:textId="77777777" w:rsidR="00293DA7" w:rsidRPr="005B607A" w:rsidRDefault="00293DA7" w:rsidP="004F26AA">
      <w:pPr>
        <w:rPr>
          <w:rFonts w:asciiTheme="majorBidi" w:hAnsiTheme="majorBidi" w:cstheme="majorBidi"/>
          <w:sz w:val="21"/>
          <w:szCs w:val="21"/>
          <w:lang w:bidi="ar-KW"/>
        </w:rPr>
      </w:pPr>
      <w:r w:rsidRPr="005B607A">
        <w:rPr>
          <w:rFonts w:asciiTheme="majorBidi" w:hAnsiTheme="majorBidi" w:cstheme="majorBidi"/>
          <w:sz w:val="21"/>
          <w:szCs w:val="21"/>
          <w:lang w:bidi="ar-KW"/>
        </w:rPr>
        <w:t>Upon successful completion of the course, students will be able to:</w:t>
      </w:r>
    </w:p>
    <w:p w14:paraId="60F522A4" w14:textId="586700AE" w:rsidR="008D2CD4" w:rsidRDefault="00CC467D" w:rsidP="00CB7E80">
      <w:pPr>
        <w:pStyle w:val="ListParagraph"/>
        <w:numPr>
          <w:ilvl w:val="0"/>
          <w:numId w:val="2"/>
        </w:numPr>
        <w:tabs>
          <w:tab w:val="left" w:pos="540"/>
        </w:tabs>
        <w:spacing w:after="0"/>
        <w:jc w:val="both"/>
        <w:rPr>
          <w:rFonts w:asciiTheme="majorBidi" w:hAnsiTheme="majorBidi" w:cstheme="majorBidi"/>
          <w:sz w:val="21"/>
          <w:szCs w:val="21"/>
          <w:lang w:bidi="ar-KW"/>
        </w:rPr>
      </w:pPr>
      <w:r>
        <w:rPr>
          <w:rFonts w:asciiTheme="majorBidi" w:hAnsiTheme="majorBidi" w:cstheme="majorBidi"/>
          <w:sz w:val="21"/>
          <w:szCs w:val="21"/>
          <w:lang w:bidi="ar-KW"/>
        </w:rPr>
        <w:t>Construct and analyze dynamic macroeconomic models.</w:t>
      </w:r>
    </w:p>
    <w:p w14:paraId="32798652" w14:textId="1C48EAAA" w:rsidR="00CC467D" w:rsidRDefault="00CC467D" w:rsidP="00CB7E80">
      <w:pPr>
        <w:pStyle w:val="ListParagraph"/>
        <w:numPr>
          <w:ilvl w:val="0"/>
          <w:numId w:val="2"/>
        </w:numPr>
        <w:tabs>
          <w:tab w:val="left" w:pos="540"/>
        </w:tabs>
        <w:spacing w:after="0"/>
        <w:jc w:val="both"/>
        <w:rPr>
          <w:rFonts w:asciiTheme="majorBidi" w:hAnsiTheme="majorBidi" w:cstheme="majorBidi"/>
          <w:sz w:val="21"/>
          <w:szCs w:val="21"/>
          <w:lang w:bidi="ar-KW"/>
        </w:rPr>
      </w:pPr>
      <w:r>
        <w:rPr>
          <w:rFonts w:asciiTheme="majorBidi" w:hAnsiTheme="majorBidi" w:cstheme="majorBidi"/>
          <w:sz w:val="21"/>
          <w:szCs w:val="21"/>
          <w:lang w:bidi="ar-KW"/>
        </w:rPr>
        <w:t>Differentiate between analysis and prediction of macroeconomic models in static and dynamic settings.</w:t>
      </w:r>
    </w:p>
    <w:p w14:paraId="41DD8B64" w14:textId="44292013" w:rsidR="00CC467D" w:rsidRDefault="00CC467D" w:rsidP="00CB7E80">
      <w:pPr>
        <w:pStyle w:val="ListParagraph"/>
        <w:numPr>
          <w:ilvl w:val="0"/>
          <w:numId w:val="2"/>
        </w:numPr>
        <w:tabs>
          <w:tab w:val="left" w:pos="540"/>
        </w:tabs>
        <w:spacing w:after="0"/>
        <w:jc w:val="both"/>
        <w:rPr>
          <w:rFonts w:asciiTheme="majorBidi" w:hAnsiTheme="majorBidi" w:cstheme="majorBidi"/>
          <w:sz w:val="21"/>
          <w:szCs w:val="21"/>
          <w:lang w:bidi="ar-KW"/>
        </w:rPr>
      </w:pPr>
      <w:r>
        <w:rPr>
          <w:rFonts w:asciiTheme="majorBidi" w:hAnsiTheme="majorBidi" w:cstheme="majorBidi"/>
          <w:sz w:val="21"/>
          <w:szCs w:val="21"/>
          <w:lang w:bidi="ar-KW"/>
        </w:rPr>
        <w:t>Analyze practical applications and implications of fiscal and monetary policy.</w:t>
      </w:r>
    </w:p>
    <w:p w14:paraId="078BD9AC" w14:textId="5A7608B6" w:rsidR="00CC467D" w:rsidRDefault="00CC467D" w:rsidP="00CB7E80">
      <w:pPr>
        <w:pStyle w:val="ListParagraph"/>
        <w:numPr>
          <w:ilvl w:val="0"/>
          <w:numId w:val="2"/>
        </w:numPr>
        <w:tabs>
          <w:tab w:val="left" w:pos="540"/>
        </w:tabs>
        <w:spacing w:after="0"/>
        <w:jc w:val="both"/>
        <w:rPr>
          <w:rFonts w:asciiTheme="majorBidi" w:hAnsiTheme="majorBidi" w:cstheme="majorBidi"/>
          <w:sz w:val="21"/>
          <w:szCs w:val="21"/>
          <w:lang w:bidi="ar-KW"/>
        </w:rPr>
      </w:pPr>
      <w:r>
        <w:rPr>
          <w:rFonts w:asciiTheme="majorBidi" w:hAnsiTheme="majorBidi" w:cstheme="majorBidi"/>
          <w:sz w:val="21"/>
          <w:szCs w:val="21"/>
          <w:lang w:bidi="ar-KW"/>
        </w:rPr>
        <w:t>Survey applied topics in open economy, international trade and finance, and labor and financial markets.</w:t>
      </w:r>
    </w:p>
    <w:p w14:paraId="12DB922F" w14:textId="4C0EE37A" w:rsidR="00CC467D" w:rsidRDefault="00CC467D" w:rsidP="00CB7E80">
      <w:pPr>
        <w:pStyle w:val="ListParagraph"/>
        <w:numPr>
          <w:ilvl w:val="0"/>
          <w:numId w:val="2"/>
        </w:numPr>
        <w:tabs>
          <w:tab w:val="left" w:pos="540"/>
        </w:tabs>
        <w:spacing w:after="0"/>
        <w:jc w:val="both"/>
        <w:rPr>
          <w:rFonts w:asciiTheme="majorBidi" w:hAnsiTheme="majorBidi" w:cstheme="majorBidi"/>
          <w:sz w:val="21"/>
          <w:szCs w:val="21"/>
          <w:lang w:bidi="ar-KW"/>
        </w:rPr>
      </w:pPr>
      <w:r>
        <w:rPr>
          <w:rFonts w:asciiTheme="majorBidi" w:hAnsiTheme="majorBidi" w:cstheme="majorBidi"/>
          <w:sz w:val="21"/>
          <w:szCs w:val="21"/>
          <w:lang w:bidi="ar-KW"/>
        </w:rPr>
        <w:t xml:space="preserve">Read and discuss applied and empirical journal </w:t>
      </w:r>
      <w:r w:rsidR="00E475D1">
        <w:rPr>
          <w:rFonts w:asciiTheme="majorBidi" w:hAnsiTheme="majorBidi" w:cstheme="majorBidi"/>
          <w:sz w:val="21"/>
          <w:szCs w:val="21"/>
          <w:lang w:bidi="ar-KW"/>
        </w:rPr>
        <w:t>articles.</w:t>
      </w:r>
    </w:p>
    <w:p w14:paraId="25BE56B1" w14:textId="77777777" w:rsidR="00E475D1" w:rsidRPr="00E475D1" w:rsidRDefault="00E475D1" w:rsidP="00E475D1">
      <w:pPr>
        <w:tabs>
          <w:tab w:val="left" w:pos="540"/>
        </w:tabs>
        <w:spacing w:after="0"/>
        <w:jc w:val="both"/>
        <w:rPr>
          <w:rFonts w:asciiTheme="majorBidi" w:hAnsiTheme="majorBidi" w:cstheme="majorBidi"/>
          <w:sz w:val="21"/>
          <w:szCs w:val="21"/>
          <w:lang w:bidi="ar-KW"/>
        </w:rPr>
      </w:pPr>
    </w:p>
    <w:p w14:paraId="29B3DA41" w14:textId="1D04ECEB" w:rsidR="00B6176E" w:rsidRPr="005B607A" w:rsidRDefault="0078367C" w:rsidP="00F43D3A">
      <w:pPr>
        <w:pStyle w:val="Heading1"/>
        <w:rPr>
          <w:rFonts w:asciiTheme="majorBidi" w:hAnsiTheme="majorBidi" w:cstheme="majorBidi"/>
          <w:sz w:val="22"/>
          <w:szCs w:val="22"/>
        </w:rPr>
      </w:pPr>
      <w:r w:rsidRPr="005B607A">
        <w:rPr>
          <w:rFonts w:asciiTheme="majorBidi" w:hAnsiTheme="majorBidi" w:cstheme="majorBidi"/>
          <w:sz w:val="22"/>
          <w:szCs w:val="22"/>
        </w:rPr>
        <w:t xml:space="preserve">CLO Mapping to </w:t>
      </w:r>
      <w:r w:rsidR="00A22AE8" w:rsidRPr="005B607A">
        <w:rPr>
          <w:rFonts w:asciiTheme="majorBidi" w:hAnsiTheme="majorBidi" w:cstheme="majorBidi"/>
          <w:sz w:val="22"/>
          <w:szCs w:val="22"/>
        </w:rPr>
        <w:t>Master Program Student Learning Outcomes (SLO)</w:t>
      </w:r>
      <w:r w:rsidR="00126072" w:rsidRPr="005B607A">
        <w:rPr>
          <w:rStyle w:val="FootnoteReference"/>
          <w:rFonts w:asciiTheme="majorBidi" w:hAnsiTheme="majorBidi" w:cstheme="majorBidi"/>
          <w:sz w:val="24"/>
          <w:szCs w:val="24"/>
        </w:rPr>
        <w:footnoteReference w:id="2"/>
      </w:r>
    </w:p>
    <w:tbl>
      <w:tblPr>
        <w:tblStyle w:val="TableGrid"/>
        <w:tblW w:w="0" w:type="auto"/>
        <w:jc w:val="center"/>
        <w:tblLook w:val="04A0" w:firstRow="1" w:lastRow="0" w:firstColumn="1" w:lastColumn="0" w:noHBand="0" w:noVBand="1"/>
      </w:tblPr>
      <w:tblGrid>
        <w:gridCol w:w="636"/>
        <w:gridCol w:w="1429"/>
        <w:gridCol w:w="1800"/>
        <w:gridCol w:w="1350"/>
        <w:gridCol w:w="1800"/>
        <w:gridCol w:w="1710"/>
      </w:tblGrid>
      <w:tr w:rsidR="0003569A" w:rsidRPr="005B607A" w14:paraId="6723CA25" w14:textId="21712DA9" w:rsidTr="006E78B1">
        <w:trPr>
          <w:jc w:val="center"/>
        </w:trPr>
        <w:tc>
          <w:tcPr>
            <w:tcW w:w="636" w:type="dxa"/>
            <w:vMerge w:val="restart"/>
            <w:shd w:val="clear" w:color="auto" w:fill="D9D9D9" w:themeFill="background1" w:themeFillShade="D9"/>
          </w:tcPr>
          <w:p w14:paraId="2DC53343" w14:textId="77777777" w:rsidR="0003569A" w:rsidRPr="005B607A" w:rsidRDefault="0003569A" w:rsidP="00D25F1A">
            <w:pPr>
              <w:jc w:val="center"/>
              <w:rPr>
                <w:rFonts w:asciiTheme="majorBidi" w:hAnsiTheme="majorBidi" w:cstheme="majorBidi"/>
                <w:sz w:val="21"/>
                <w:szCs w:val="21"/>
                <w:lang w:bidi="ar-KW"/>
              </w:rPr>
            </w:pPr>
            <w:r w:rsidRPr="005B607A">
              <w:rPr>
                <w:rFonts w:asciiTheme="majorBidi" w:hAnsiTheme="majorBidi" w:cstheme="majorBidi"/>
                <w:sz w:val="21"/>
                <w:szCs w:val="21"/>
                <w:lang w:bidi="ar-KW"/>
              </w:rPr>
              <w:t>CLO</w:t>
            </w:r>
          </w:p>
        </w:tc>
        <w:tc>
          <w:tcPr>
            <w:tcW w:w="8089" w:type="dxa"/>
            <w:gridSpan w:val="5"/>
            <w:shd w:val="clear" w:color="auto" w:fill="D9D9D9" w:themeFill="background1" w:themeFillShade="D9"/>
          </w:tcPr>
          <w:p w14:paraId="0DF16A5D" w14:textId="7E232129"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Competency Goal</w:t>
            </w:r>
          </w:p>
        </w:tc>
      </w:tr>
      <w:tr w:rsidR="0003569A" w:rsidRPr="005B607A" w14:paraId="546D4902" w14:textId="018A2D95" w:rsidTr="006E78B1">
        <w:trPr>
          <w:jc w:val="center"/>
        </w:trPr>
        <w:tc>
          <w:tcPr>
            <w:tcW w:w="636" w:type="dxa"/>
            <w:vMerge/>
            <w:shd w:val="clear" w:color="auto" w:fill="D9D9D9" w:themeFill="background1" w:themeFillShade="D9"/>
          </w:tcPr>
          <w:p w14:paraId="630EE69A" w14:textId="77777777" w:rsidR="0003569A" w:rsidRPr="005B607A" w:rsidRDefault="0003569A" w:rsidP="00D25F1A">
            <w:pPr>
              <w:jc w:val="center"/>
              <w:rPr>
                <w:rFonts w:asciiTheme="majorBidi" w:hAnsiTheme="majorBidi" w:cstheme="majorBidi"/>
                <w:sz w:val="21"/>
                <w:szCs w:val="21"/>
                <w:lang w:bidi="ar-KW"/>
              </w:rPr>
            </w:pPr>
          </w:p>
        </w:tc>
        <w:tc>
          <w:tcPr>
            <w:tcW w:w="1429" w:type="dxa"/>
            <w:shd w:val="clear" w:color="auto" w:fill="D9D9D9" w:themeFill="background1" w:themeFillShade="D9"/>
          </w:tcPr>
          <w:p w14:paraId="4DB17C3C" w14:textId="2A1CF74F"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Economic Theory</w:t>
            </w:r>
          </w:p>
        </w:tc>
        <w:tc>
          <w:tcPr>
            <w:tcW w:w="1800" w:type="dxa"/>
            <w:shd w:val="clear" w:color="auto" w:fill="D9D9D9" w:themeFill="background1" w:themeFillShade="D9"/>
          </w:tcPr>
          <w:p w14:paraId="2CF7DEEB" w14:textId="2D7DB9DF"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Quantitative Reasoning</w:t>
            </w:r>
          </w:p>
        </w:tc>
        <w:tc>
          <w:tcPr>
            <w:tcW w:w="1350" w:type="dxa"/>
            <w:shd w:val="clear" w:color="auto" w:fill="D9D9D9" w:themeFill="background1" w:themeFillShade="D9"/>
          </w:tcPr>
          <w:p w14:paraId="3C2F9E09" w14:textId="4CBA63C4"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Critical Thinking</w:t>
            </w:r>
          </w:p>
        </w:tc>
        <w:tc>
          <w:tcPr>
            <w:tcW w:w="1800" w:type="dxa"/>
            <w:shd w:val="clear" w:color="auto" w:fill="D9D9D9" w:themeFill="background1" w:themeFillShade="D9"/>
          </w:tcPr>
          <w:p w14:paraId="09CE8FBF" w14:textId="42DCD7EB"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Contextual Knowledge</w:t>
            </w:r>
          </w:p>
        </w:tc>
        <w:tc>
          <w:tcPr>
            <w:tcW w:w="1710" w:type="dxa"/>
            <w:shd w:val="clear" w:color="auto" w:fill="D9D9D9" w:themeFill="background1" w:themeFillShade="D9"/>
          </w:tcPr>
          <w:p w14:paraId="2D035EA8" w14:textId="0B5694A0"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Communication Skills</w:t>
            </w:r>
          </w:p>
        </w:tc>
      </w:tr>
      <w:tr w:rsidR="0003569A" w:rsidRPr="005B607A" w14:paraId="4FC74198" w14:textId="75532F57" w:rsidTr="006E78B1">
        <w:trPr>
          <w:jc w:val="center"/>
        </w:trPr>
        <w:tc>
          <w:tcPr>
            <w:tcW w:w="636" w:type="dxa"/>
          </w:tcPr>
          <w:p w14:paraId="7F96BB86" w14:textId="77777777" w:rsidR="0003569A" w:rsidRPr="005B607A" w:rsidRDefault="0003569A" w:rsidP="00D25F1A">
            <w:pPr>
              <w:jc w:val="center"/>
              <w:rPr>
                <w:rFonts w:asciiTheme="majorBidi" w:hAnsiTheme="majorBidi" w:cstheme="majorBidi"/>
                <w:sz w:val="18"/>
                <w:szCs w:val="18"/>
                <w:lang w:bidi="ar-KW"/>
              </w:rPr>
            </w:pPr>
            <w:r w:rsidRPr="005B607A">
              <w:rPr>
                <w:rFonts w:asciiTheme="majorBidi" w:hAnsiTheme="majorBidi" w:cstheme="majorBidi"/>
                <w:sz w:val="18"/>
                <w:szCs w:val="18"/>
                <w:lang w:bidi="ar-KW"/>
              </w:rPr>
              <w:t>1</w:t>
            </w:r>
          </w:p>
        </w:tc>
        <w:tc>
          <w:tcPr>
            <w:tcW w:w="1429" w:type="dxa"/>
          </w:tcPr>
          <w:p w14:paraId="54A4EFCD" w14:textId="6BC2E95F" w:rsidR="0003569A" w:rsidRPr="005B607A" w:rsidRDefault="004566B6"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I</w:t>
            </w:r>
          </w:p>
        </w:tc>
        <w:tc>
          <w:tcPr>
            <w:tcW w:w="1800" w:type="dxa"/>
          </w:tcPr>
          <w:p w14:paraId="56906982" w14:textId="51A218D7" w:rsidR="0003569A" w:rsidRPr="005B607A" w:rsidRDefault="004566B6"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7D2C787D" w14:textId="5999DD7D" w:rsidR="0003569A" w:rsidRPr="005B607A" w:rsidRDefault="004566B6"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2E175291" w14:textId="77777777" w:rsidR="0003569A" w:rsidRPr="005B607A" w:rsidRDefault="0003569A" w:rsidP="00D25F1A">
            <w:pPr>
              <w:jc w:val="center"/>
              <w:rPr>
                <w:rFonts w:asciiTheme="majorBidi" w:hAnsiTheme="majorBidi" w:cstheme="majorBidi"/>
                <w:sz w:val="18"/>
                <w:szCs w:val="18"/>
                <w:lang w:bidi="ar-KW"/>
              </w:rPr>
            </w:pPr>
          </w:p>
        </w:tc>
        <w:tc>
          <w:tcPr>
            <w:tcW w:w="1710" w:type="dxa"/>
          </w:tcPr>
          <w:p w14:paraId="134C1FEC" w14:textId="77777777" w:rsidR="0003569A" w:rsidRPr="005B607A" w:rsidRDefault="0003569A" w:rsidP="00D25F1A">
            <w:pPr>
              <w:jc w:val="center"/>
              <w:rPr>
                <w:rFonts w:asciiTheme="majorBidi" w:hAnsiTheme="majorBidi" w:cstheme="majorBidi"/>
                <w:sz w:val="18"/>
                <w:szCs w:val="18"/>
                <w:lang w:bidi="ar-KW"/>
              </w:rPr>
            </w:pPr>
          </w:p>
        </w:tc>
      </w:tr>
      <w:tr w:rsidR="0003569A" w:rsidRPr="005B607A" w14:paraId="04ED9B73" w14:textId="6A714D77" w:rsidTr="006E78B1">
        <w:trPr>
          <w:jc w:val="center"/>
        </w:trPr>
        <w:tc>
          <w:tcPr>
            <w:tcW w:w="636" w:type="dxa"/>
          </w:tcPr>
          <w:p w14:paraId="2A2C318C" w14:textId="77777777" w:rsidR="0003569A" w:rsidRPr="005B607A" w:rsidRDefault="0003569A" w:rsidP="00D25F1A">
            <w:pPr>
              <w:jc w:val="center"/>
              <w:rPr>
                <w:rFonts w:asciiTheme="majorBidi" w:hAnsiTheme="majorBidi" w:cstheme="majorBidi"/>
                <w:sz w:val="18"/>
                <w:szCs w:val="18"/>
                <w:lang w:bidi="ar-KW"/>
              </w:rPr>
            </w:pPr>
            <w:r w:rsidRPr="005B607A">
              <w:rPr>
                <w:rFonts w:asciiTheme="majorBidi" w:hAnsiTheme="majorBidi" w:cstheme="majorBidi"/>
                <w:sz w:val="18"/>
                <w:szCs w:val="18"/>
                <w:lang w:bidi="ar-KW"/>
              </w:rPr>
              <w:t>2</w:t>
            </w:r>
          </w:p>
        </w:tc>
        <w:tc>
          <w:tcPr>
            <w:tcW w:w="1429" w:type="dxa"/>
          </w:tcPr>
          <w:p w14:paraId="7C758CB7" w14:textId="46500EEF" w:rsidR="0003569A" w:rsidRPr="005B607A" w:rsidRDefault="006E0E9A"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44A445E9" w14:textId="0859C098" w:rsidR="0003569A" w:rsidRPr="005B607A" w:rsidRDefault="006E0E9A"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6D1AD82E" w14:textId="763E2B8E" w:rsidR="0003569A" w:rsidRPr="005B607A" w:rsidRDefault="006E0E9A"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39E44310" w14:textId="77777777" w:rsidR="0003569A" w:rsidRPr="005B607A" w:rsidRDefault="0003569A" w:rsidP="00D25F1A">
            <w:pPr>
              <w:jc w:val="center"/>
              <w:rPr>
                <w:rFonts w:asciiTheme="majorBidi" w:hAnsiTheme="majorBidi" w:cstheme="majorBidi"/>
                <w:sz w:val="18"/>
                <w:szCs w:val="18"/>
                <w:lang w:bidi="ar-KW"/>
              </w:rPr>
            </w:pPr>
          </w:p>
        </w:tc>
        <w:tc>
          <w:tcPr>
            <w:tcW w:w="1710" w:type="dxa"/>
          </w:tcPr>
          <w:p w14:paraId="17B5B8EE" w14:textId="77777777" w:rsidR="0003569A" w:rsidRPr="005B607A" w:rsidRDefault="0003569A" w:rsidP="00D25F1A">
            <w:pPr>
              <w:jc w:val="center"/>
              <w:rPr>
                <w:rFonts w:asciiTheme="majorBidi" w:hAnsiTheme="majorBidi" w:cstheme="majorBidi"/>
                <w:sz w:val="18"/>
                <w:szCs w:val="18"/>
                <w:lang w:bidi="ar-KW"/>
              </w:rPr>
            </w:pPr>
          </w:p>
        </w:tc>
      </w:tr>
      <w:tr w:rsidR="0003569A" w:rsidRPr="005B607A" w14:paraId="4F617870" w14:textId="31844F1D" w:rsidTr="006E78B1">
        <w:trPr>
          <w:jc w:val="center"/>
        </w:trPr>
        <w:tc>
          <w:tcPr>
            <w:tcW w:w="636" w:type="dxa"/>
          </w:tcPr>
          <w:p w14:paraId="2A714E11" w14:textId="77777777" w:rsidR="0003569A" w:rsidRPr="005B607A" w:rsidRDefault="0003569A" w:rsidP="00D25F1A">
            <w:pPr>
              <w:jc w:val="center"/>
              <w:rPr>
                <w:rFonts w:asciiTheme="majorBidi" w:hAnsiTheme="majorBidi" w:cstheme="majorBidi"/>
                <w:sz w:val="18"/>
                <w:szCs w:val="18"/>
                <w:lang w:bidi="ar-KW"/>
              </w:rPr>
            </w:pPr>
            <w:r w:rsidRPr="005B607A">
              <w:rPr>
                <w:rFonts w:asciiTheme="majorBidi" w:hAnsiTheme="majorBidi" w:cstheme="majorBidi"/>
                <w:sz w:val="18"/>
                <w:szCs w:val="18"/>
                <w:lang w:bidi="ar-KW"/>
              </w:rPr>
              <w:t>3</w:t>
            </w:r>
          </w:p>
        </w:tc>
        <w:tc>
          <w:tcPr>
            <w:tcW w:w="1429" w:type="dxa"/>
          </w:tcPr>
          <w:p w14:paraId="57CC99FF" w14:textId="373C7857" w:rsidR="0003569A" w:rsidRPr="005B607A" w:rsidRDefault="007E683D"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R</w:t>
            </w:r>
          </w:p>
        </w:tc>
        <w:tc>
          <w:tcPr>
            <w:tcW w:w="1800" w:type="dxa"/>
          </w:tcPr>
          <w:p w14:paraId="5F3CB1D6" w14:textId="4F3282AE" w:rsidR="0003569A" w:rsidRPr="005B607A" w:rsidRDefault="0003569A" w:rsidP="00D25F1A">
            <w:pPr>
              <w:jc w:val="center"/>
              <w:rPr>
                <w:rFonts w:asciiTheme="majorBidi" w:hAnsiTheme="majorBidi" w:cstheme="majorBidi"/>
                <w:sz w:val="18"/>
                <w:szCs w:val="18"/>
                <w:lang w:bidi="ar-KW"/>
              </w:rPr>
            </w:pPr>
          </w:p>
        </w:tc>
        <w:tc>
          <w:tcPr>
            <w:tcW w:w="1350" w:type="dxa"/>
          </w:tcPr>
          <w:p w14:paraId="367F55A7" w14:textId="25E16A4A" w:rsidR="0003569A" w:rsidRPr="005B607A" w:rsidRDefault="007E683D"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R</w:t>
            </w:r>
          </w:p>
        </w:tc>
        <w:tc>
          <w:tcPr>
            <w:tcW w:w="1800" w:type="dxa"/>
          </w:tcPr>
          <w:p w14:paraId="4E05CB9F" w14:textId="4AEC7983" w:rsidR="0003569A" w:rsidRPr="005B607A" w:rsidRDefault="0003569A" w:rsidP="00D25F1A">
            <w:pPr>
              <w:jc w:val="center"/>
              <w:rPr>
                <w:rFonts w:asciiTheme="majorBidi" w:hAnsiTheme="majorBidi" w:cstheme="majorBidi"/>
                <w:sz w:val="18"/>
                <w:szCs w:val="18"/>
                <w:lang w:bidi="ar-KW"/>
              </w:rPr>
            </w:pPr>
          </w:p>
        </w:tc>
        <w:tc>
          <w:tcPr>
            <w:tcW w:w="1710" w:type="dxa"/>
          </w:tcPr>
          <w:p w14:paraId="3BDBDE68" w14:textId="77777777" w:rsidR="0003569A" w:rsidRPr="005B607A" w:rsidRDefault="0003569A" w:rsidP="00D25F1A">
            <w:pPr>
              <w:jc w:val="center"/>
              <w:rPr>
                <w:rFonts w:asciiTheme="majorBidi" w:hAnsiTheme="majorBidi" w:cstheme="majorBidi"/>
                <w:sz w:val="18"/>
                <w:szCs w:val="18"/>
                <w:lang w:bidi="ar-KW"/>
              </w:rPr>
            </w:pPr>
          </w:p>
        </w:tc>
      </w:tr>
      <w:tr w:rsidR="0003569A" w:rsidRPr="005B607A" w14:paraId="2F645BB1" w14:textId="7CF01192" w:rsidTr="006E78B1">
        <w:trPr>
          <w:jc w:val="center"/>
        </w:trPr>
        <w:tc>
          <w:tcPr>
            <w:tcW w:w="636" w:type="dxa"/>
          </w:tcPr>
          <w:p w14:paraId="69564D2E" w14:textId="77777777" w:rsidR="0003569A" w:rsidRPr="005B607A" w:rsidRDefault="0003569A" w:rsidP="00D25F1A">
            <w:pPr>
              <w:jc w:val="center"/>
              <w:rPr>
                <w:rFonts w:asciiTheme="majorBidi" w:hAnsiTheme="majorBidi" w:cstheme="majorBidi"/>
                <w:sz w:val="18"/>
                <w:szCs w:val="18"/>
                <w:lang w:bidi="ar-KW"/>
              </w:rPr>
            </w:pPr>
            <w:r w:rsidRPr="005B607A">
              <w:rPr>
                <w:rFonts w:asciiTheme="majorBidi" w:hAnsiTheme="majorBidi" w:cstheme="majorBidi"/>
                <w:sz w:val="18"/>
                <w:szCs w:val="18"/>
                <w:lang w:bidi="ar-KW"/>
              </w:rPr>
              <w:t>4</w:t>
            </w:r>
          </w:p>
        </w:tc>
        <w:tc>
          <w:tcPr>
            <w:tcW w:w="1429" w:type="dxa"/>
          </w:tcPr>
          <w:p w14:paraId="2EDBDE84" w14:textId="7A96123A" w:rsidR="0003569A" w:rsidRPr="005B607A" w:rsidRDefault="00FA3E15"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43F42AA5" w14:textId="7647B57A" w:rsidR="0003569A" w:rsidRPr="005B607A" w:rsidRDefault="0003569A" w:rsidP="00D25F1A">
            <w:pPr>
              <w:jc w:val="center"/>
              <w:rPr>
                <w:rFonts w:asciiTheme="majorBidi" w:hAnsiTheme="majorBidi" w:cstheme="majorBidi"/>
                <w:sz w:val="18"/>
                <w:szCs w:val="18"/>
                <w:lang w:bidi="ar-KW"/>
              </w:rPr>
            </w:pPr>
          </w:p>
        </w:tc>
        <w:tc>
          <w:tcPr>
            <w:tcW w:w="1350" w:type="dxa"/>
          </w:tcPr>
          <w:p w14:paraId="0914DABB" w14:textId="17E50346" w:rsidR="0003569A" w:rsidRPr="005B607A" w:rsidRDefault="00046D9E"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R</w:t>
            </w:r>
          </w:p>
        </w:tc>
        <w:tc>
          <w:tcPr>
            <w:tcW w:w="1800" w:type="dxa"/>
          </w:tcPr>
          <w:p w14:paraId="0017E2CC" w14:textId="3CBA1CB7" w:rsidR="0003569A" w:rsidRPr="005B607A" w:rsidRDefault="0003569A" w:rsidP="00D25F1A">
            <w:pPr>
              <w:jc w:val="center"/>
              <w:rPr>
                <w:rFonts w:asciiTheme="majorBidi" w:hAnsiTheme="majorBidi" w:cstheme="majorBidi"/>
                <w:sz w:val="18"/>
                <w:szCs w:val="18"/>
                <w:lang w:bidi="ar-KW"/>
              </w:rPr>
            </w:pPr>
          </w:p>
        </w:tc>
        <w:tc>
          <w:tcPr>
            <w:tcW w:w="1710" w:type="dxa"/>
          </w:tcPr>
          <w:p w14:paraId="20DF0D6B" w14:textId="77777777" w:rsidR="0003569A" w:rsidRPr="005B607A" w:rsidRDefault="0003569A" w:rsidP="00D25F1A">
            <w:pPr>
              <w:jc w:val="center"/>
              <w:rPr>
                <w:rFonts w:asciiTheme="majorBidi" w:hAnsiTheme="majorBidi" w:cstheme="majorBidi"/>
                <w:sz w:val="18"/>
                <w:szCs w:val="18"/>
                <w:lang w:bidi="ar-KW"/>
              </w:rPr>
            </w:pPr>
          </w:p>
        </w:tc>
      </w:tr>
      <w:tr w:rsidR="0003569A" w:rsidRPr="005B607A" w14:paraId="1DE726CE" w14:textId="2812939F" w:rsidTr="006E78B1">
        <w:trPr>
          <w:jc w:val="center"/>
        </w:trPr>
        <w:tc>
          <w:tcPr>
            <w:tcW w:w="636" w:type="dxa"/>
          </w:tcPr>
          <w:p w14:paraId="381E55E4" w14:textId="77777777" w:rsidR="0003569A" w:rsidRPr="005B607A" w:rsidRDefault="0003569A" w:rsidP="00D25F1A">
            <w:pPr>
              <w:jc w:val="center"/>
              <w:rPr>
                <w:rFonts w:asciiTheme="majorBidi" w:hAnsiTheme="majorBidi" w:cstheme="majorBidi"/>
                <w:sz w:val="18"/>
                <w:szCs w:val="18"/>
                <w:lang w:bidi="ar-KW"/>
              </w:rPr>
            </w:pPr>
            <w:r w:rsidRPr="005B607A">
              <w:rPr>
                <w:rFonts w:asciiTheme="majorBidi" w:hAnsiTheme="majorBidi" w:cstheme="majorBidi"/>
                <w:sz w:val="18"/>
                <w:szCs w:val="18"/>
                <w:lang w:bidi="ar-KW"/>
              </w:rPr>
              <w:t>5</w:t>
            </w:r>
          </w:p>
        </w:tc>
        <w:tc>
          <w:tcPr>
            <w:tcW w:w="1429" w:type="dxa"/>
          </w:tcPr>
          <w:p w14:paraId="7ED1E2F7" w14:textId="53276F1F" w:rsidR="0003569A" w:rsidRPr="005B607A" w:rsidRDefault="003B5397"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54FD2773" w14:textId="2ADECAD6" w:rsidR="0003569A" w:rsidRPr="005B607A" w:rsidRDefault="003B5397"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0EDF3B3A" w14:textId="40182DA9" w:rsidR="0003569A" w:rsidRPr="005B607A" w:rsidRDefault="003B5397"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24EFC862" w14:textId="6CFE790B" w:rsidR="0003569A" w:rsidRPr="005B607A" w:rsidRDefault="0003569A" w:rsidP="00D25F1A">
            <w:pPr>
              <w:jc w:val="center"/>
              <w:rPr>
                <w:rFonts w:asciiTheme="majorBidi" w:hAnsiTheme="majorBidi" w:cstheme="majorBidi"/>
                <w:sz w:val="18"/>
                <w:szCs w:val="18"/>
                <w:lang w:bidi="ar-KW"/>
              </w:rPr>
            </w:pPr>
          </w:p>
        </w:tc>
        <w:tc>
          <w:tcPr>
            <w:tcW w:w="1710" w:type="dxa"/>
          </w:tcPr>
          <w:p w14:paraId="6BB5F4C1" w14:textId="7A9C95E4" w:rsidR="0003569A" w:rsidRPr="005B607A" w:rsidRDefault="003B5397"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r>
    </w:tbl>
    <w:p w14:paraId="257D8300" w14:textId="77777777" w:rsidR="00A50A74" w:rsidRPr="005B607A" w:rsidRDefault="00A50A74" w:rsidP="0078367C">
      <w:pPr>
        <w:pStyle w:val="Heading1"/>
        <w:rPr>
          <w:rFonts w:asciiTheme="majorBidi" w:hAnsiTheme="majorBidi" w:cstheme="majorBidi"/>
          <w:sz w:val="20"/>
          <w:szCs w:val="20"/>
        </w:rPr>
      </w:pPr>
    </w:p>
    <w:p w14:paraId="1C5B79B9" w14:textId="2741E1BB" w:rsidR="0078367C" w:rsidRPr="005B607A" w:rsidRDefault="0078367C" w:rsidP="0078367C">
      <w:pPr>
        <w:pStyle w:val="Heading1"/>
        <w:rPr>
          <w:rFonts w:asciiTheme="majorBidi" w:hAnsiTheme="majorBidi" w:cstheme="majorBidi"/>
          <w:sz w:val="20"/>
          <w:szCs w:val="20"/>
        </w:rPr>
      </w:pPr>
      <w:r w:rsidRPr="005B607A">
        <w:rPr>
          <w:rFonts w:asciiTheme="majorBidi" w:hAnsiTheme="majorBidi" w:cstheme="majorBidi"/>
          <w:sz w:val="20"/>
          <w:szCs w:val="20"/>
        </w:rPr>
        <w:t>Type of Emphases:</w:t>
      </w:r>
    </w:p>
    <w:p w14:paraId="6C17AD22" w14:textId="5134DDDD" w:rsidR="0078367C" w:rsidRPr="005B607A" w:rsidRDefault="0078367C" w:rsidP="00E35290">
      <w:pPr>
        <w:numPr>
          <w:ilvl w:val="0"/>
          <w:numId w:val="5"/>
        </w:numPr>
        <w:spacing w:after="0" w:line="240" w:lineRule="auto"/>
        <w:ind w:left="180" w:hanging="183"/>
        <w:rPr>
          <w:rFonts w:asciiTheme="majorBidi" w:hAnsiTheme="majorBidi" w:cstheme="majorBidi"/>
          <w:sz w:val="18"/>
          <w:szCs w:val="18"/>
          <w:lang w:bidi="ar-KW"/>
        </w:rPr>
      </w:pPr>
      <w:r w:rsidRPr="005B607A">
        <w:rPr>
          <w:rFonts w:asciiTheme="majorBidi" w:hAnsiTheme="majorBidi" w:cstheme="majorBidi"/>
          <w:b/>
          <w:bCs/>
          <w:sz w:val="18"/>
          <w:szCs w:val="18"/>
          <w:lang w:bidi="ar-KW"/>
        </w:rPr>
        <w:t>(I)ntroduce:</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S</w:t>
      </w:r>
      <w:r w:rsidRPr="005B607A">
        <w:rPr>
          <w:rFonts w:asciiTheme="majorBidi" w:hAnsiTheme="majorBidi" w:cstheme="majorBidi"/>
          <w:sz w:val="18"/>
          <w:szCs w:val="18"/>
          <w:lang w:bidi="ar-KW"/>
        </w:rPr>
        <w:t>tudent</w:t>
      </w:r>
      <w:r w:rsidR="00D42F3F" w:rsidRPr="005B607A">
        <w:rPr>
          <w:rFonts w:asciiTheme="majorBidi" w:hAnsiTheme="majorBidi" w:cstheme="majorBidi"/>
          <w:sz w:val="18"/>
          <w:szCs w:val="18"/>
          <w:lang w:bidi="ar-KW"/>
        </w:rPr>
        <w:t>s</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 xml:space="preserve">will be introduced to </w:t>
      </w:r>
      <w:r w:rsidRPr="005B607A">
        <w:rPr>
          <w:rFonts w:asciiTheme="majorBidi" w:hAnsiTheme="majorBidi" w:cstheme="majorBidi"/>
          <w:sz w:val="18"/>
          <w:szCs w:val="18"/>
          <w:lang w:bidi="ar-KW"/>
        </w:rPr>
        <w:t xml:space="preserve">the skill and their grasp of </w:t>
      </w:r>
      <w:r w:rsidR="006929F1" w:rsidRPr="005B607A">
        <w:rPr>
          <w:rFonts w:asciiTheme="majorBidi" w:hAnsiTheme="majorBidi" w:cstheme="majorBidi"/>
          <w:sz w:val="18"/>
          <w:szCs w:val="18"/>
          <w:lang w:bidi="ar-KW"/>
        </w:rPr>
        <w:t>it assessed in the course</w:t>
      </w:r>
      <w:r w:rsidRPr="005B607A">
        <w:rPr>
          <w:rFonts w:asciiTheme="majorBidi" w:hAnsiTheme="majorBidi" w:cstheme="majorBidi"/>
          <w:sz w:val="18"/>
          <w:szCs w:val="18"/>
          <w:lang w:bidi="ar-KW"/>
        </w:rPr>
        <w:t xml:space="preserve">. </w:t>
      </w:r>
    </w:p>
    <w:p w14:paraId="08F43009" w14:textId="0E7C7062" w:rsidR="0078367C" w:rsidRPr="005B607A" w:rsidRDefault="0078367C" w:rsidP="00E35290">
      <w:pPr>
        <w:numPr>
          <w:ilvl w:val="0"/>
          <w:numId w:val="5"/>
        </w:numPr>
        <w:spacing w:after="0" w:line="240" w:lineRule="auto"/>
        <w:ind w:left="180" w:hanging="183"/>
        <w:rPr>
          <w:rFonts w:asciiTheme="majorBidi" w:hAnsiTheme="majorBidi" w:cstheme="majorBidi"/>
          <w:sz w:val="18"/>
          <w:szCs w:val="18"/>
          <w:lang w:bidi="ar-KW"/>
        </w:rPr>
      </w:pPr>
      <w:r w:rsidRPr="005B607A">
        <w:rPr>
          <w:rFonts w:asciiTheme="majorBidi" w:hAnsiTheme="majorBidi" w:cstheme="majorBidi"/>
          <w:b/>
          <w:bCs/>
          <w:sz w:val="18"/>
          <w:szCs w:val="18"/>
          <w:lang w:bidi="ar-KW"/>
        </w:rPr>
        <w:t>(A)pply:</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The course will not cover the skill. Students should have</w:t>
      </w:r>
      <w:r w:rsidRPr="005B607A">
        <w:rPr>
          <w:rFonts w:asciiTheme="majorBidi" w:hAnsiTheme="majorBidi" w:cstheme="majorBidi"/>
          <w:sz w:val="18"/>
          <w:szCs w:val="18"/>
          <w:lang w:bidi="ar-KW"/>
        </w:rPr>
        <w:t xml:space="preserve"> a high-level grasp of the skill </w:t>
      </w:r>
      <w:r w:rsidR="005A1484">
        <w:rPr>
          <w:rFonts w:asciiTheme="majorBidi" w:hAnsiTheme="majorBidi" w:cstheme="majorBidi"/>
          <w:sz w:val="18"/>
          <w:szCs w:val="18"/>
          <w:lang w:bidi="ar-KW"/>
        </w:rPr>
        <w:t>&amp;</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are required to apply it in the course</w:t>
      </w:r>
      <w:r w:rsidRPr="005B607A">
        <w:rPr>
          <w:rFonts w:asciiTheme="majorBidi" w:hAnsiTheme="majorBidi" w:cstheme="majorBidi"/>
          <w:sz w:val="18"/>
          <w:szCs w:val="18"/>
          <w:lang w:bidi="ar-KW"/>
        </w:rPr>
        <w:t xml:space="preserve">. </w:t>
      </w:r>
    </w:p>
    <w:p w14:paraId="1582BDCF" w14:textId="44282A2B" w:rsidR="00D42F3F" w:rsidRPr="005B607A" w:rsidRDefault="00D42F3F" w:rsidP="00E35290">
      <w:pPr>
        <w:numPr>
          <w:ilvl w:val="0"/>
          <w:numId w:val="5"/>
        </w:numPr>
        <w:spacing w:after="0" w:line="240" w:lineRule="auto"/>
        <w:ind w:left="180" w:hanging="183"/>
        <w:rPr>
          <w:rFonts w:asciiTheme="majorBidi" w:hAnsiTheme="majorBidi" w:cstheme="majorBidi"/>
          <w:sz w:val="18"/>
          <w:szCs w:val="18"/>
          <w:lang w:bidi="ar-KW"/>
        </w:rPr>
      </w:pPr>
      <w:r w:rsidRPr="005B607A">
        <w:rPr>
          <w:rFonts w:asciiTheme="majorBidi" w:hAnsiTheme="majorBidi" w:cstheme="majorBidi"/>
          <w:b/>
          <w:bCs/>
          <w:sz w:val="18"/>
          <w:szCs w:val="18"/>
          <w:lang w:bidi="ar-KW"/>
        </w:rPr>
        <w:t>(R)einforce:</w:t>
      </w:r>
      <w:r w:rsidRPr="005B607A">
        <w:rPr>
          <w:rFonts w:asciiTheme="majorBidi" w:hAnsiTheme="majorBidi" w:cstheme="majorBidi"/>
          <w:sz w:val="18"/>
          <w:szCs w:val="18"/>
          <w:lang w:bidi="ar-KW"/>
        </w:rPr>
        <w:t xml:space="preserve"> Students should have an introductory-level grasp of the skill and the course will improve their mastery to a higher level.</w:t>
      </w:r>
    </w:p>
    <w:p w14:paraId="7CB0730E" w14:textId="77777777" w:rsidR="0078367C" w:rsidRDefault="0078367C" w:rsidP="00615A2F">
      <w:pPr>
        <w:spacing w:after="0"/>
        <w:rPr>
          <w:rFonts w:asciiTheme="majorBidi" w:hAnsiTheme="majorBidi" w:cstheme="majorBidi"/>
          <w:sz w:val="21"/>
          <w:szCs w:val="21"/>
          <w:lang w:bidi="ar-KW"/>
        </w:rPr>
      </w:pPr>
    </w:p>
    <w:p w14:paraId="1B19732A" w14:textId="77777777" w:rsidR="00790BEF" w:rsidRPr="005B607A" w:rsidRDefault="00790BEF" w:rsidP="00615A2F">
      <w:pPr>
        <w:spacing w:after="0"/>
        <w:rPr>
          <w:rFonts w:asciiTheme="majorBidi" w:hAnsiTheme="majorBidi" w:cstheme="majorBidi"/>
          <w:sz w:val="21"/>
          <w:szCs w:val="21"/>
          <w:lang w:bidi="ar-KW"/>
        </w:rPr>
      </w:pPr>
    </w:p>
    <w:p w14:paraId="1EA32A9E" w14:textId="76CF64CD" w:rsidR="005C153C" w:rsidRPr="005B607A" w:rsidRDefault="005C153C" w:rsidP="005C153C">
      <w:pPr>
        <w:pStyle w:val="Heading1"/>
        <w:rPr>
          <w:rFonts w:asciiTheme="majorBidi" w:hAnsiTheme="majorBidi" w:cstheme="majorBidi"/>
          <w:sz w:val="24"/>
          <w:szCs w:val="24"/>
        </w:rPr>
      </w:pPr>
      <w:r w:rsidRPr="005B607A">
        <w:rPr>
          <w:rFonts w:asciiTheme="majorBidi" w:hAnsiTheme="majorBidi" w:cstheme="majorBidi"/>
          <w:sz w:val="24"/>
          <w:szCs w:val="24"/>
        </w:rPr>
        <w:t>Pre-Requisites</w:t>
      </w:r>
      <w:r w:rsidR="005F5E98">
        <w:rPr>
          <w:rFonts w:asciiTheme="majorBidi" w:hAnsiTheme="majorBidi" w:cstheme="majorBidi"/>
          <w:sz w:val="24"/>
          <w:szCs w:val="24"/>
        </w:rPr>
        <w:t xml:space="preserve"> and/or Co-Requisites</w:t>
      </w:r>
    </w:p>
    <w:p w14:paraId="6ABB7DF2" w14:textId="262B0FB7" w:rsidR="005C153C" w:rsidRPr="005B607A" w:rsidRDefault="002F5B2C" w:rsidP="005C153C">
      <w:pPr>
        <w:spacing w:after="0"/>
        <w:rPr>
          <w:rFonts w:asciiTheme="majorBidi" w:hAnsiTheme="majorBidi" w:cstheme="majorBidi"/>
          <w:sz w:val="21"/>
          <w:szCs w:val="21"/>
          <w:lang w:bidi="ar-KW"/>
        </w:rPr>
      </w:pPr>
      <w:r>
        <w:rPr>
          <w:rFonts w:asciiTheme="majorBidi" w:hAnsiTheme="majorBidi" w:cstheme="majorBidi"/>
          <w:sz w:val="21"/>
          <w:szCs w:val="21"/>
          <w:lang w:bidi="ar-KW"/>
        </w:rPr>
        <w:t>Pre</w:t>
      </w:r>
      <w:r w:rsidR="00543FC8">
        <w:rPr>
          <w:rFonts w:asciiTheme="majorBidi" w:hAnsiTheme="majorBidi" w:cstheme="majorBidi"/>
          <w:sz w:val="21"/>
          <w:szCs w:val="21"/>
          <w:lang w:bidi="ar-KW"/>
        </w:rPr>
        <w:t>-Requisite: 10305</w:t>
      </w:r>
      <w:r>
        <w:rPr>
          <w:rFonts w:asciiTheme="majorBidi" w:hAnsiTheme="majorBidi" w:cstheme="majorBidi"/>
          <w:sz w:val="21"/>
          <w:szCs w:val="21"/>
          <w:lang w:bidi="ar-KW"/>
        </w:rPr>
        <w:t>41</w:t>
      </w:r>
    </w:p>
    <w:p w14:paraId="437C9863" w14:textId="77777777" w:rsidR="005C153C" w:rsidRPr="005B607A" w:rsidRDefault="005C153C" w:rsidP="00615A2F">
      <w:pPr>
        <w:spacing w:after="0"/>
        <w:rPr>
          <w:rFonts w:asciiTheme="majorBidi" w:hAnsiTheme="majorBidi" w:cstheme="majorBidi"/>
          <w:sz w:val="21"/>
          <w:szCs w:val="21"/>
          <w:lang w:bidi="ar-KW"/>
        </w:rPr>
      </w:pPr>
    </w:p>
    <w:p w14:paraId="088D94DD" w14:textId="23B68E4F" w:rsidR="00D24532" w:rsidRPr="005B607A" w:rsidRDefault="00C903B9" w:rsidP="004F26AA">
      <w:pPr>
        <w:pStyle w:val="Heading1"/>
        <w:rPr>
          <w:rFonts w:asciiTheme="majorBidi" w:hAnsiTheme="majorBidi" w:cstheme="majorBidi"/>
          <w:sz w:val="24"/>
          <w:szCs w:val="24"/>
        </w:rPr>
      </w:pPr>
      <w:r w:rsidRPr="005B607A">
        <w:rPr>
          <w:rFonts w:asciiTheme="majorBidi" w:hAnsiTheme="majorBidi" w:cstheme="majorBidi"/>
          <w:sz w:val="24"/>
          <w:szCs w:val="24"/>
        </w:rPr>
        <w:t>Required Material</w:t>
      </w:r>
    </w:p>
    <w:p w14:paraId="6BE188D9" w14:textId="77777777" w:rsidR="00356073" w:rsidRPr="005B607A" w:rsidRDefault="00356073" w:rsidP="008F0B7B">
      <w:pPr>
        <w:spacing w:after="0" w:line="240" w:lineRule="auto"/>
        <w:rPr>
          <w:rFonts w:asciiTheme="majorBidi" w:hAnsiTheme="majorBidi" w:cstheme="majorBidi"/>
          <w:b/>
          <w:bCs/>
          <w:sz w:val="21"/>
          <w:szCs w:val="21"/>
          <w:lang w:bidi="ar-KW"/>
        </w:rPr>
        <w:sectPr w:rsidR="00356073"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3C81E9DE" w14:textId="439BB2E7" w:rsidR="00543FC8" w:rsidRPr="00E94E16" w:rsidRDefault="00D24532" w:rsidP="00543FC8">
      <w:pPr>
        <w:spacing w:after="0" w:line="240" w:lineRule="auto"/>
        <w:rPr>
          <w:rFonts w:asciiTheme="majorBidi" w:hAnsiTheme="majorBidi" w:cstheme="majorBidi"/>
          <w:sz w:val="21"/>
          <w:szCs w:val="21"/>
          <w:lang w:bidi="ar-KW"/>
        </w:rPr>
      </w:pPr>
      <w:r w:rsidRPr="00E94E16">
        <w:rPr>
          <w:rFonts w:asciiTheme="majorBidi" w:hAnsiTheme="majorBidi" w:cstheme="majorBidi"/>
          <w:b/>
          <w:bCs/>
          <w:sz w:val="21"/>
          <w:szCs w:val="21"/>
          <w:lang w:bidi="ar-KW"/>
        </w:rPr>
        <w:t>Textbook</w:t>
      </w:r>
      <w:r w:rsidRPr="00E94E16">
        <w:rPr>
          <w:rFonts w:asciiTheme="majorBidi" w:hAnsiTheme="majorBidi" w:cstheme="majorBidi"/>
          <w:sz w:val="21"/>
          <w:szCs w:val="21"/>
          <w:lang w:bidi="ar-KW"/>
        </w:rPr>
        <w:t xml:space="preserve">: </w:t>
      </w:r>
    </w:p>
    <w:p w14:paraId="644A5BB9" w14:textId="732B43A2" w:rsidR="00E94E16" w:rsidRPr="00E94E16" w:rsidRDefault="00E94E16" w:rsidP="00E94E16">
      <w:pPr>
        <w:pStyle w:val="ListParagraph"/>
        <w:numPr>
          <w:ilvl w:val="0"/>
          <w:numId w:val="15"/>
        </w:numPr>
        <w:spacing w:after="0" w:line="240" w:lineRule="auto"/>
        <w:rPr>
          <w:rFonts w:asciiTheme="majorBidi" w:hAnsiTheme="majorBidi" w:cstheme="majorBidi"/>
          <w:sz w:val="21"/>
          <w:szCs w:val="21"/>
        </w:rPr>
      </w:pPr>
      <w:hyperlink r:id="rId15" w:history="1">
        <w:r w:rsidRPr="00E94E16">
          <w:rPr>
            <w:rFonts w:asciiTheme="majorBidi" w:hAnsiTheme="majorBidi" w:cstheme="majorBidi"/>
            <w:i/>
            <w:iCs/>
            <w:sz w:val="21"/>
            <w:szCs w:val="21"/>
          </w:rPr>
          <w:t>Bruce Champ</w:t>
        </w:r>
      </w:hyperlink>
      <w:r w:rsidRPr="00E94E16">
        <w:rPr>
          <w:rFonts w:asciiTheme="majorBidi" w:hAnsiTheme="majorBidi" w:cstheme="majorBidi"/>
          <w:i/>
          <w:iCs/>
          <w:sz w:val="21"/>
          <w:szCs w:val="21"/>
        </w:rPr>
        <w:t>, </w:t>
      </w:r>
      <w:hyperlink r:id="rId16" w:history="1">
        <w:r w:rsidRPr="00E94E16">
          <w:rPr>
            <w:rFonts w:asciiTheme="majorBidi" w:hAnsiTheme="majorBidi" w:cstheme="majorBidi"/>
            <w:i/>
            <w:iCs/>
            <w:sz w:val="21"/>
            <w:szCs w:val="21"/>
          </w:rPr>
          <w:t>Scott Freeman</w:t>
        </w:r>
      </w:hyperlink>
      <w:r w:rsidRPr="00E94E16">
        <w:rPr>
          <w:rFonts w:asciiTheme="majorBidi" w:hAnsiTheme="majorBidi" w:cstheme="majorBidi"/>
          <w:i/>
          <w:iCs/>
          <w:sz w:val="21"/>
          <w:szCs w:val="21"/>
        </w:rPr>
        <w:t xml:space="preserve">, and </w:t>
      </w:r>
      <w:hyperlink r:id="rId17" w:history="1">
        <w:r w:rsidRPr="00E94E16">
          <w:rPr>
            <w:rFonts w:asciiTheme="majorBidi" w:hAnsiTheme="majorBidi" w:cstheme="majorBidi"/>
            <w:i/>
            <w:iCs/>
            <w:sz w:val="21"/>
            <w:szCs w:val="21"/>
          </w:rPr>
          <w:t>Joseph Haslag</w:t>
        </w:r>
      </w:hyperlink>
      <w:r w:rsidRPr="00E94E16">
        <w:rPr>
          <w:rFonts w:asciiTheme="majorBidi" w:hAnsiTheme="majorBidi" w:cstheme="majorBidi"/>
          <w:i/>
          <w:iCs/>
          <w:sz w:val="21"/>
          <w:szCs w:val="21"/>
        </w:rPr>
        <w:t xml:space="preserve"> (2016). Modeling Monetary Economies </w:t>
      </w:r>
      <w:r w:rsidRPr="00E94E16">
        <w:rPr>
          <w:rFonts w:asciiTheme="majorBidi" w:hAnsiTheme="majorBidi" w:cstheme="majorBidi"/>
          <w:sz w:val="21"/>
          <w:szCs w:val="21"/>
        </w:rPr>
        <w:t>4th Edition. Cambridge University Press.</w:t>
      </w:r>
    </w:p>
    <w:p w14:paraId="638BA2E0" w14:textId="640E922D" w:rsidR="00E94E16" w:rsidRPr="00E94E16" w:rsidRDefault="00E94E16" w:rsidP="00E94E16">
      <w:pPr>
        <w:pStyle w:val="ListParagraph"/>
        <w:numPr>
          <w:ilvl w:val="0"/>
          <w:numId w:val="15"/>
        </w:numPr>
        <w:spacing w:after="0" w:line="240" w:lineRule="auto"/>
        <w:rPr>
          <w:rFonts w:asciiTheme="majorBidi" w:hAnsiTheme="majorBidi" w:cstheme="majorBidi"/>
          <w:i/>
          <w:iCs/>
          <w:sz w:val="21"/>
          <w:szCs w:val="21"/>
        </w:rPr>
      </w:pPr>
      <w:hyperlink r:id="rId18" w:history="1">
        <w:r w:rsidRPr="00E94E16">
          <w:rPr>
            <w:rFonts w:asciiTheme="majorBidi" w:hAnsiTheme="majorBidi" w:cstheme="majorBidi"/>
            <w:i/>
            <w:iCs/>
            <w:sz w:val="21"/>
            <w:szCs w:val="21"/>
          </w:rPr>
          <w:t>Gregory Mankiw</w:t>
        </w:r>
      </w:hyperlink>
      <w:r w:rsidRPr="00E94E16">
        <w:rPr>
          <w:rFonts w:asciiTheme="majorBidi" w:hAnsiTheme="majorBidi" w:cstheme="majorBidi"/>
          <w:i/>
          <w:iCs/>
          <w:sz w:val="21"/>
          <w:szCs w:val="21"/>
        </w:rPr>
        <w:t xml:space="preserve"> “Macroeconomics”</w:t>
      </w:r>
      <w:r w:rsidRPr="00E94E16">
        <w:rPr>
          <w:rFonts w:asciiTheme="majorBidi" w:hAnsiTheme="majorBidi" w:cstheme="majorBidi"/>
          <w:sz w:val="21"/>
          <w:szCs w:val="21"/>
        </w:rPr>
        <w:t>, Tenth Edition, 2018, Worth Publishers</w:t>
      </w:r>
    </w:p>
    <w:p w14:paraId="06F6FC11" w14:textId="1DA1CEEA" w:rsidR="00CF5D2A" w:rsidRPr="00E94E16" w:rsidRDefault="00984B81" w:rsidP="00543FC8">
      <w:pPr>
        <w:pStyle w:val="ListParagraph"/>
        <w:numPr>
          <w:ilvl w:val="0"/>
          <w:numId w:val="15"/>
        </w:numPr>
        <w:spacing w:after="0" w:line="240" w:lineRule="auto"/>
        <w:rPr>
          <w:rFonts w:asciiTheme="majorBidi" w:hAnsiTheme="majorBidi" w:cstheme="majorBidi"/>
          <w:sz w:val="21"/>
          <w:szCs w:val="21"/>
          <w:lang w:bidi="ar-KW"/>
        </w:rPr>
      </w:pPr>
      <w:r w:rsidRPr="00E94E16">
        <w:rPr>
          <w:rFonts w:asciiTheme="majorBidi" w:hAnsiTheme="majorBidi" w:cstheme="majorBidi"/>
          <w:i/>
          <w:iCs/>
          <w:sz w:val="21"/>
          <w:szCs w:val="21"/>
        </w:rPr>
        <w:t>Macroeconomics</w:t>
      </w:r>
      <w:r w:rsidRPr="00E94E16">
        <w:rPr>
          <w:rFonts w:asciiTheme="majorBidi" w:hAnsiTheme="majorBidi" w:cstheme="majorBidi"/>
          <w:sz w:val="21"/>
          <w:szCs w:val="21"/>
        </w:rPr>
        <w:t>, R. J. Gordon, 12</w:t>
      </w:r>
      <w:r w:rsidRPr="00E94E16">
        <w:rPr>
          <w:rFonts w:asciiTheme="majorBidi" w:hAnsiTheme="majorBidi" w:cstheme="majorBidi"/>
          <w:sz w:val="21"/>
          <w:szCs w:val="21"/>
          <w:vertAlign w:val="superscript"/>
        </w:rPr>
        <w:t>th</w:t>
      </w:r>
      <w:r w:rsidRPr="00E94E16">
        <w:rPr>
          <w:rFonts w:asciiTheme="majorBidi" w:hAnsiTheme="majorBidi" w:cstheme="majorBidi"/>
          <w:sz w:val="21"/>
          <w:szCs w:val="21"/>
        </w:rPr>
        <w:t xml:space="preserve"> edition or later, Pearson</w:t>
      </w:r>
      <w:r w:rsidR="00113D08" w:rsidRPr="00E94E16">
        <w:rPr>
          <w:rFonts w:asciiTheme="majorBidi" w:hAnsiTheme="majorBidi" w:cstheme="majorBidi"/>
          <w:sz w:val="21"/>
          <w:szCs w:val="21"/>
        </w:rPr>
        <w:t>.</w:t>
      </w:r>
    </w:p>
    <w:p w14:paraId="6012374D" w14:textId="26261289" w:rsidR="001E77DB" w:rsidRPr="00E94E16" w:rsidRDefault="00113D08" w:rsidP="00543FC8">
      <w:pPr>
        <w:pStyle w:val="ListParagraph"/>
        <w:numPr>
          <w:ilvl w:val="0"/>
          <w:numId w:val="15"/>
        </w:numPr>
        <w:spacing w:after="0" w:line="240" w:lineRule="auto"/>
        <w:rPr>
          <w:rFonts w:asciiTheme="majorBidi" w:hAnsiTheme="majorBidi" w:cstheme="majorBidi"/>
          <w:sz w:val="21"/>
          <w:szCs w:val="21"/>
          <w:lang w:bidi="ar-KW"/>
        </w:rPr>
      </w:pPr>
      <w:r w:rsidRPr="00E94E16">
        <w:rPr>
          <w:rFonts w:asciiTheme="majorBidi" w:hAnsiTheme="majorBidi" w:cstheme="majorBidi"/>
          <w:i/>
          <w:iCs/>
          <w:sz w:val="21"/>
          <w:szCs w:val="21"/>
        </w:rPr>
        <w:t>Macroeconomics</w:t>
      </w:r>
      <w:r w:rsidRPr="00E94E16">
        <w:rPr>
          <w:rFonts w:asciiTheme="majorBidi" w:hAnsiTheme="majorBidi" w:cstheme="majorBidi"/>
          <w:sz w:val="21"/>
          <w:szCs w:val="21"/>
        </w:rPr>
        <w:t>, O. Blanchard, 7</w:t>
      </w:r>
      <w:r w:rsidRPr="00E94E16">
        <w:rPr>
          <w:rFonts w:asciiTheme="majorBidi" w:hAnsiTheme="majorBidi" w:cstheme="majorBidi"/>
          <w:sz w:val="21"/>
          <w:szCs w:val="21"/>
          <w:vertAlign w:val="superscript"/>
        </w:rPr>
        <w:t>th</w:t>
      </w:r>
      <w:r w:rsidRPr="00E94E16">
        <w:rPr>
          <w:rFonts w:asciiTheme="majorBidi" w:hAnsiTheme="majorBidi" w:cstheme="majorBidi"/>
          <w:sz w:val="21"/>
          <w:szCs w:val="21"/>
        </w:rPr>
        <w:t xml:space="preserve"> edition or later, Pearson</w:t>
      </w:r>
      <w:r w:rsidR="00E404F0" w:rsidRPr="00E94E16">
        <w:rPr>
          <w:rFonts w:asciiTheme="majorBidi" w:hAnsiTheme="majorBidi" w:cstheme="majorBidi"/>
          <w:sz w:val="21"/>
          <w:szCs w:val="21"/>
        </w:rPr>
        <w:t>.</w:t>
      </w:r>
    </w:p>
    <w:p w14:paraId="70F1AF21" w14:textId="2DEE1ABC" w:rsidR="00C903B9" w:rsidRPr="00E94E16" w:rsidRDefault="00D24532" w:rsidP="00E909C8">
      <w:pPr>
        <w:spacing w:after="0" w:line="240" w:lineRule="auto"/>
        <w:rPr>
          <w:rFonts w:asciiTheme="majorBidi" w:hAnsiTheme="majorBidi" w:cstheme="majorBidi"/>
          <w:sz w:val="21"/>
          <w:szCs w:val="21"/>
          <w:lang w:bidi="ar-KW"/>
        </w:rPr>
      </w:pPr>
      <w:r w:rsidRPr="00E94E16">
        <w:rPr>
          <w:rFonts w:asciiTheme="majorBidi" w:hAnsiTheme="majorBidi" w:cstheme="majorBidi"/>
          <w:b/>
          <w:bCs/>
          <w:sz w:val="21"/>
          <w:szCs w:val="21"/>
          <w:lang w:bidi="ar-KW"/>
        </w:rPr>
        <w:t>Additional Material</w:t>
      </w:r>
      <w:r w:rsidRPr="00E94E16">
        <w:rPr>
          <w:rFonts w:asciiTheme="majorBidi" w:hAnsiTheme="majorBidi" w:cstheme="majorBidi"/>
          <w:sz w:val="21"/>
          <w:szCs w:val="21"/>
          <w:lang w:bidi="ar-KW"/>
        </w:rPr>
        <w:t xml:space="preserve">: </w:t>
      </w:r>
      <w:r w:rsidR="004555C4" w:rsidRPr="00E94E16">
        <w:rPr>
          <w:rFonts w:asciiTheme="majorBidi" w:hAnsiTheme="majorBidi" w:cstheme="majorBidi"/>
          <w:sz w:val="21"/>
          <w:szCs w:val="21"/>
          <w:lang w:bidi="ar-KW"/>
        </w:rPr>
        <w:t>Lecture notes provided by the instructor.</w:t>
      </w:r>
    </w:p>
    <w:p w14:paraId="02D8850B" w14:textId="5E2C3BE9" w:rsidR="00E73237" w:rsidRPr="00E94E16" w:rsidRDefault="00D24532" w:rsidP="00E909C8">
      <w:pPr>
        <w:spacing w:after="0" w:line="240" w:lineRule="auto"/>
        <w:rPr>
          <w:rFonts w:asciiTheme="majorBidi" w:hAnsiTheme="majorBidi" w:cstheme="majorBidi"/>
          <w:sz w:val="21"/>
          <w:szCs w:val="21"/>
          <w:lang w:bidi="ar-KW"/>
        </w:rPr>
      </w:pPr>
      <w:r w:rsidRPr="00E94E16">
        <w:rPr>
          <w:rFonts w:asciiTheme="majorBidi" w:hAnsiTheme="majorBidi" w:cstheme="majorBidi"/>
          <w:b/>
          <w:bCs/>
          <w:sz w:val="21"/>
          <w:szCs w:val="21"/>
          <w:lang w:bidi="ar-KW"/>
        </w:rPr>
        <w:t>E-Learning System</w:t>
      </w:r>
      <w:r w:rsidRPr="00E94E16">
        <w:rPr>
          <w:rFonts w:asciiTheme="majorBidi" w:hAnsiTheme="majorBidi" w:cstheme="majorBidi"/>
          <w:sz w:val="21"/>
          <w:szCs w:val="21"/>
          <w:lang w:bidi="ar-KW"/>
        </w:rPr>
        <w:t>:</w:t>
      </w:r>
      <w:r w:rsidR="00E73237" w:rsidRPr="00E94E16">
        <w:rPr>
          <w:rFonts w:asciiTheme="majorBidi" w:hAnsiTheme="majorBidi" w:cstheme="majorBidi"/>
          <w:sz w:val="21"/>
          <w:szCs w:val="21"/>
          <w:lang w:bidi="ar-KW"/>
        </w:rPr>
        <w:t xml:space="preserve"> </w:t>
      </w:r>
      <w:r w:rsidR="004555C4" w:rsidRPr="00E94E16">
        <w:rPr>
          <w:rFonts w:asciiTheme="majorBidi" w:hAnsiTheme="majorBidi" w:cstheme="majorBidi"/>
          <w:sz w:val="21"/>
          <w:szCs w:val="21"/>
          <w:lang w:bidi="ar-KW"/>
        </w:rPr>
        <w:t>MS Teams and Moodle.</w:t>
      </w:r>
    </w:p>
    <w:p w14:paraId="4774BACE" w14:textId="78C98D71" w:rsidR="00D24532" w:rsidRPr="005B607A" w:rsidRDefault="00E73237" w:rsidP="00E909C8">
      <w:pPr>
        <w:spacing w:after="0" w:line="240" w:lineRule="auto"/>
        <w:rPr>
          <w:rFonts w:asciiTheme="majorBidi" w:hAnsiTheme="majorBidi" w:cstheme="majorBidi"/>
          <w:sz w:val="21"/>
          <w:szCs w:val="21"/>
          <w:lang w:bidi="ar-KW"/>
        </w:rPr>
      </w:pPr>
      <w:r w:rsidRPr="00E94E16">
        <w:rPr>
          <w:rFonts w:asciiTheme="majorBidi" w:hAnsiTheme="majorBidi" w:cstheme="majorBidi"/>
          <w:b/>
          <w:bCs/>
          <w:sz w:val="21"/>
          <w:szCs w:val="21"/>
          <w:lang w:bidi="ar-KW"/>
        </w:rPr>
        <w:t>Course Website</w:t>
      </w:r>
      <w:r w:rsidRPr="00E94E16">
        <w:rPr>
          <w:rFonts w:asciiTheme="majorBidi" w:hAnsiTheme="majorBidi" w:cstheme="majorBidi"/>
          <w:sz w:val="21"/>
          <w:szCs w:val="21"/>
          <w:lang w:bidi="ar-KW"/>
        </w:rPr>
        <w:t xml:space="preserve">: </w:t>
      </w:r>
      <w:hyperlink r:id="rId19" w:history="1">
        <w:r w:rsidR="004555C4" w:rsidRPr="00E94E16">
          <w:rPr>
            <w:rStyle w:val="Hyperlink"/>
            <w:rFonts w:asciiTheme="majorBidi" w:hAnsiTheme="majorBidi" w:cstheme="majorBidi"/>
            <w:sz w:val="21"/>
            <w:szCs w:val="21"/>
            <w:lang w:bidi="ar-KW"/>
          </w:rPr>
          <w:t>https://moodle.ku.edu.kw</w:t>
        </w:r>
      </w:hyperlink>
      <w:r w:rsidR="004555C4" w:rsidRPr="005B607A">
        <w:rPr>
          <w:rFonts w:asciiTheme="majorBidi" w:hAnsiTheme="majorBidi" w:cstheme="majorBidi"/>
          <w:sz w:val="21"/>
          <w:szCs w:val="21"/>
          <w:lang w:bidi="ar-KW"/>
        </w:rPr>
        <w:t xml:space="preserve"> </w:t>
      </w:r>
    </w:p>
    <w:p w14:paraId="642F5970" w14:textId="77777777" w:rsidR="00C903B9" w:rsidRPr="005B607A" w:rsidRDefault="00C903B9" w:rsidP="00615A2F">
      <w:pPr>
        <w:spacing w:after="0"/>
        <w:rPr>
          <w:rFonts w:asciiTheme="majorBidi" w:hAnsiTheme="majorBidi" w:cstheme="majorBidi"/>
          <w:sz w:val="21"/>
          <w:szCs w:val="21"/>
          <w:lang w:bidi="ar-KW"/>
        </w:rPr>
      </w:pPr>
    </w:p>
    <w:p w14:paraId="7B17C253" w14:textId="77777777" w:rsidR="008B1727" w:rsidRPr="005B607A" w:rsidRDefault="008B1727" w:rsidP="004F26AA">
      <w:pPr>
        <w:pStyle w:val="Heading1"/>
        <w:rPr>
          <w:rFonts w:asciiTheme="majorBidi" w:hAnsiTheme="majorBidi" w:cstheme="majorBidi"/>
          <w:sz w:val="24"/>
          <w:szCs w:val="24"/>
        </w:rPr>
        <w:sectPr w:rsidR="008B1727" w:rsidRPr="005B607A"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0786FE0D" w14:textId="1854EE58" w:rsidR="00263F8D" w:rsidRPr="005B607A" w:rsidRDefault="00263F8D" w:rsidP="004F26AA">
      <w:pPr>
        <w:pStyle w:val="Heading1"/>
        <w:rPr>
          <w:rFonts w:asciiTheme="majorBidi" w:hAnsiTheme="majorBidi" w:cstheme="majorBidi"/>
          <w:sz w:val="24"/>
          <w:szCs w:val="24"/>
        </w:rPr>
      </w:pPr>
      <w:r w:rsidRPr="005B607A">
        <w:rPr>
          <w:rFonts w:asciiTheme="majorBidi" w:hAnsiTheme="majorBidi" w:cstheme="majorBidi"/>
          <w:sz w:val="24"/>
          <w:szCs w:val="24"/>
        </w:rPr>
        <w:t>Course Requirements</w:t>
      </w:r>
    </w:p>
    <w:p w14:paraId="5986EB67" w14:textId="77777777" w:rsidR="008B1727" w:rsidRPr="005B607A" w:rsidRDefault="008B1727" w:rsidP="004555C4">
      <w:pPr>
        <w:pStyle w:val="ListParagraph"/>
        <w:numPr>
          <w:ilvl w:val="0"/>
          <w:numId w:val="3"/>
        </w:numPr>
        <w:spacing w:after="0"/>
        <w:ind w:left="360"/>
        <w:jc w:val="both"/>
        <w:rPr>
          <w:rFonts w:asciiTheme="majorBidi" w:hAnsiTheme="majorBidi" w:cstheme="majorBidi"/>
          <w:b/>
          <w:bCs/>
          <w:sz w:val="21"/>
          <w:szCs w:val="21"/>
          <w:highlight w:val="yellow"/>
          <w:lang w:bidi="ar-KW"/>
        </w:rPr>
        <w:sectPr w:rsidR="008B1727"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2F955DD4" w14:textId="19886368" w:rsidR="00E14E28" w:rsidRPr="00E94E16" w:rsidRDefault="004555C4" w:rsidP="00F5602D">
      <w:pPr>
        <w:pStyle w:val="ListParagraph"/>
        <w:numPr>
          <w:ilvl w:val="0"/>
          <w:numId w:val="3"/>
        </w:numPr>
        <w:spacing w:after="0"/>
        <w:ind w:left="360"/>
        <w:jc w:val="both"/>
        <w:rPr>
          <w:rFonts w:asciiTheme="majorBidi" w:hAnsiTheme="majorBidi" w:cstheme="majorBidi"/>
          <w:sz w:val="21"/>
          <w:szCs w:val="21"/>
        </w:rPr>
      </w:pPr>
      <w:r w:rsidRPr="00E94E16">
        <w:rPr>
          <w:rFonts w:asciiTheme="majorBidi" w:hAnsiTheme="majorBidi" w:cstheme="majorBidi"/>
          <w:b/>
          <w:bCs/>
          <w:sz w:val="21"/>
          <w:szCs w:val="21"/>
          <w:lang w:bidi="ar-KW"/>
        </w:rPr>
        <w:t>Participation</w:t>
      </w:r>
      <w:r w:rsidR="0014344E" w:rsidRPr="00E94E16">
        <w:rPr>
          <w:rFonts w:asciiTheme="majorBidi" w:hAnsiTheme="majorBidi" w:cstheme="majorBidi"/>
          <w:b/>
          <w:bCs/>
          <w:sz w:val="21"/>
          <w:szCs w:val="21"/>
          <w:lang w:bidi="ar-KW"/>
        </w:rPr>
        <w:t xml:space="preserve"> and attendance</w:t>
      </w:r>
      <w:r w:rsidRPr="00E94E16">
        <w:rPr>
          <w:rFonts w:asciiTheme="majorBidi" w:hAnsiTheme="majorBidi" w:cstheme="majorBidi"/>
          <w:b/>
          <w:bCs/>
          <w:sz w:val="21"/>
          <w:szCs w:val="21"/>
          <w:lang w:bidi="ar-KW"/>
        </w:rPr>
        <w:t xml:space="preserve">: </w:t>
      </w:r>
      <w:r w:rsidR="00FF4C79" w:rsidRPr="00E94E16">
        <w:rPr>
          <w:rFonts w:asciiTheme="majorBidi" w:hAnsiTheme="majorBidi" w:cstheme="majorBidi"/>
          <w:sz w:val="21"/>
          <w:szCs w:val="21"/>
          <w:lang w:bidi="ar-KW"/>
        </w:rPr>
        <w:t>students are expect</w:t>
      </w:r>
      <w:r w:rsidR="00CD7D32" w:rsidRPr="00E94E16">
        <w:rPr>
          <w:rFonts w:asciiTheme="majorBidi" w:hAnsiTheme="majorBidi" w:cstheme="majorBidi"/>
          <w:sz w:val="21"/>
          <w:szCs w:val="21"/>
          <w:lang w:bidi="ar-KW"/>
        </w:rPr>
        <w:t>ed</w:t>
      </w:r>
      <w:r w:rsidR="00FF4C79" w:rsidRPr="00E94E16">
        <w:rPr>
          <w:rFonts w:asciiTheme="majorBidi" w:hAnsiTheme="majorBidi" w:cstheme="majorBidi"/>
          <w:sz w:val="21"/>
          <w:szCs w:val="21"/>
          <w:lang w:bidi="ar-KW"/>
        </w:rPr>
        <w:t xml:space="preserve"> to attend every class and participate actively.</w:t>
      </w:r>
    </w:p>
    <w:p w14:paraId="2809CEF2" w14:textId="0A76D2D5" w:rsidR="00CF5D2A" w:rsidRPr="00E94E16" w:rsidRDefault="0014344E" w:rsidP="00F5602D">
      <w:pPr>
        <w:pStyle w:val="ListParagraph"/>
        <w:numPr>
          <w:ilvl w:val="0"/>
          <w:numId w:val="3"/>
        </w:numPr>
        <w:spacing w:after="0"/>
        <w:ind w:left="360"/>
        <w:jc w:val="both"/>
        <w:rPr>
          <w:rFonts w:asciiTheme="majorBidi" w:hAnsiTheme="majorBidi" w:cstheme="majorBidi"/>
          <w:sz w:val="21"/>
          <w:szCs w:val="21"/>
        </w:rPr>
      </w:pPr>
      <w:r w:rsidRPr="00E94E16">
        <w:rPr>
          <w:rFonts w:asciiTheme="majorBidi" w:hAnsiTheme="majorBidi" w:cstheme="majorBidi"/>
          <w:b/>
          <w:bCs/>
          <w:sz w:val="21"/>
          <w:szCs w:val="21"/>
          <w:lang w:bidi="ar-KW"/>
        </w:rPr>
        <w:t>Homework</w:t>
      </w:r>
      <w:r w:rsidR="00C350CF" w:rsidRPr="00E94E16">
        <w:rPr>
          <w:rFonts w:asciiTheme="majorBidi" w:hAnsiTheme="majorBidi" w:cstheme="majorBidi"/>
          <w:b/>
          <w:bCs/>
          <w:sz w:val="21"/>
          <w:szCs w:val="21"/>
          <w:lang w:bidi="ar-KW"/>
        </w:rPr>
        <w:t xml:space="preserve">: </w:t>
      </w:r>
      <w:r w:rsidR="00742DBC" w:rsidRPr="00E94E16">
        <w:rPr>
          <w:rFonts w:asciiTheme="majorBidi" w:hAnsiTheme="majorBidi" w:cstheme="majorBidi"/>
          <w:sz w:val="21"/>
          <w:szCs w:val="21"/>
          <w:lang w:bidi="ar-KW"/>
        </w:rPr>
        <w:t xml:space="preserve">five analytical </w:t>
      </w:r>
      <w:r w:rsidR="007E626C" w:rsidRPr="00E94E16">
        <w:rPr>
          <w:rFonts w:asciiTheme="majorBidi" w:hAnsiTheme="majorBidi" w:cstheme="majorBidi"/>
          <w:sz w:val="21"/>
          <w:szCs w:val="21"/>
          <w:lang w:bidi="ar-KW"/>
        </w:rPr>
        <w:t>problem set</w:t>
      </w:r>
      <w:r w:rsidR="00742DBC" w:rsidRPr="00E94E16">
        <w:rPr>
          <w:rFonts w:asciiTheme="majorBidi" w:hAnsiTheme="majorBidi" w:cstheme="majorBidi"/>
          <w:sz w:val="21"/>
          <w:szCs w:val="21"/>
          <w:lang w:bidi="ar-KW"/>
        </w:rPr>
        <w:t xml:space="preserve">s </w:t>
      </w:r>
      <w:r w:rsidR="007E626C" w:rsidRPr="00E94E16">
        <w:rPr>
          <w:rFonts w:asciiTheme="majorBidi" w:hAnsiTheme="majorBidi" w:cstheme="majorBidi"/>
          <w:sz w:val="21"/>
          <w:szCs w:val="21"/>
          <w:lang w:bidi="ar-KW"/>
        </w:rPr>
        <w:t>to be submitted individually</w:t>
      </w:r>
      <w:r w:rsidR="00C83CEE" w:rsidRPr="00E94E16">
        <w:rPr>
          <w:rFonts w:asciiTheme="majorBidi" w:hAnsiTheme="majorBidi" w:cstheme="majorBidi"/>
          <w:sz w:val="21"/>
          <w:szCs w:val="21"/>
          <w:lang w:bidi="ar-KW"/>
        </w:rPr>
        <w:t>.</w:t>
      </w:r>
    </w:p>
    <w:p w14:paraId="2BEF12F5" w14:textId="0679D1EB" w:rsidR="00C350CF" w:rsidRPr="00E94E16" w:rsidRDefault="00C350CF" w:rsidP="004555C4">
      <w:pPr>
        <w:pStyle w:val="ListParagraph"/>
        <w:numPr>
          <w:ilvl w:val="0"/>
          <w:numId w:val="3"/>
        </w:numPr>
        <w:spacing w:after="0"/>
        <w:ind w:left="360"/>
        <w:jc w:val="both"/>
        <w:rPr>
          <w:rFonts w:asciiTheme="majorBidi" w:hAnsiTheme="majorBidi" w:cstheme="majorBidi"/>
          <w:sz w:val="21"/>
          <w:szCs w:val="21"/>
        </w:rPr>
      </w:pPr>
      <w:r w:rsidRPr="00E94E16">
        <w:rPr>
          <w:rFonts w:asciiTheme="majorBidi" w:hAnsiTheme="majorBidi" w:cstheme="majorBidi"/>
          <w:b/>
          <w:bCs/>
          <w:sz w:val="21"/>
          <w:szCs w:val="21"/>
          <w:lang w:bidi="ar-KW"/>
        </w:rPr>
        <w:t>Midterm exam(s):</w:t>
      </w:r>
      <w:r w:rsidRPr="00E94E16">
        <w:rPr>
          <w:rFonts w:asciiTheme="majorBidi" w:hAnsiTheme="majorBidi" w:cstheme="majorBidi"/>
          <w:sz w:val="21"/>
          <w:szCs w:val="21"/>
          <w:lang w:bidi="ar-KW"/>
        </w:rPr>
        <w:t xml:space="preserve"> </w:t>
      </w:r>
      <w:r w:rsidR="00C83CEE" w:rsidRPr="00E94E16">
        <w:rPr>
          <w:rFonts w:asciiTheme="majorBidi" w:hAnsiTheme="majorBidi" w:cstheme="majorBidi"/>
          <w:sz w:val="21"/>
          <w:szCs w:val="21"/>
          <w:lang w:bidi="ar-KW"/>
        </w:rPr>
        <w:t xml:space="preserve">two in-class midterm exams </w:t>
      </w:r>
      <w:r w:rsidR="00E24380" w:rsidRPr="00E94E16">
        <w:rPr>
          <w:rFonts w:asciiTheme="majorBidi" w:hAnsiTheme="majorBidi" w:cstheme="majorBidi"/>
          <w:sz w:val="21"/>
          <w:szCs w:val="21"/>
          <w:lang w:bidi="ar-KW"/>
        </w:rPr>
        <w:t xml:space="preserve">covering material indicated by the instructor. </w:t>
      </w:r>
    </w:p>
    <w:p w14:paraId="60C01C5C" w14:textId="079D4CB5" w:rsidR="00C350CF" w:rsidRPr="00E94E16" w:rsidRDefault="00C350CF" w:rsidP="004555C4">
      <w:pPr>
        <w:pStyle w:val="ListParagraph"/>
        <w:numPr>
          <w:ilvl w:val="0"/>
          <w:numId w:val="3"/>
        </w:numPr>
        <w:spacing w:after="0"/>
        <w:ind w:left="360"/>
        <w:jc w:val="both"/>
        <w:rPr>
          <w:rFonts w:asciiTheme="majorBidi" w:hAnsiTheme="majorBidi" w:cstheme="majorBidi"/>
          <w:sz w:val="21"/>
          <w:szCs w:val="21"/>
        </w:rPr>
      </w:pPr>
      <w:r w:rsidRPr="00E94E16">
        <w:rPr>
          <w:rFonts w:asciiTheme="majorBidi" w:hAnsiTheme="majorBidi" w:cstheme="majorBidi"/>
          <w:b/>
          <w:bCs/>
          <w:sz w:val="21"/>
          <w:szCs w:val="21"/>
          <w:lang w:bidi="ar-KW"/>
        </w:rPr>
        <w:t>Final exam:</w:t>
      </w:r>
      <w:r w:rsidRPr="00E94E16">
        <w:rPr>
          <w:rFonts w:asciiTheme="majorBidi" w:hAnsiTheme="majorBidi" w:cstheme="majorBidi"/>
          <w:sz w:val="21"/>
          <w:szCs w:val="21"/>
          <w:lang w:bidi="ar-KW"/>
        </w:rPr>
        <w:t xml:space="preserve"> </w:t>
      </w:r>
      <w:r w:rsidR="00E0209C" w:rsidRPr="00E94E16">
        <w:rPr>
          <w:rFonts w:asciiTheme="majorBidi" w:hAnsiTheme="majorBidi" w:cstheme="majorBidi"/>
          <w:sz w:val="21"/>
          <w:szCs w:val="21"/>
          <w:lang w:bidi="ar-KW"/>
        </w:rPr>
        <w:t xml:space="preserve">a comprehensive final exam </w:t>
      </w:r>
      <w:r w:rsidR="00B349B8" w:rsidRPr="00E94E16">
        <w:rPr>
          <w:rFonts w:asciiTheme="majorBidi" w:hAnsiTheme="majorBidi" w:cstheme="majorBidi"/>
          <w:sz w:val="21"/>
          <w:szCs w:val="21"/>
          <w:lang w:bidi="ar-KW"/>
        </w:rPr>
        <w:t>will be administered in-person during finals week</w:t>
      </w:r>
      <w:r w:rsidR="00C67B7E" w:rsidRPr="00E94E16">
        <w:rPr>
          <w:rFonts w:asciiTheme="majorBidi" w:hAnsiTheme="majorBidi" w:cstheme="majorBidi"/>
          <w:sz w:val="21"/>
          <w:szCs w:val="21"/>
          <w:lang w:bidi="ar-KW"/>
        </w:rPr>
        <w:t xml:space="preserve">, covering the entire </w:t>
      </w:r>
      <w:r w:rsidR="001B0670" w:rsidRPr="00E94E16">
        <w:rPr>
          <w:rFonts w:asciiTheme="majorBidi" w:hAnsiTheme="majorBidi" w:cstheme="majorBidi"/>
          <w:sz w:val="21"/>
          <w:szCs w:val="21"/>
          <w:lang w:bidi="ar-KW"/>
        </w:rPr>
        <w:t>material of the course.</w:t>
      </w:r>
    </w:p>
    <w:p w14:paraId="0DE82348" w14:textId="77777777" w:rsidR="00ED23F1" w:rsidRPr="005B607A" w:rsidRDefault="00ED23F1" w:rsidP="004555C4">
      <w:pPr>
        <w:spacing w:after="0"/>
        <w:jc w:val="both"/>
        <w:rPr>
          <w:rFonts w:asciiTheme="majorBidi" w:hAnsiTheme="majorBidi" w:cstheme="majorBidi"/>
          <w:b/>
          <w:sz w:val="21"/>
          <w:szCs w:val="21"/>
          <w:highlight w:val="yellow"/>
          <w:lang w:bidi="ar-KW"/>
        </w:rPr>
      </w:pPr>
    </w:p>
    <w:p w14:paraId="4F4BEF0F" w14:textId="77777777" w:rsidR="00415FF6" w:rsidRDefault="00415FF6" w:rsidP="00ED23F1">
      <w:pPr>
        <w:pStyle w:val="Heading1"/>
        <w:rPr>
          <w:rFonts w:asciiTheme="majorBidi" w:hAnsiTheme="majorBidi" w:cstheme="majorBidi"/>
          <w:sz w:val="24"/>
          <w:szCs w:val="24"/>
        </w:rPr>
      </w:pPr>
    </w:p>
    <w:p w14:paraId="4FE70FE9" w14:textId="77777777" w:rsidR="00751E9F" w:rsidRPr="00751E9F" w:rsidRDefault="00751E9F" w:rsidP="00751E9F">
      <w:pPr>
        <w:rPr>
          <w:lang w:bidi="ar-KW"/>
        </w:rPr>
        <w:sectPr w:rsidR="00751E9F" w:rsidRPr="00751E9F"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5412755D" w14:textId="664DC0B7" w:rsidR="0061460D" w:rsidRPr="005B607A" w:rsidRDefault="0061460D" w:rsidP="00ED23F1">
      <w:pPr>
        <w:pStyle w:val="Heading1"/>
        <w:rPr>
          <w:rFonts w:asciiTheme="majorBidi" w:hAnsiTheme="majorBidi" w:cstheme="majorBidi"/>
          <w:sz w:val="24"/>
          <w:szCs w:val="24"/>
        </w:rPr>
      </w:pPr>
      <w:r w:rsidRPr="005B607A">
        <w:rPr>
          <w:rFonts w:asciiTheme="majorBidi" w:hAnsiTheme="majorBidi" w:cstheme="majorBidi"/>
          <w:sz w:val="24"/>
          <w:szCs w:val="24"/>
        </w:rPr>
        <w:t>Course Policies</w:t>
      </w:r>
    </w:p>
    <w:p w14:paraId="6E5A38E8" w14:textId="77777777" w:rsidR="00415FF6" w:rsidRPr="005B607A" w:rsidRDefault="00415FF6" w:rsidP="00ED23F1">
      <w:pPr>
        <w:pStyle w:val="ListParagraph"/>
        <w:numPr>
          <w:ilvl w:val="0"/>
          <w:numId w:val="3"/>
        </w:numPr>
        <w:spacing w:after="0"/>
        <w:ind w:left="360"/>
        <w:jc w:val="both"/>
        <w:rPr>
          <w:rFonts w:asciiTheme="majorBidi" w:hAnsiTheme="majorBidi" w:cstheme="majorBidi"/>
          <w:b/>
          <w:bCs/>
          <w:sz w:val="21"/>
          <w:szCs w:val="21"/>
          <w:lang w:bidi="ar-KW"/>
        </w:rPr>
        <w:sectPr w:rsidR="00415FF6"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2D3469B9" w14:textId="44352FDA" w:rsidR="000E54CD" w:rsidRPr="00E94E16" w:rsidRDefault="000E54CD" w:rsidP="00ED23F1">
      <w:pPr>
        <w:pStyle w:val="ListParagraph"/>
        <w:numPr>
          <w:ilvl w:val="0"/>
          <w:numId w:val="3"/>
        </w:numPr>
        <w:spacing w:after="0"/>
        <w:ind w:left="360"/>
        <w:jc w:val="both"/>
        <w:rPr>
          <w:rFonts w:asciiTheme="majorBidi" w:hAnsiTheme="majorBidi" w:cstheme="majorBidi"/>
          <w:sz w:val="21"/>
          <w:szCs w:val="21"/>
          <w:lang w:bidi="ar-KW"/>
        </w:rPr>
      </w:pPr>
      <w:r w:rsidRPr="00E94E16">
        <w:rPr>
          <w:rFonts w:asciiTheme="majorBidi" w:hAnsiTheme="majorBidi" w:cstheme="majorBidi"/>
          <w:b/>
          <w:bCs/>
          <w:sz w:val="21"/>
          <w:szCs w:val="21"/>
          <w:lang w:bidi="ar-KW"/>
        </w:rPr>
        <w:t xml:space="preserve">Communication: </w:t>
      </w:r>
      <w:r w:rsidRPr="00E94E16">
        <w:rPr>
          <w:rFonts w:asciiTheme="majorBidi" w:hAnsiTheme="majorBidi" w:cstheme="majorBidi"/>
          <w:sz w:val="21"/>
          <w:szCs w:val="21"/>
          <w:lang w:bidi="ar-KW"/>
        </w:rPr>
        <w:t>all class communication will be via MS Teams. Assignments are posted &amp; submitted on Moodle.</w:t>
      </w:r>
    </w:p>
    <w:p w14:paraId="62E9A998" w14:textId="197D9388" w:rsidR="00ED23F1" w:rsidRPr="00E94E16" w:rsidRDefault="00ED23F1" w:rsidP="00ED23F1">
      <w:pPr>
        <w:pStyle w:val="ListParagraph"/>
        <w:numPr>
          <w:ilvl w:val="0"/>
          <w:numId w:val="3"/>
        </w:numPr>
        <w:spacing w:after="0"/>
        <w:ind w:left="360"/>
        <w:jc w:val="both"/>
        <w:rPr>
          <w:rFonts w:asciiTheme="majorBidi" w:hAnsiTheme="majorBidi" w:cstheme="majorBidi"/>
          <w:sz w:val="21"/>
          <w:szCs w:val="21"/>
          <w:lang w:bidi="ar-KW"/>
        </w:rPr>
      </w:pPr>
      <w:r w:rsidRPr="00E94E16">
        <w:rPr>
          <w:rFonts w:asciiTheme="majorBidi" w:hAnsiTheme="majorBidi" w:cstheme="majorBidi"/>
          <w:b/>
          <w:bCs/>
          <w:sz w:val="21"/>
          <w:szCs w:val="21"/>
          <w:lang w:bidi="ar-KW"/>
        </w:rPr>
        <w:t xml:space="preserve">Late </w:t>
      </w:r>
      <w:r w:rsidR="006308AB" w:rsidRPr="00E94E16">
        <w:rPr>
          <w:rFonts w:asciiTheme="majorBidi" w:hAnsiTheme="majorBidi" w:cstheme="majorBidi"/>
          <w:b/>
          <w:bCs/>
          <w:sz w:val="21"/>
          <w:szCs w:val="21"/>
          <w:lang w:bidi="ar-KW"/>
        </w:rPr>
        <w:t>assignment s</w:t>
      </w:r>
      <w:r w:rsidRPr="00E94E16">
        <w:rPr>
          <w:rFonts w:asciiTheme="majorBidi" w:hAnsiTheme="majorBidi" w:cstheme="majorBidi"/>
          <w:b/>
          <w:bCs/>
          <w:sz w:val="21"/>
          <w:szCs w:val="21"/>
          <w:lang w:bidi="ar-KW"/>
        </w:rPr>
        <w:t xml:space="preserve">ubmission: </w:t>
      </w:r>
      <w:r w:rsidR="00D605D1" w:rsidRPr="00E94E16">
        <w:rPr>
          <w:rFonts w:asciiTheme="majorBidi" w:hAnsiTheme="majorBidi" w:cstheme="majorBidi"/>
          <w:sz w:val="21"/>
          <w:szCs w:val="21"/>
          <w:lang w:bidi="ar-KW"/>
        </w:rPr>
        <w:t>homework should be submitted on time. Late submissions are not accepted.</w:t>
      </w:r>
      <w:r w:rsidR="003A0043" w:rsidRPr="00E94E16">
        <w:rPr>
          <w:rFonts w:asciiTheme="majorBidi" w:hAnsiTheme="majorBidi" w:cstheme="majorBidi"/>
          <w:sz w:val="21"/>
          <w:szCs w:val="21"/>
          <w:lang w:bidi="ar-KW"/>
        </w:rPr>
        <w:t xml:space="preserve"> </w:t>
      </w:r>
    </w:p>
    <w:p w14:paraId="77916619" w14:textId="77777777" w:rsidR="00D605D1" w:rsidRPr="00E94E16" w:rsidRDefault="00ED23F1" w:rsidP="00D605D1">
      <w:pPr>
        <w:pStyle w:val="ListParagraph"/>
        <w:numPr>
          <w:ilvl w:val="0"/>
          <w:numId w:val="3"/>
        </w:numPr>
        <w:spacing w:after="0"/>
        <w:ind w:left="360"/>
        <w:jc w:val="both"/>
        <w:rPr>
          <w:rFonts w:asciiTheme="majorBidi" w:hAnsiTheme="majorBidi" w:cstheme="majorBidi"/>
          <w:sz w:val="21"/>
          <w:szCs w:val="21"/>
          <w:lang w:bidi="ar-KW"/>
        </w:rPr>
      </w:pPr>
      <w:r w:rsidRPr="00E94E16">
        <w:rPr>
          <w:rFonts w:asciiTheme="majorBidi" w:hAnsiTheme="majorBidi" w:cstheme="majorBidi"/>
          <w:b/>
          <w:bCs/>
          <w:sz w:val="21"/>
          <w:szCs w:val="21"/>
          <w:lang w:bidi="ar-KW"/>
        </w:rPr>
        <w:t xml:space="preserve">Class </w:t>
      </w:r>
      <w:r w:rsidR="006308AB" w:rsidRPr="00E94E16">
        <w:rPr>
          <w:rFonts w:asciiTheme="majorBidi" w:hAnsiTheme="majorBidi" w:cstheme="majorBidi"/>
          <w:b/>
          <w:bCs/>
          <w:sz w:val="21"/>
          <w:szCs w:val="21"/>
          <w:lang w:bidi="ar-KW"/>
        </w:rPr>
        <w:t>e</w:t>
      </w:r>
      <w:r w:rsidRPr="00E94E16">
        <w:rPr>
          <w:rFonts w:asciiTheme="majorBidi" w:hAnsiTheme="majorBidi" w:cstheme="majorBidi"/>
          <w:b/>
          <w:bCs/>
          <w:sz w:val="21"/>
          <w:szCs w:val="21"/>
          <w:lang w:bidi="ar-KW"/>
        </w:rPr>
        <w:t>tiquette</w:t>
      </w:r>
      <w:r w:rsidRPr="00E94E16">
        <w:rPr>
          <w:rFonts w:asciiTheme="majorBidi" w:hAnsiTheme="majorBidi" w:cstheme="majorBidi"/>
          <w:sz w:val="21"/>
          <w:szCs w:val="21"/>
          <w:lang w:bidi="ar-KW"/>
        </w:rPr>
        <w:t xml:space="preserve">: Refrain from using phones or taking pictures of the board. </w:t>
      </w:r>
    </w:p>
    <w:p w14:paraId="7B04006E" w14:textId="731467BB" w:rsidR="00D14008" w:rsidRPr="00E94E16" w:rsidRDefault="00D14008" w:rsidP="00D605D1">
      <w:pPr>
        <w:pStyle w:val="ListParagraph"/>
        <w:numPr>
          <w:ilvl w:val="0"/>
          <w:numId w:val="3"/>
        </w:numPr>
        <w:spacing w:after="0"/>
        <w:ind w:left="360"/>
        <w:jc w:val="both"/>
        <w:rPr>
          <w:rFonts w:asciiTheme="majorBidi" w:hAnsiTheme="majorBidi" w:cstheme="majorBidi"/>
          <w:sz w:val="21"/>
          <w:szCs w:val="21"/>
          <w:lang w:bidi="ar-KW"/>
        </w:rPr>
      </w:pPr>
      <w:r w:rsidRPr="00E94E16">
        <w:rPr>
          <w:rFonts w:asciiTheme="majorBidi" w:hAnsiTheme="majorBidi" w:cstheme="majorBidi"/>
          <w:b/>
          <w:bCs/>
          <w:sz w:val="21"/>
          <w:szCs w:val="21"/>
          <w:lang w:bidi="ar-KW"/>
        </w:rPr>
        <w:t>Academic honesty</w:t>
      </w:r>
      <w:r w:rsidRPr="00E94E16">
        <w:rPr>
          <w:rFonts w:asciiTheme="majorBidi" w:hAnsiTheme="majorBidi" w:cstheme="majorBidi"/>
          <w:sz w:val="21"/>
          <w:szCs w:val="21"/>
          <w:lang w:bidi="ar-KW"/>
        </w:rPr>
        <w:t xml:space="preserve">: submitted </w:t>
      </w:r>
      <w:r w:rsidR="004F53E4" w:rsidRPr="00E94E16">
        <w:rPr>
          <w:rFonts w:asciiTheme="majorBidi" w:hAnsiTheme="majorBidi" w:cstheme="majorBidi"/>
          <w:sz w:val="21"/>
          <w:szCs w:val="21"/>
          <w:lang w:bidi="ar-KW"/>
        </w:rPr>
        <w:t xml:space="preserve">assignment must represent the student’s own independent work. Violations of academic honesty </w:t>
      </w:r>
      <w:r w:rsidR="0020456B" w:rsidRPr="00E94E16">
        <w:rPr>
          <w:rFonts w:asciiTheme="majorBidi" w:hAnsiTheme="majorBidi" w:cstheme="majorBidi"/>
          <w:sz w:val="21"/>
          <w:szCs w:val="21"/>
          <w:lang w:bidi="ar-KW"/>
        </w:rPr>
        <w:t>are subject to the rules and regulations regarding cheating and plagiarism referenced below.</w:t>
      </w:r>
    </w:p>
    <w:p w14:paraId="1176A562" w14:textId="08B6EA18" w:rsidR="00D605D1" w:rsidRPr="00D605D1" w:rsidRDefault="00D605D1" w:rsidP="00E94E16">
      <w:pPr>
        <w:pStyle w:val="ListParagraph"/>
        <w:spacing w:after="0"/>
        <w:ind w:left="360"/>
        <w:jc w:val="both"/>
        <w:rPr>
          <w:rFonts w:asciiTheme="majorBidi" w:hAnsiTheme="majorBidi" w:cstheme="majorBidi"/>
          <w:sz w:val="21"/>
          <w:szCs w:val="21"/>
          <w:highlight w:val="yellow"/>
          <w:lang w:bidi="ar-KW"/>
        </w:rPr>
        <w:sectPr w:rsidR="00D605D1" w:rsidRPr="00D605D1"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13AEC554" w14:textId="77777777" w:rsidR="00261565" w:rsidRPr="005B607A" w:rsidRDefault="00261565" w:rsidP="00261565">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Research Resources:</w:t>
      </w:r>
      <w:r w:rsidRPr="005B607A">
        <w:rPr>
          <w:rFonts w:asciiTheme="majorBidi" w:hAnsiTheme="majorBidi" w:cstheme="majorBidi"/>
          <w:sz w:val="21"/>
          <w:szCs w:val="21"/>
          <w:lang w:bidi="ar-KW"/>
        </w:rPr>
        <w:t xml:space="preserve"> use the KU library website to access the literature (</w:t>
      </w:r>
      <w:hyperlink r:id="rId20" w:history="1">
        <w:r w:rsidRPr="005B607A">
          <w:rPr>
            <w:rStyle w:val="Hyperlink"/>
            <w:rFonts w:asciiTheme="majorBidi" w:hAnsiTheme="majorBidi" w:cstheme="majorBidi"/>
            <w:sz w:val="21"/>
            <w:szCs w:val="21"/>
            <w:lang w:bidi="ar-KW"/>
          </w:rPr>
          <w:t>https://eresources.ku.edu.kw</w:t>
        </w:r>
      </w:hyperlink>
      <w:r w:rsidRPr="005B607A">
        <w:rPr>
          <w:rFonts w:asciiTheme="majorBidi" w:hAnsiTheme="majorBidi" w:cstheme="majorBidi"/>
          <w:sz w:val="21"/>
          <w:szCs w:val="21"/>
          <w:lang w:bidi="ar-KW"/>
        </w:rPr>
        <w:t>). Google Scholar (</w:t>
      </w:r>
      <w:hyperlink r:id="rId21" w:history="1">
        <w:r w:rsidRPr="005B607A">
          <w:rPr>
            <w:rStyle w:val="Hyperlink"/>
            <w:rFonts w:asciiTheme="majorBidi" w:hAnsiTheme="majorBidi" w:cstheme="majorBidi"/>
            <w:sz w:val="21"/>
            <w:szCs w:val="21"/>
            <w:lang w:bidi="ar-KW"/>
          </w:rPr>
          <w:t>https://scholar.google.com/</w:t>
        </w:r>
      </w:hyperlink>
      <w:r w:rsidRPr="005B607A">
        <w:rPr>
          <w:rFonts w:asciiTheme="majorBidi" w:hAnsiTheme="majorBidi" w:cstheme="majorBidi"/>
          <w:sz w:val="21"/>
          <w:szCs w:val="21"/>
          <w:lang w:bidi="ar-KW"/>
        </w:rPr>
        <w:t xml:space="preserve">) is also a great resource. If you cannot find or access an item, let me know. </w:t>
      </w:r>
    </w:p>
    <w:p w14:paraId="32D4E9D4" w14:textId="77777777" w:rsidR="00261565" w:rsidRPr="005B607A" w:rsidRDefault="00261565" w:rsidP="00261565">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 xml:space="preserve">Attendance and Participation: </w:t>
      </w:r>
      <w:r w:rsidRPr="005B607A">
        <w:rPr>
          <w:rFonts w:asciiTheme="majorBidi" w:hAnsiTheme="majorBidi" w:cstheme="majorBidi"/>
          <w:sz w:val="21"/>
          <w:szCs w:val="21"/>
          <w:lang w:bidi="ar-KW"/>
        </w:rPr>
        <w:t>students must abide by the KU-CGS by-laws regarding attendance (</w:t>
      </w:r>
      <w:hyperlink r:id="rId22" w:history="1">
        <w:r w:rsidRPr="005B607A">
          <w:rPr>
            <w:rStyle w:val="Hyperlink"/>
            <w:rFonts w:asciiTheme="majorBidi" w:hAnsiTheme="majorBidi" w:cstheme="majorBidi"/>
            <w:sz w:val="21"/>
            <w:szCs w:val="21"/>
            <w:lang w:bidi="ar-KW"/>
          </w:rPr>
          <w:t>https://cgs.ku.edu.kw/cgs-by-laws/</w:t>
        </w:r>
      </w:hyperlink>
      <w:r w:rsidRPr="005B607A">
        <w:rPr>
          <w:rStyle w:val="Hyperlink"/>
          <w:rFonts w:asciiTheme="majorBidi" w:hAnsiTheme="majorBidi" w:cstheme="majorBidi"/>
          <w:sz w:val="21"/>
          <w:szCs w:val="21"/>
          <w:lang w:bidi="ar-KW"/>
        </w:rPr>
        <w:t>,</w:t>
      </w:r>
      <w:r w:rsidRPr="005B607A">
        <w:rPr>
          <w:rFonts w:asciiTheme="majorBidi" w:hAnsiTheme="majorBidi" w:cstheme="majorBidi"/>
          <w:sz w:val="21"/>
          <w:szCs w:val="21"/>
          <w:lang w:bidi="ar-KW"/>
        </w:rPr>
        <w:t xml:space="preserve"> Article 20). </w:t>
      </w:r>
    </w:p>
    <w:p w14:paraId="6F5E6753" w14:textId="10FDB0B6" w:rsidR="00261565" w:rsidRPr="005B607A" w:rsidRDefault="00261565" w:rsidP="00261565">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 xml:space="preserve">Cheating and Plagiarism: </w:t>
      </w:r>
      <w:r w:rsidRPr="005B607A">
        <w:rPr>
          <w:rFonts w:asciiTheme="majorBidi" w:hAnsiTheme="majorBidi" w:cstheme="majorBidi"/>
          <w:sz w:val="21"/>
          <w:szCs w:val="21"/>
          <w:lang w:bidi="ar-KW"/>
        </w:rPr>
        <w:t>Every student in this course must abide by the KU-CGS by-laws regarding cheating and plagiarism ((</w:t>
      </w:r>
      <w:hyperlink r:id="rId23" w:history="1">
        <w:r w:rsidRPr="005B607A">
          <w:rPr>
            <w:rStyle w:val="Hyperlink"/>
            <w:rFonts w:asciiTheme="majorBidi" w:hAnsiTheme="majorBidi" w:cstheme="majorBidi"/>
            <w:sz w:val="21"/>
            <w:szCs w:val="21"/>
            <w:lang w:bidi="ar-KW"/>
          </w:rPr>
          <w:t>https://cgs.ku.edu.kw/cgs-by-laws/</w:t>
        </w:r>
      </w:hyperlink>
      <w:r w:rsidRPr="005B607A">
        <w:rPr>
          <w:rStyle w:val="Hyperlink"/>
          <w:rFonts w:asciiTheme="majorBidi" w:hAnsiTheme="majorBidi" w:cstheme="majorBidi"/>
          <w:sz w:val="21"/>
          <w:szCs w:val="21"/>
          <w:lang w:bidi="ar-KW"/>
        </w:rPr>
        <w:t>,</w:t>
      </w:r>
      <w:r w:rsidRPr="005B607A">
        <w:rPr>
          <w:rFonts w:asciiTheme="majorBidi" w:hAnsiTheme="majorBidi" w:cstheme="majorBidi"/>
          <w:sz w:val="21"/>
          <w:szCs w:val="21"/>
          <w:lang w:bidi="ar-KW"/>
        </w:rPr>
        <w:t xml:space="preserve"> Article 20). 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7950CD7A" w14:textId="6E9543FE" w:rsidR="00ED23F1" w:rsidRPr="005B607A" w:rsidRDefault="00ED23F1" w:rsidP="00ED23F1">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Disability:</w:t>
      </w:r>
      <w:r w:rsidRPr="005B607A">
        <w:rPr>
          <w:rFonts w:asciiTheme="majorBidi" w:hAnsiTheme="majorBidi" w:cstheme="majorBidi"/>
          <w:sz w:val="21"/>
          <w:szCs w:val="21"/>
          <w:lang w:bidi="ar-KW"/>
        </w:rPr>
        <w:t xml:space="preserve"> inform </w:t>
      </w:r>
      <w:r w:rsidR="0058176A" w:rsidRPr="005B607A">
        <w:rPr>
          <w:rFonts w:asciiTheme="majorBidi" w:hAnsiTheme="majorBidi" w:cstheme="majorBidi"/>
          <w:sz w:val="21"/>
          <w:szCs w:val="21"/>
          <w:lang w:bidi="ar-KW"/>
        </w:rPr>
        <w:t>the instructor</w:t>
      </w:r>
      <w:r w:rsidRPr="005B607A">
        <w:rPr>
          <w:rFonts w:asciiTheme="majorBidi" w:hAnsiTheme="majorBidi" w:cstheme="majorBidi"/>
          <w:sz w:val="21"/>
          <w:szCs w:val="21"/>
          <w:lang w:bidi="ar-KW"/>
        </w:rPr>
        <w:t xml:space="preserve"> if you have a disability and need assistance or accommodation.</w:t>
      </w:r>
    </w:p>
    <w:p w14:paraId="4D57BE96" w14:textId="7A1EE07C" w:rsidR="0008235E" w:rsidRPr="005B607A" w:rsidRDefault="0008235E" w:rsidP="0008235E">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CGS Rules:</w:t>
      </w:r>
      <w:r w:rsidRPr="005B607A">
        <w:rPr>
          <w:rFonts w:asciiTheme="majorBidi" w:hAnsiTheme="majorBidi" w:cstheme="majorBidi"/>
          <w:sz w:val="21"/>
          <w:szCs w:val="21"/>
          <w:lang w:bidi="ar-KW"/>
        </w:rPr>
        <w:t xml:space="preserve"> you are responsible for familiarizing yourself with the College of Graduate Studies rules: </w:t>
      </w:r>
      <w:hyperlink r:id="rId24" w:history="1">
        <w:r w:rsidRPr="005B607A">
          <w:rPr>
            <w:rStyle w:val="Hyperlink"/>
            <w:rFonts w:asciiTheme="majorBidi" w:hAnsiTheme="majorBidi" w:cstheme="majorBidi"/>
            <w:sz w:val="21"/>
            <w:szCs w:val="21"/>
            <w:lang w:bidi="ar-KW"/>
          </w:rPr>
          <w:t>https://cgs.ku.edu.kw/cgs-by-laws/</w:t>
        </w:r>
      </w:hyperlink>
    </w:p>
    <w:p w14:paraId="22C05FB7" w14:textId="4DDEE03B" w:rsidR="00FB0CE3" w:rsidRPr="005B607A" w:rsidRDefault="00593671" w:rsidP="004F26AA">
      <w:pPr>
        <w:pStyle w:val="Heading1"/>
        <w:rPr>
          <w:rFonts w:asciiTheme="majorBidi" w:hAnsiTheme="majorBidi" w:cstheme="majorBidi"/>
          <w:sz w:val="24"/>
          <w:szCs w:val="24"/>
        </w:rPr>
      </w:pPr>
      <w:r w:rsidRPr="005B607A">
        <w:rPr>
          <w:rFonts w:asciiTheme="majorBidi" w:hAnsiTheme="majorBidi" w:cstheme="majorBidi"/>
          <w:sz w:val="24"/>
          <w:szCs w:val="24"/>
        </w:rPr>
        <w:br/>
      </w:r>
      <w:r w:rsidR="00FB0CE3" w:rsidRPr="005B607A">
        <w:rPr>
          <w:rFonts w:asciiTheme="majorBidi" w:hAnsiTheme="majorBidi" w:cstheme="majorBidi"/>
          <w:sz w:val="24"/>
          <w:szCs w:val="24"/>
        </w:rPr>
        <w:t>Grading</w:t>
      </w:r>
    </w:p>
    <w:p w14:paraId="0FB36BC2" w14:textId="77777777" w:rsidR="00772AE0" w:rsidRPr="005B607A" w:rsidRDefault="00772AE0" w:rsidP="00133586">
      <w:pPr>
        <w:rPr>
          <w:rFonts w:asciiTheme="majorBidi" w:hAnsiTheme="majorBidi" w:cstheme="majorBidi"/>
          <w:sz w:val="21"/>
          <w:szCs w:val="21"/>
          <w:lang w:bidi="ar-KW"/>
        </w:rPr>
        <w:sectPr w:rsidR="00772AE0" w:rsidRPr="005B607A" w:rsidSect="008328F2">
          <w:footnotePr>
            <w:numFmt w:val="chicago"/>
          </w:footnotePr>
          <w:type w:val="continuous"/>
          <w:pgSz w:w="11906" w:h="16838"/>
          <w:pgMar w:top="720" w:right="1008" w:bottom="1008" w:left="1008" w:header="720" w:footer="720" w:gutter="0"/>
          <w:cols w:space="720"/>
          <w:bidi/>
          <w:rtlGutter/>
          <w:docGrid w:linePitch="360"/>
        </w:sectPr>
      </w:pPr>
    </w:p>
    <w:tbl>
      <w:tblPr>
        <w:tblStyle w:val="TableGrid"/>
        <w:tblW w:w="0" w:type="auto"/>
        <w:jc w:val="center"/>
        <w:tblLook w:val="04A0" w:firstRow="1" w:lastRow="0" w:firstColumn="1" w:lastColumn="0" w:noHBand="0" w:noVBand="1"/>
      </w:tblPr>
      <w:tblGrid>
        <w:gridCol w:w="2970"/>
        <w:gridCol w:w="2610"/>
      </w:tblGrid>
      <w:tr w:rsidR="005C6E68" w:rsidRPr="005B607A" w14:paraId="3CF44B1B" w14:textId="74D3DD25" w:rsidTr="005C6E68">
        <w:trPr>
          <w:jc w:val="center"/>
        </w:trPr>
        <w:tc>
          <w:tcPr>
            <w:tcW w:w="2970" w:type="dxa"/>
            <w:shd w:val="clear" w:color="auto" w:fill="D9D9D9" w:themeFill="background1" w:themeFillShade="D9"/>
          </w:tcPr>
          <w:p w14:paraId="33862989" w14:textId="22B42EAD" w:rsidR="005C6E68" w:rsidRPr="00C96588" w:rsidRDefault="005C6E68" w:rsidP="00A61324">
            <w:pPr>
              <w:jc w:val="center"/>
              <w:rPr>
                <w:rFonts w:asciiTheme="majorBidi" w:hAnsiTheme="majorBidi" w:cstheme="majorBidi"/>
                <w:sz w:val="21"/>
                <w:szCs w:val="21"/>
                <w:lang w:bidi="ar-KW"/>
              </w:rPr>
            </w:pPr>
            <w:r w:rsidRPr="00C96588">
              <w:rPr>
                <w:rFonts w:asciiTheme="majorBidi" w:hAnsiTheme="majorBidi" w:cstheme="majorBidi"/>
                <w:sz w:val="21"/>
                <w:szCs w:val="21"/>
                <w:lang w:bidi="ar-KW"/>
              </w:rPr>
              <w:t>Requirement</w:t>
            </w:r>
          </w:p>
        </w:tc>
        <w:tc>
          <w:tcPr>
            <w:tcW w:w="2610" w:type="dxa"/>
            <w:shd w:val="clear" w:color="auto" w:fill="D9D9D9" w:themeFill="background1" w:themeFillShade="D9"/>
          </w:tcPr>
          <w:p w14:paraId="60069DF6" w14:textId="0441773D" w:rsidR="005C6E68" w:rsidRPr="00C96588" w:rsidRDefault="005C6E68" w:rsidP="00A61324">
            <w:pPr>
              <w:jc w:val="center"/>
              <w:rPr>
                <w:rFonts w:asciiTheme="majorBidi" w:hAnsiTheme="majorBidi" w:cstheme="majorBidi"/>
                <w:sz w:val="21"/>
                <w:szCs w:val="21"/>
                <w:lang w:bidi="ar-KW"/>
              </w:rPr>
            </w:pPr>
            <w:r w:rsidRPr="00C96588">
              <w:rPr>
                <w:rFonts w:asciiTheme="majorBidi" w:hAnsiTheme="majorBidi" w:cstheme="majorBidi"/>
                <w:sz w:val="21"/>
                <w:szCs w:val="21"/>
                <w:lang w:bidi="ar-KW"/>
              </w:rPr>
              <w:t>%</w:t>
            </w:r>
          </w:p>
        </w:tc>
      </w:tr>
      <w:tr w:rsidR="005C6E68" w:rsidRPr="005B607A" w14:paraId="269348D1" w14:textId="370026F8" w:rsidTr="005C6E68">
        <w:trPr>
          <w:jc w:val="center"/>
        </w:trPr>
        <w:tc>
          <w:tcPr>
            <w:tcW w:w="2970" w:type="dxa"/>
          </w:tcPr>
          <w:p w14:paraId="1CA5FACD" w14:textId="26B492FF" w:rsidR="005C6E68" w:rsidRPr="00C96588" w:rsidRDefault="003053C4" w:rsidP="004F26AA">
            <w:pPr>
              <w:rPr>
                <w:rFonts w:asciiTheme="majorBidi" w:hAnsiTheme="majorBidi" w:cstheme="majorBidi"/>
                <w:sz w:val="21"/>
                <w:szCs w:val="21"/>
                <w:lang w:bidi="ar-KW"/>
              </w:rPr>
            </w:pPr>
            <w:r w:rsidRPr="00C96588">
              <w:rPr>
                <w:rFonts w:asciiTheme="majorBidi" w:hAnsiTheme="majorBidi" w:cstheme="majorBidi"/>
                <w:sz w:val="21"/>
                <w:szCs w:val="21"/>
                <w:lang w:bidi="ar-KW"/>
              </w:rPr>
              <w:t xml:space="preserve">Homework </w:t>
            </w:r>
            <w:r w:rsidR="005C6E68" w:rsidRPr="00C96588">
              <w:rPr>
                <w:rFonts w:asciiTheme="majorBidi" w:hAnsiTheme="majorBidi" w:cstheme="majorBidi"/>
                <w:sz w:val="21"/>
                <w:szCs w:val="21"/>
                <w:lang w:bidi="ar-KW"/>
              </w:rPr>
              <w:t>&amp; attendance</w:t>
            </w:r>
          </w:p>
        </w:tc>
        <w:tc>
          <w:tcPr>
            <w:tcW w:w="2610" w:type="dxa"/>
          </w:tcPr>
          <w:p w14:paraId="4C8FE791" w14:textId="140E05EE" w:rsidR="005C6E68" w:rsidRPr="00C96588" w:rsidRDefault="003053C4" w:rsidP="005C6E68">
            <w:pPr>
              <w:jc w:val="center"/>
              <w:rPr>
                <w:rFonts w:asciiTheme="majorBidi" w:hAnsiTheme="majorBidi" w:cstheme="majorBidi"/>
                <w:sz w:val="21"/>
                <w:szCs w:val="21"/>
                <w:lang w:bidi="ar-KW"/>
              </w:rPr>
            </w:pPr>
            <w:r w:rsidRPr="00C96588">
              <w:rPr>
                <w:rFonts w:asciiTheme="majorBidi" w:hAnsiTheme="majorBidi" w:cstheme="majorBidi"/>
                <w:sz w:val="21"/>
                <w:szCs w:val="21"/>
                <w:lang w:bidi="ar-KW"/>
              </w:rPr>
              <w:t>10</w:t>
            </w:r>
          </w:p>
        </w:tc>
      </w:tr>
      <w:tr w:rsidR="003053C4" w:rsidRPr="005B607A" w14:paraId="7B67ADF2" w14:textId="77777777" w:rsidTr="002E4B51">
        <w:trPr>
          <w:jc w:val="center"/>
        </w:trPr>
        <w:tc>
          <w:tcPr>
            <w:tcW w:w="2970" w:type="dxa"/>
          </w:tcPr>
          <w:p w14:paraId="5DE6F2EE" w14:textId="67D01A2A" w:rsidR="003053C4" w:rsidRPr="00C96588" w:rsidRDefault="003053C4" w:rsidP="002E4B51">
            <w:pPr>
              <w:rPr>
                <w:rFonts w:asciiTheme="majorBidi" w:hAnsiTheme="majorBidi" w:cstheme="majorBidi"/>
                <w:sz w:val="21"/>
                <w:szCs w:val="21"/>
                <w:lang w:bidi="ar-KW"/>
              </w:rPr>
            </w:pPr>
            <w:r w:rsidRPr="00C96588">
              <w:rPr>
                <w:rFonts w:asciiTheme="majorBidi" w:hAnsiTheme="majorBidi" w:cstheme="majorBidi"/>
                <w:sz w:val="21"/>
                <w:szCs w:val="21"/>
                <w:lang w:bidi="ar-KW"/>
              </w:rPr>
              <w:t xml:space="preserve">First </w:t>
            </w:r>
            <w:r w:rsidRPr="00C96588">
              <w:rPr>
                <w:rFonts w:asciiTheme="majorBidi" w:hAnsiTheme="majorBidi" w:cstheme="majorBidi"/>
                <w:sz w:val="21"/>
                <w:szCs w:val="21"/>
                <w:lang w:bidi="ar-KW"/>
              </w:rPr>
              <w:t>exam</w:t>
            </w:r>
          </w:p>
        </w:tc>
        <w:tc>
          <w:tcPr>
            <w:tcW w:w="2610" w:type="dxa"/>
          </w:tcPr>
          <w:p w14:paraId="000282FC" w14:textId="5E6D242F" w:rsidR="003053C4" w:rsidRPr="00C96588" w:rsidRDefault="003053C4" w:rsidP="002E4B51">
            <w:pPr>
              <w:jc w:val="center"/>
              <w:rPr>
                <w:rFonts w:asciiTheme="majorBidi" w:hAnsiTheme="majorBidi" w:cstheme="majorBidi"/>
                <w:sz w:val="21"/>
                <w:szCs w:val="21"/>
                <w:lang w:bidi="ar-KW"/>
              </w:rPr>
            </w:pPr>
            <w:r w:rsidRPr="00C96588">
              <w:rPr>
                <w:rFonts w:asciiTheme="majorBidi" w:hAnsiTheme="majorBidi" w:cstheme="majorBidi"/>
                <w:sz w:val="21"/>
                <w:szCs w:val="21"/>
                <w:lang w:bidi="ar-KW"/>
              </w:rPr>
              <w:t>20</w:t>
            </w:r>
          </w:p>
        </w:tc>
      </w:tr>
      <w:tr w:rsidR="005C6E68" w:rsidRPr="005B607A" w14:paraId="7277E7DA" w14:textId="5A811A2B" w:rsidTr="005C6E68">
        <w:trPr>
          <w:jc w:val="center"/>
        </w:trPr>
        <w:tc>
          <w:tcPr>
            <w:tcW w:w="2970" w:type="dxa"/>
          </w:tcPr>
          <w:p w14:paraId="66695893" w14:textId="51C9FE32" w:rsidR="005C6E68" w:rsidRPr="00C96588" w:rsidRDefault="003053C4" w:rsidP="004F26AA">
            <w:pPr>
              <w:rPr>
                <w:rFonts w:asciiTheme="majorBidi" w:hAnsiTheme="majorBidi" w:cstheme="majorBidi"/>
                <w:sz w:val="21"/>
                <w:szCs w:val="21"/>
                <w:lang w:bidi="ar-KW"/>
              </w:rPr>
            </w:pPr>
            <w:r w:rsidRPr="00C96588">
              <w:rPr>
                <w:rFonts w:asciiTheme="majorBidi" w:hAnsiTheme="majorBidi" w:cstheme="majorBidi"/>
                <w:sz w:val="21"/>
                <w:szCs w:val="21"/>
                <w:lang w:bidi="ar-KW"/>
              </w:rPr>
              <w:t xml:space="preserve">Second </w:t>
            </w:r>
            <w:r w:rsidR="005C6E68" w:rsidRPr="00C96588">
              <w:rPr>
                <w:rFonts w:asciiTheme="majorBidi" w:hAnsiTheme="majorBidi" w:cstheme="majorBidi"/>
                <w:sz w:val="21"/>
                <w:szCs w:val="21"/>
                <w:lang w:bidi="ar-KW"/>
              </w:rPr>
              <w:t>exam</w:t>
            </w:r>
          </w:p>
        </w:tc>
        <w:tc>
          <w:tcPr>
            <w:tcW w:w="2610" w:type="dxa"/>
          </w:tcPr>
          <w:p w14:paraId="2BCF1855" w14:textId="4462B8D0" w:rsidR="005C6E68" w:rsidRPr="00C96588" w:rsidRDefault="003053C4" w:rsidP="005C6E68">
            <w:pPr>
              <w:jc w:val="center"/>
              <w:rPr>
                <w:rFonts w:asciiTheme="majorBidi" w:hAnsiTheme="majorBidi" w:cstheme="majorBidi"/>
                <w:sz w:val="21"/>
                <w:szCs w:val="21"/>
                <w:lang w:bidi="ar-KW"/>
              </w:rPr>
            </w:pPr>
            <w:r w:rsidRPr="00C96588">
              <w:rPr>
                <w:rFonts w:asciiTheme="majorBidi" w:hAnsiTheme="majorBidi" w:cstheme="majorBidi"/>
                <w:sz w:val="21"/>
                <w:szCs w:val="21"/>
                <w:lang w:bidi="ar-KW"/>
              </w:rPr>
              <w:t>25</w:t>
            </w:r>
          </w:p>
        </w:tc>
      </w:tr>
      <w:tr w:rsidR="005C6E68" w:rsidRPr="005B607A" w14:paraId="2D7AE14C" w14:textId="1838F6D9" w:rsidTr="005C6E68">
        <w:trPr>
          <w:jc w:val="center"/>
        </w:trPr>
        <w:tc>
          <w:tcPr>
            <w:tcW w:w="2970" w:type="dxa"/>
          </w:tcPr>
          <w:p w14:paraId="7C358D4E" w14:textId="36F87C98" w:rsidR="005C6E68" w:rsidRPr="00C96588" w:rsidRDefault="005C6E68" w:rsidP="004F26AA">
            <w:pPr>
              <w:rPr>
                <w:rFonts w:asciiTheme="majorBidi" w:hAnsiTheme="majorBidi" w:cstheme="majorBidi"/>
                <w:sz w:val="21"/>
                <w:szCs w:val="21"/>
                <w:lang w:bidi="ar-KW"/>
              </w:rPr>
            </w:pPr>
            <w:r w:rsidRPr="00C96588">
              <w:rPr>
                <w:rFonts w:asciiTheme="majorBidi" w:hAnsiTheme="majorBidi" w:cstheme="majorBidi"/>
                <w:sz w:val="21"/>
                <w:szCs w:val="21"/>
                <w:lang w:bidi="ar-KW"/>
              </w:rPr>
              <w:t>Final exam</w:t>
            </w:r>
          </w:p>
        </w:tc>
        <w:tc>
          <w:tcPr>
            <w:tcW w:w="2610" w:type="dxa"/>
          </w:tcPr>
          <w:p w14:paraId="6F2F9B5D" w14:textId="12637451" w:rsidR="005C6E68" w:rsidRPr="00C96588" w:rsidRDefault="005C6E68" w:rsidP="005C6E68">
            <w:pPr>
              <w:jc w:val="center"/>
              <w:rPr>
                <w:rFonts w:asciiTheme="majorBidi" w:hAnsiTheme="majorBidi" w:cstheme="majorBidi"/>
                <w:sz w:val="21"/>
                <w:szCs w:val="21"/>
                <w:lang w:bidi="ar-KW"/>
              </w:rPr>
            </w:pPr>
            <w:r w:rsidRPr="00C96588">
              <w:rPr>
                <w:rFonts w:asciiTheme="majorBidi" w:hAnsiTheme="majorBidi" w:cstheme="majorBidi"/>
                <w:sz w:val="21"/>
                <w:szCs w:val="21"/>
                <w:lang w:bidi="ar-KW"/>
              </w:rPr>
              <w:t>45</w:t>
            </w:r>
          </w:p>
        </w:tc>
      </w:tr>
      <w:tr w:rsidR="005C6E68" w:rsidRPr="005B607A" w14:paraId="38418EE2" w14:textId="74297692" w:rsidTr="005C6E68">
        <w:trPr>
          <w:jc w:val="center"/>
        </w:trPr>
        <w:tc>
          <w:tcPr>
            <w:tcW w:w="2970" w:type="dxa"/>
          </w:tcPr>
          <w:p w14:paraId="57782C1F" w14:textId="4E8439B5" w:rsidR="005C6E68" w:rsidRPr="00C96588" w:rsidRDefault="005C6E68" w:rsidP="004F26AA">
            <w:pPr>
              <w:rPr>
                <w:rFonts w:asciiTheme="majorBidi" w:hAnsiTheme="majorBidi" w:cstheme="majorBidi"/>
                <w:sz w:val="21"/>
                <w:szCs w:val="21"/>
                <w:lang w:bidi="ar-KW"/>
              </w:rPr>
            </w:pPr>
            <w:r w:rsidRPr="00C96588">
              <w:rPr>
                <w:rFonts w:asciiTheme="majorBidi" w:hAnsiTheme="majorBidi" w:cstheme="majorBidi"/>
                <w:sz w:val="21"/>
                <w:szCs w:val="21"/>
                <w:lang w:bidi="ar-KW"/>
              </w:rPr>
              <w:t>Total</w:t>
            </w:r>
          </w:p>
        </w:tc>
        <w:tc>
          <w:tcPr>
            <w:tcW w:w="2610" w:type="dxa"/>
          </w:tcPr>
          <w:p w14:paraId="0354FD02" w14:textId="41A6A634" w:rsidR="005C6E68" w:rsidRPr="00C96588" w:rsidRDefault="005C6E68" w:rsidP="005C6E68">
            <w:pPr>
              <w:jc w:val="center"/>
              <w:rPr>
                <w:rFonts w:asciiTheme="majorBidi" w:hAnsiTheme="majorBidi" w:cstheme="majorBidi"/>
                <w:sz w:val="21"/>
                <w:szCs w:val="21"/>
                <w:lang w:bidi="ar-KW"/>
              </w:rPr>
            </w:pPr>
            <w:r w:rsidRPr="00C96588">
              <w:rPr>
                <w:rFonts w:asciiTheme="majorBidi" w:hAnsiTheme="majorBidi" w:cstheme="majorBidi"/>
                <w:sz w:val="21"/>
                <w:szCs w:val="21"/>
                <w:lang w:bidi="ar-KW"/>
              </w:rPr>
              <w:t>100</w:t>
            </w:r>
          </w:p>
        </w:tc>
      </w:tr>
    </w:tbl>
    <w:p w14:paraId="0C97E0F5" w14:textId="77777777" w:rsidR="00790BEF" w:rsidRDefault="00790BEF" w:rsidP="00790BEF">
      <w:pPr>
        <w:rPr>
          <w:lang w:bidi="ar-KW"/>
        </w:rPr>
      </w:pPr>
    </w:p>
    <w:p w14:paraId="7BB13124" w14:textId="77777777" w:rsidR="0031115D" w:rsidRDefault="0031115D" w:rsidP="00790BEF">
      <w:pPr>
        <w:rPr>
          <w:lang w:bidi="ar-KW"/>
        </w:rPr>
      </w:pPr>
    </w:p>
    <w:p w14:paraId="70BF640C" w14:textId="77777777" w:rsidR="0031115D" w:rsidRPr="00790BEF" w:rsidRDefault="0031115D" w:rsidP="00790BEF">
      <w:pPr>
        <w:rPr>
          <w:lang w:bidi="ar-KW"/>
        </w:rPr>
        <w:sectPr w:rsidR="0031115D" w:rsidRPr="00790BEF"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0EC1B6CE" w14:textId="05B05F82" w:rsidR="005D45B2" w:rsidRPr="005B607A" w:rsidRDefault="005D45B2" w:rsidP="004F26AA">
      <w:pPr>
        <w:pStyle w:val="Heading1"/>
        <w:rPr>
          <w:rFonts w:asciiTheme="majorBidi" w:hAnsiTheme="majorBidi" w:cstheme="majorBidi"/>
          <w:sz w:val="24"/>
          <w:szCs w:val="24"/>
        </w:rPr>
      </w:pPr>
      <w:r w:rsidRPr="005B607A">
        <w:rPr>
          <w:rFonts w:asciiTheme="majorBidi" w:hAnsiTheme="majorBidi" w:cstheme="majorBidi"/>
          <w:sz w:val="24"/>
          <w:szCs w:val="24"/>
        </w:rPr>
        <w:t>Course Outline</w:t>
      </w:r>
    </w:p>
    <w:p w14:paraId="56CFF559" w14:textId="77777777" w:rsidR="00CF3855" w:rsidRPr="005B607A" w:rsidRDefault="00CF3855" w:rsidP="000E54CD">
      <w:pPr>
        <w:rPr>
          <w:rFonts w:asciiTheme="majorBidi" w:hAnsiTheme="majorBidi" w:cstheme="majorBidi"/>
          <w:sz w:val="21"/>
          <w:szCs w:val="21"/>
          <w:highlight w:val="yellow"/>
          <w:lang w:bidi="ar-KW"/>
        </w:rPr>
        <w:sectPr w:rsidR="00CF3855" w:rsidRPr="005B607A" w:rsidSect="008328F2">
          <w:footnotePr>
            <w:numFmt w:val="chicago"/>
          </w:footnotePr>
          <w:type w:val="continuous"/>
          <w:pgSz w:w="11906" w:h="16838"/>
          <w:pgMar w:top="720" w:right="1008" w:bottom="1008" w:left="1008" w:header="720" w:footer="720" w:gutter="0"/>
          <w:cols w:space="720"/>
          <w:bidi/>
          <w:rtlGutter/>
          <w:docGrid w:linePitch="360"/>
        </w:sectPr>
      </w:pPr>
    </w:p>
    <w:tbl>
      <w:tblPr>
        <w:tblStyle w:val="TableGrid"/>
        <w:tblW w:w="9535" w:type="dxa"/>
        <w:tblLook w:val="04A0" w:firstRow="1" w:lastRow="0" w:firstColumn="1" w:lastColumn="0" w:noHBand="0" w:noVBand="1"/>
      </w:tblPr>
      <w:tblGrid>
        <w:gridCol w:w="7285"/>
        <w:gridCol w:w="1260"/>
        <w:gridCol w:w="990"/>
      </w:tblGrid>
      <w:tr w:rsidR="00D30AEE" w:rsidRPr="00B7577B" w14:paraId="4F95A8D2" w14:textId="60EE066F" w:rsidTr="0076265F">
        <w:tc>
          <w:tcPr>
            <w:tcW w:w="7285" w:type="dxa"/>
            <w:shd w:val="clear" w:color="auto" w:fill="D9D9D9" w:themeFill="background1" w:themeFillShade="D9"/>
          </w:tcPr>
          <w:p w14:paraId="388EA333" w14:textId="50587E03" w:rsidR="00D30AEE" w:rsidRPr="00BA6F21" w:rsidRDefault="009F1887" w:rsidP="004F26AA">
            <w:pPr>
              <w:rPr>
                <w:rFonts w:asciiTheme="majorBidi" w:hAnsiTheme="majorBidi" w:cstheme="majorBidi"/>
                <w:sz w:val="21"/>
                <w:szCs w:val="21"/>
                <w:lang w:bidi="ar-KW"/>
              </w:rPr>
            </w:pPr>
            <w:r w:rsidRPr="00BA6F21">
              <w:rPr>
                <w:rFonts w:asciiTheme="majorBidi" w:hAnsiTheme="majorBidi" w:cstheme="majorBidi"/>
                <w:sz w:val="21"/>
                <w:szCs w:val="21"/>
                <w:lang w:bidi="ar-KW"/>
              </w:rPr>
              <w:t>Topics</w:t>
            </w:r>
          </w:p>
        </w:tc>
        <w:tc>
          <w:tcPr>
            <w:tcW w:w="1260" w:type="dxa"/>
            <w:shd w:val="clear" w:color="auto" w:fill="D9D9D9" w:themeFill="background1" w:themeFillShade="D9"/>
          </w:tcPr>
          <w:p w14:paraId="5317B55E" w14:textId="38D61787" w:rsidR="00D30AEE" w:rsidRPr="00BA6F21" w:rsidRDefault="009F1887" w:rsidP="0076265F">
            <w:pPr>
              <w:jc w:val="center"/>
              <w:rPr>
                <w:rFonts w:asciiTheme="majorBidi" w:hAnsiTheme="majorBidi" w:cstheme="majorBidi"/>
                <w:sz w:val="21"/>
                <w:szCs w:val="21"/>
                <w:lang w:bidi="ar-KW"/>
              </w:rPr>
            </w:pPr>
            <w:r w:rsidRPr="00BA6F21">
              <w:rPr>
                <w:rFonts w:asciiTheme="majorBidi" w:hAnsiTheme="majorBidi" w:cstheme="majorBidi"/>
                <w:sz w:val="21"/>
                <w:szCs w:val="21"/>
                <w:lang w:bidi="ar-KW"/>
              </w:rPr>
              <w:t>Readings</w:t>
            </w:r>
          </w:p>
        </w:tc>
        <w:tc>
          <w:tcPr>
            <w:tcW w:w="990" w:type="dxa"/>
            <w:shd w:val="clear" w:color="auto" w:fill="D9D9D9" w:themeFill="background1" w:themeFillShade="D9"/>
          </w:tcPr>
          <w:p w14:paraId="2679C48A" w14:textId="3C3F29EA" w:rsidR="00D30AEE" w:rsidRPr="00BA6F21" w:rsidRDefault="00D30AEE" w:rsidP="004F26AA">
            <w:pPr>
              <w:rPr>
                <w:rFonts w:asciiTheme="majorBidi" w:hAnsiTheme="majorBidi" w:cstheme="majorBidi"/>
                <w:sz w:val="21"/>
                <w:szCs w:val="21"/>
                <w:lang w:bidi="ar-KW"/>
              </w:rPr>
            </w:pPr>
            <w:r w:rsidRPr="00BA6F21">
              <w:rPr>
                <w:rFonts w:asciiTheme="majorBidi" w:hAnsiTheme="majorBidi" w:cstheme="majorBidi"/>
                <w:sz w:val="21"/>
                <w:szCs w:val="21"/>
                <w:lang w:bidi="ar-KW"/>
              </w:rPr>
              <w:t>Weeks</w:t>
            </w:r>
          </w:p>
        </w:tc>
      </w:tr>
      <w:tr w:rsidR="00BA6F21" w:rsidRPr="00B7577B" w14:paraId="4AA6C545" w14:textId="77777777" w:rsidTr="007E112A">
        <w:tc>
          <w:tcPr>
            <w:tcW w:w="7285" w:type="dxa"/>
          </w:tcPr>
          <w:p w14:paraId="58CACC56" w14:textId="4A5AC580" w:rsidR="00BA6F21" w:rsidRPr="00BA6F21" w:rsidRDefault="00BA6F21" w:rsidP="00BA6F21">
            <w:pPr>
              <w:rPr>
                <w:rFonts w:asciiTheme="majorBidi" w:hAnsiTheme="majorBidi" w:cstheme="majorBidi"/>
                <w:sz w:val="21"/>
                <w:szCs w:val="21"/>
                <w:lang w:bidi="ar-KW"/>
              </w:rPr>
            </w:pPr>
            <w:r w:rsidRPr="00BA6F21">
              <w:rPr>
                <w:rFonts w:eastAsia="Calibri" w:cstheme="minorHAnsi"/>
                <w:lang w:bidi="ar-KW"/>
              </w:rPr>
              <w:t>The relationship between Money, inflation and Output</w:t>
            </w:r>
            <w:r w:rsidRPr="00BA6F21">
              <w:rPr>
                <w:rFonts w:cstheme="minorHAnsi"/>
                <w:lang w:bidi="ar-KW"/>
              </w:rPr>
              <w:t xml:space="preserve">: </w:t>
            </w:r>
            <w:r w:rsidRPr="00BA6F21">
              <w:rPr>
                <w:rFonts w:eastAsia="Calibri" w:cstheme="minorHAnsi"/>
                <w:lang w:bidi="ar-KW"/>
              </w:rPr>
              <w:t>Empirical Evidence</w:t>
            </w:r>
          </w:p>
        </w:tc>
        <w:tc>
          <w:tcPr>
            <w:tcW w:w="1260" w:type="dxa"/>
          </w:tcPr>
          <w:p w14:paraId="770DEB10" w14:textId="77777777" w:rsidR="00BA6F21" w:rsidRPr="00BA6F21" w:rsidRDefault="00BA6F21" w:rsidP="00BA6F21">
            <w:pPr>
              <w:jc w:val="center"/>
              <w:rPr>
                <w:rFonts w:asciiTheme="majorBidi" w:hAnsiTheme="majorBidi" w:cstheme="majorBidi"/>
                <w:sz w:val="21"/>
                <w:szCs w:val="21"/>
                <w:rtl/>
              </w:rPr>
            </w:pPr>
          </w:p>
        </w:tc>
        <w:tc>
          <w:tcPr>
            <w:tcW w:w="990" w:type="dxa"/>
          </w:tcPr>
          <w:p w14:paraId="6BFFAD43" w14:textId="77777777" w:rsidR="00BA6F21" w:rsidRPr="00BA6F21" w:rsidRDefault="00BA6F21" w:rsidP="00BA6F21">
            <w:pPr>
              <w:jc w:val="center"/>
              <w:rPr>
                <w:rFonts w:asciiTheme="majorBidi" w:hAnsiTheme="majorBidi" w:cstheme="majorBidi"/>
                <w:sz w:val="21"/>
                <w:szCs w:val="21"/>
                <w:lang w:bidi="ar-KW"/>
              </w:rPr>
            </w:pPr>
            <w:r w:rsidRPr="00BA6F21">
              <w:rPr>
                <w:rFonts w:asciiTheme="majorBidi" w:hAnsiTheme="majorBidi" w:cstheme="majorBidi"/>
                <w:sz w:val="21"/>
                <w:szCs w:val="21"/>
                <w:lang w:bidi="ar-KW"/>
              </w:rPr>
              <w:t>1</w:t>
            </w:r>
          </w:p>
        </w:tc>
      </w:tr>
      <w:tr w:rsidR="002724AA" w:rsidRPr="00B7577B" w14:paraId="2B683271" w14:textId="2875B169" w:rsidTr="0076265F">
        <w:tc>
          <w:tcPr>
            <w:tcW w:w="7285" w:type="dxa"/>
            <w:vAlign w:val="center"/>
          </w:tcPr>
          <w:p w14:paraId="3B7A59AE" w14:textId="004EC1A2" w:rsidR="00D7569C" w:rsidRPr="00BA6F21" w:rsidRDefault="00BA6F21" w:rsidP="007F4A9E">
            <w:pPr>
              <w:rPr>
                <w:rFonts w:asciiTheme="majorBidi" w:hAnsiTheme="majorBidi" w:cstheme="majorBidi"/>
                <w:sz w:val="21"/>
                <w:szCs w:val="21"/>
                <w:lang w:bidi="ar-KW"/>
              </w:rPr>
            </w:pPr>
            <w:r w:rsidRPr="00BA6F21">
              <w:rPr>
                <w:rFonts w:cstheme="minorHAnsi"/>
                <w:lang w:bidi="ar-KW"/>
              </w:rPr>
              <w:t>Modeling the Economy through an Overlapping Generation Model</w:t>
            </w:r>
          </w:p>
        </w:tc>
        <w:tc>
          <w:tcPr>
            <w:tcW w:w="1260" w:type="dxa"/>
          </w:tcPr>
          <w:p w14:paraId="5FCF366F" w14:textId="2A5821E4" w:rsidR="002724AA" w:rsidRPr="00BA6F21" w:rsidRDefault="002724AA" w:rsidP="0076265F">
            <w:pPr>
              <w:jc w:val="center"/>
              <w:rPr>
                <w:rFonts w:asciiTheme="majorBidi" w:hAnsiTheme="majorBidi" w:cstheme="majorBidi"/>
                <w:sz w:val="21"/>
                <w:szCs w:val="21"/>
                <w:rtl/>
              </w:rPr>
            </w:pPr>
          </w:p>
        </w:tc>
        <w:tc>
          <w:tcPr>
            <w:tcW w:w="990" w:type="dxa"/>
          </w:tcPr>
          <w:p w14:paraId="4623C35D" w14:textId="18DB96AC" w:rsidR="002724AA" w:rsidRPr="00BA6F21" w:rsidRDefault="00BA6F21" w:rsidP="0076265F">
            <w:pPr>
              <w:jc w:val="center"/>
              <w:rPr>
                <w:rFonts w:asciiTheme="majorBidi" w:hAnsiTheme="majorBidi" w:cstheme="majorBidi"/>
                <w:sz w:val="21"/>
                <w:szCs w:val="21"/>
                <w:lang w:bidi="ar-KW"/>
              </w:rPr>
            </w:pPr>
            <w:r w:rsidRPr="00BA6F21">
              <w:rPr>
                <w:rFonts w:asciiTheme="majorBidi" w:hAnsiTheme="majorBidi" w:cstheme="majorBidi"/>
                <w:sz w:val="21"/>
                <w:szCs w:val="21"/>
                <w:lang w:bidi="ar-KW"/>
              </w:rPr>
              <w:t>2</w:t>
            </w:r>
          </w:p>
        </w:tc>
      </w:tr>
      <w:tr w:rsidR="00002DC1" w:rsidRPr="00B7577B" w14:paraId="38DA101E" w14:textId="650AA5CB" w:rsidTr="0076265F">
        <w:tc>
          <w:tcPr>
            <w:tcW w:w="7285" w:type="dxa"/>
            <w:vAlign w:val="center"/>
          </w:tcPr>
          <w:p w14:paraId="5763E507" w14:textId="606AF01E" w:rsidR="00002DC1" w:rsidRPr="00BA6F21" w:rsidRDefault="00BA6F21" w:rsidP="00002DC1">
            <w:pPr>
              <w:rPr>
                <w:rFonts w:asciiTheme="majorBidi" w:hAnsiTheme="majorBidi" w:cstheme="majorBidi"/>
                <w:sz w:val="21"/>
                <w:szCs w:val="21"/>
              </w:rPr>
            </w:pPr>
            <w:r w:rsidRPr="00BA6F21">
              <w:rPr>
                <w:rFonts w:cstheme="minorHAnsi"/>
                <w:lang w:bidi="ar-KW"/>
              </w:rPr>
              <w:t>Modeling Inflation</w:t>
            </w:r>
          </w:p>
        </w:tc>
        <w:tc>
          <w:tcPr>
            <w:tcW w:w="1260" w:type="dxa"/>
          </w:tcPr>
          <w:p w14:paraId="2E561E6D" w14:textId="7B97FE29" w:rsidR="00002DC1" w:rsidRPr="00BA6F21" w:rsidRDefault="00002DC1" w:rsidP="00002DC1">
            <w:pPr>
              <w:jc w:val="center"/>
              <w:rPr>
                <w:rFonts w:asciiTheme="majorBidi" w:hAnsiTheme="majorBidi" w:cstheme="majorBidi"/>
                <w:sz w:val="21"/>
                <w:szCs w:val="21"/>
                <w:lang w:bidi="ar-KW"/>
              </w:rPr>
            </w:pPr>
          </w:p>
        </w:tc>
        <w:tc>
          <w:tcPr>
            <w:tcW w:w="990" w:type="dxa"/>
          </w:tcPr>
          <w:p w14:paraId="648742DF" w14:textId="1D4A8E06" w:rsidR="00002DC1" w:rsidRPr="00BA6F21" w:rsidRDefault="00BA6F21" w:rsidP="00002DC1">
            <w:pPr>
              <w:jc w:val="center"/>
              <w:rPr>
                <w:rFonts w:asciiTheme="majorBidi" w:hAnsiTheme="majorBidi" w:cstheme="majorBidi"/>
                <w:sz w:val="21"/>
                <w:szCs w:val="21"/>
                <w:lang w:bidi="ar-KW"/>
              </w:rPr>
            </w:pPr>
            <w:r w:rsidRPr="00BA6F21">
              <w:rPr>
                <w:rFonts w:asciiTheme="majorBidi" w:hAnsiTheme="majorBidi" w:cstheme="majorBidi"/>
                <w:sz w:val="21"/>
                <w:szCs w:val="21"/>
                <w:lang w:bidi="ar-KW"/>
              </w:rPr>
              <w:t>3</w:t>
            </w:r>
            <w:r w:rsidR="00002DC1" w:rsidRPr="00BA6F21">
              <w:rPr>
                <w:rFonts w:asciiTheme="majorBidi" w:hAnsiTheme="majorBidi" w:cstheme="majorBidi"/>
                <w:sz w:val="21"/>
                <w:szCs w:val="21"/>
                <w:lang w:bidi="ar-KW"/>
              </w:rPr>
              <w:t>-</w:t>
            </w:r>
            <w:r w:rsidRPr="00BA6F21">
              <w:rPr>
                <w:rFonts w:asciiTheme="majorBidi" w:hAnsiTheme="majorBidi" w:cstheme="majorBidi"/>
                <w:sz w:val="21"/>
                <w:szCs w:val="21"/>
                <w:lang w:bidi="ar-KW"/>
              </w:rPr>
              <w:t>4</w:t>
            </w:r>
          </w:p>
        </w:tc>
      </w:tr>
      <w:tr w:rsidR="00BA6F21" w:rsidRPr="00B7577B" w14:paraId="5454E864" w14:textId="341D54F5" w:rsidTr="002A1461">
        <w:tc>
          <w:tcPr>
            <w:tcW w:w="7285" w:type="dxa"/>
          </w:tcPr>
          <w:p w14:paraId="20A9248B" w14:textId="5A595AFF" w:rsidR="00BA6F21" w:rsidRPr="00BA6F21" w:rsidRDefault="00BA6F21" w:rsidP="00BA6F21">
            <w:pPr>
              <w:rPr>
                <w:rFonts w:asciiTheme="majorBidi" w:hAnsiTheme="majorBidi" w:cstheme="majorBidi"/>
                <w:sz w:val="21"/>
                <w:szCs w:val="21"/>
                <w:lang w:bidi="ar-KW"/>
              </w:rPr>
            </w:pPr>
            <w:r w:rsidRPr="00BA6F21">
              <w:rPr>
                <w:rFonts w:cstheme="minorHAnsi"/>
                <w:lang w:bidi="ar-KW"/>
              </w:rPr>
              <w:lastRenderedPageBreak/>
              <w:t>Price Surprises</w:t>
            </w:r>
          </w:p>
        </w:tc>
        <w:tc>
          <w:tcPr>
            <w:tcW w:w="1260" w:type="dxa"/>
          </w:tcPr>
          <w:p w14:paraId="13EBB394" w14:textId="6F150307" w:rsidR="00BA6F21" w:rsidRPr="00BA6F21" w:rsidRDefault="00BA6F21" w:rsidP="00BA6F21">
            <w:pPr>
              <w:jc w:val="center"/>
              <w:rPr>
                <w:rFonts w:asciiTheme="majorBidi" w:hAnsiTheme="majorBidi" w:cstheme="majorBidi"/>
                <w:sz w:val="21"/>
                <w:szCs w:val="21"/>
                <w:lang w:bidi="ar-KW"/>
              </w:rPr>
            </w:pPr>
          </w:p>
        </w:tc>
        <w:tc>
          <w:tcPr>
            <w:tcW w:w="990" w:type="dxa"/>
          </w:tcPr>
          <w:p w14:paraId="6450FCB7" w14:textId="75115950" w:rsidR="00BA6F21" w:rsidRPr="00BA6F21" w:rsidRDefault="00BA6F21" w:rsidP="00BA6F21">
            <w:pPr>
              <w:jc w:val="center"/>
              <w:rPr>
                <w:rFonts w:asciiTheme="majorBidi" w:hAnsiTheme="majorBidi" w:cstheme="majorBidi"/>
                <w:sz w:val="21"/>
                <w:szCs w:val="21"/>
                <w:lang w:bidi="ar-KW"/>
              </w:rPr>
            </w:pPr>
            <w:r w:rsidRPr="00BA6F21">
              <w:rPr>
                <w:rFonts w:asciiTheme="majorBidi" w:hAnsiTheme="majorBidi" w:cstheme="majorBidi"/>
                <w:sz w:val="21"/>
                <w:szCs w:val="21"/>
                <w:lang w:bidi="ar-KW"/>
              </w:rPr>
              <w:t>5-7</w:t>
            </w:r>
          </w:p>
        </w:tc>
      </w:tr>
      <w:tr w:rsidR="00002DC1" w:rsidRPr="00B7577B" w14:paraId="2AF8D538" w14:textId="11FBDDC9" w:rsidTr="0076265F">
        <w:tc>
          <w:tcPr>
            <w:tcW w:w="7285" w:type="dxa"/>
            <w:vAlign w:val="center"/>
          </w:tcPr>
          <w:p w14:paraId="586423EF" w14:textId="21DD2450" w:rsidR="00002DC1" w:rsidRPr="00BA6F21" w:rsidRDefault="00002DC1" w:rsidP="00002DC1">
            <w:pPr>
              <w:rPr>
                <w:rFonts w:asciiTheme="majorBidi" w:hAnsiTheme="majorBidi" w:cstheme="majorBidi"/>
                <w:sz w:val="21"/>
                <w:szCs w:val="21"/>
              </w:rPr>
            </w:pPr>
            <w:r w:rsidRPr="00BA6F21">
              <w:rPr>
                <w:rFonts w:asciiTheme="majorBidi" w:hAnsiTheme="majorBidi" w:cstheme="majorBidi"/>
                <w:sz w:val="21"/>
                <w:szCs w:val="21"/>
              </w:rPr>
              <w:t>Fiscal and monetary policy applications in dynamic settings</w:t>
            </w:r>
          </w:p>
        </w:tc>
        <w:tc>
          <w:tcPr>
            <w:tcW w:w="1260" w:type="dxa"/>
          </w:tcPr>
          <w:p w14:paraId="14C37F56" w14:textId="5877BE46" w:rsidR="00002DC1" w:rsidRPr="00BA6F21" w:rsidRDefault="00002DC1" w:rsidP="00002DC1">
            <w:pPr>
              <w:jc w:val="center"/>
              <w:rPr>
                <w:rFonts w:asciiTheme="majorBidi" w:hAnsiTheme="majorBidi" w:cstheme="majorBidi"/>
                <w:sz w:val="21"/>
                <w:szCs w:val="21"/>
                <w:lang w:bidi="ar-KW"/>
              </w:rPr>
            </w:pPr>
          </w:p>
        </w:tc>
        <w:tc>
          <w:tcPr>
            <w:tcW w:w="990" w:type="dxa"/>
          </w:tcPr>
          <w:p w14:paraId="067831AE" w14:textId="5CF22B3E" w:rsidR="00002DC1" w:rsidRPr="00BA6F21" w:rsidRDefault="00002DC1" w:rsidP="00002DC1">
            <w:pPr>
              <w:jc w:val="center"/>
              <w:rPr>
                <w:rFonts w:asciiTheme="majorBidi" w:hAnsiTheme="majorBidi" w:cstheme="majorBidi"/>
                <w:sz w:val="21"/>
                <w:szCs w:val="21"/>
                <w:lang w:bidi="ar-KW"/>
              </w:rPr>
            </w:pPr>
            <w:r w:rsidRPr="00BA6F21">
              <w:rPr>
                <w:rFonts w:asciiTheme="majorBidi" w:hAnsiTheme="majorBidi" w:cstheme="majorBidi"/>
                <w:sz w:val="21"/>
                <w:szCs w:val="21"/>
                <w:lang w:bidi="ar-KW"/>
              </w:rPr>
              <w:t>8-11</w:t>
            </w:r>
          </w:p>
        </w:tc>
      </w:tr>
      <w:tr w:rsidR="00002DC1" w:rsidRPr="00002DC1" w14:paraId="6B2F969B" w14:textId="4C168287" w:rsidTr="0076265F">
        <w:tc>
          <w:tcPr>
            <w:tcW w:w="7285" w:type="dxa"/>
            <w:vAlign w:val="center"/>
          </w:tcPr>
          <w:p w14:paraId="27188A0E" w14:textId="3BC6D639" w:rsidR="00002DC1" w:rsidRPr="00BA6F21" w:rsidRDefault="00002DC1" w:rsidP="00002DC1">
            <w:pPr>
              <w:rPr>
                <w:rFonts w:asciiTheme="majorBidi" w:hAnsiTheme="majorBidi" w:cstheme="majorBidi"/>
                <w:sz w:val="21"/>
                <w:szCs w:val="21"/>
              </w:rPr>
            </w:pPr>
            <w:r w:rsidRPr="00BA6F21">
              <w:rPr>
                <w:rFonts w:asciiTheme="majorBidi" w:hAnsiTheme="majorBidi" w:cstheme="majorBidi"/>
                <w:sz w:val="21"/>
                <w:szCs w:val="21"/>
              </w:rPr>
              <w:t>Survey of applied topics: open economy, international trade and finance, labor markets, and financial markets</w:t>
            </w:r>
          </w:p>
        </w:tc>
        <w:tc>
          <w:tcPr>
            <w:tcW w:w="1260" w:type="dxa"/>
          </w:tcPr>
          <w:p w14:paraId="73750437" w14:textId="1CA7AFB0" w:rsidR="00002DC1" w:rsidRPr="00BA6F21" w:rsidRDefault="00002DC1" w:rsidP="00002DC1">
            <w:pPr>
              <w:jc w:val="center"/>
              <w:rPr>
                <w:rFonts w:asciiTheme="majorBidi" w:hAnsiTheme="majorBidi" w:cstheme="majorBidi"/>
                <w:sz w:val="21"/>
                <w:szCs w:val="21"/>
                <w:lang w:bidi="ar-KW"/>
              </w:rPr>
            </w:pPr>
          </w:p>
        </w:tc>
        <w:tc>
          <w:tcPr>
            <w:tcW w:w="990" w:type="dxa"/>
          </w:tcPr>
          <w:p w14:paraId="169A563A" w14:textId="52845744" w:rsidR="00002DC1" w:rsidRPr="00BA6F21" w:rsidRDefault="00002DC1" w:rsidP="00002DC1">
            <w:pPr>
              <w:jc w:val="center"/>
              <w:rPr>
                <w:rFonts w:asciiTheme="majorBidi" w:hAnsiTheme="majorBidi" w:cstheme="majorBidi"/>
                <w:sz w:val="21"/>
                <w:szCs w:val="21"/>
                <w:lang w:bidi="ar-KW"/>
              </w:rPr>
            </w:pPr>
            <w:r w:rsidRPr="00BA6F21">
              <w:rPr>
                <w:rFonts w:asciiTheme="majorBidi" w:hAnsiTheme="majorBidi" w:cstheme="majorBidi"/>
                <w:sz w:val="21"/>
                <w:szCs w:val="21"/>
                <w:lang w:bidi="ar-KW"/>
              </w:rPr>
              <w:t>12-14</w:t>
            </w:r>
          </w:p>
        </w:tc>
      </w:tr>
    </w:tbl>
    <w:p w14:paraId="6FE401E3" w14:textId="77777777" w:rsidR="00EC2724" w:rsidRDefault="00EC2724" w:rsidP="004F26AA">
      <w:pPr>
        <w:rPr>
          <w:rFonts w:asciiTheme="majorBidi" w:hAnsiTheme="majorBidi" w:cstheme="majorBidi"/>
          <w:sz w:val="21"/>
          <w:szCs w:val="21"/>
          <w:lang w:bidi="ar-KW"/>
        </w:rPr>
      </w:pPr>
    </w:p>
    <w:p w14:paraId="0304409C" w14:textId="77777777" w:rsidR="00CF3855" w:rsidRPr="005B607A" w:rsidRDefault="00CF3855" w:rsidP="00E909C8">
      <w:pPr>
        <w:spacing w:after="0" w:line="240" w:lineRule="auto"/>
        <w:jc w:val="both"/>
        <w:rPr>
          <w:rFonts w:asciiTheme="majorBidi" w:hAnsiTheme="majorBidi" w:cstheme="majorBidi"/>
          <w:b/>
          <w:bCs/>
          <w:sz w:val="24"/>
          <w:szCs w:val="24"/>
          <w:lang w:bidi="ar-KW"/>
        </w:rPr>
        <w:sectPr w:rsidR="00CF3855" w:rsidRPr="005B607A"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1D8B082B" w14:textId="3CDB3295" w:rsidR="00796835" w:rsidRPr="005B607A" w:rsidRDefault="00796835" w:rsidP="00E909C8">
      <w:pPr>
        <w:spacing w:after="0" w:line="240" w:lineRule="auto"/>
        <w:jc w:val="both"/>
        <w:rPr>
          <w:rFonts w:asciiTheme="majorBidi" w:hAnsiTheme="majorBidi" w:cstheme="majorBidi"/>
          <w:b/>
          <w:bCs/>
          <w:sz w:val="24"/>
          <w:szCs w:val="24"/>
          <w:lang w:bidi="ar-KW"/>
        </w:rPr>
      </w:pPr>
      <w:r w:rsidRPr="005B607A">
        <w:rPr>
          <w:rFonts w:asciiTheme="majorBidi" w:hAnsiTheme="majorBidi" w:cstheme="majorBidi"/>
          <w:b/>
          <w:bCs/>
          <w:sz w:val="24"/>
          <w:szCs w:val="24"/>
          <w:lang w:bidi="ar-KW"/>
        </w:rPr>
        <w:t xml:space="preserve">Master of </w:t>
      </w:r>
      <w:r w:rsidR="00A22AE8" w:rsidRPr="005B607A">
        <w:rPr>
          <w:rFonts w:asciiTheme="majorBidi" w:hAnsiTheme="majorBidi" w:cstheme="majorBidi"/>
          <w:b/>
          <w:bCs/>
          <w:sz w:val="24"/>
          <w:szCs w:val="24"/>
          <w:lang w:bidi="ar-KW"/>
        </w:rPr>
        <w:t xml:space="preserve">Science in </w:t>
      </w:r>
      <w:r w:rsidRPr="005B607A">
        <w:rPr>
          <w:rFonts w:asciiTheme="majorBidi" w:hAnsiTheme="majorBidi" w:cstheme="majorBidi"/>
          <w:b/>
          <w:bCs/>
          <w:sz w:val="24"/>
          <w:szCs w:val="24"/>
          <w:lang w:bidi="ar-KW"/>
        </w:rPr>
        <w:t xml:space="preserve">Economics </w:t>
      </w:r>
      <w:r w:rsidR="00A22AE8" w:rsidRPr="005B607A">
        <w:rPr>
          <w:rFonts w:asciiTheme="majorBidi" w:hAnsiTheme="majorBidi" w:cstheme="majorBidi"/>
          <w:b/>
          <w:bCs/>
          <w:sz w:val="24"/>
          <w:szCs w:val="24"/>
          <w:lang w:bidi="ar-KW"/>
        </w:rPr>
        <w:t>Program Student Learning Outcomes</w:t>
      </w:r>
    </w:p>
    <w:p w14:paraId="68DDAEBE" w14:textId="462FCC11"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Economic Theory</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Develop a solid grounding in economic theory and apply it to complex economic problems, business decisions, and policy questions.</w:t>
      </w:r>
    </w:p>
    <w:p w14:paraId="53379EA0" w14:textId="018FB889" w:rsidR="00E947F5" w:rsidRPr="005B607A" w:rsidRDefault="00E947F5" w:rsidP="00E947F5">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Construct microeconomic and macroeconomic theoretical models </w:t>
      </w:r>
      <w:r w:rsidR="00791103" w:rsidRPr="005B607A">
        <w:rPr>
          <w:rFonts w:asciiTheme="majorBidi" w:hAnsiTheme="majorBidi" w:cstheme="majorBidi"/>
          <w:sz w:val="21"/>
          <w:szCs w:val="21"/>
          <w:lang w:bidi="ar-KW"/>
        </w:rPr>
        <w:t>to</w:t>
      </w:r>
      <w:r w:rsidR="00036D1C" w:rsidRPr="005B607A">
        <w:rPr>
          <w:rFonts w:asciiTheme="majorBidi" w:hAnsiTheme="majorBidi" w:cstheme="majorBidi"/>
          <w:sz w:val="21"/>
          <w:szCs w:val="21"/>
          <w:lang w:bidi="ar-KW"/>
        </w:rPr>
        <w:t xml:space="preserve"> </w:t>
      </w:r>
      <w:r w:rsidR="00791103" w:rsidRPr="005B607A">
        <w:rPr>
          <w:rFonts w:asciiTheme="majorBidi" w:hAnsiTheme="majorBidi" w:cstheme="majorBidi"/>
          <w:sz w:val="21"/>
          <w:szCs w:val="21"/>
          <w:lang w:bidi="ar-KW"/>
        </w:rPr>
        <w:t>explain behavioral and economic phenomen</w:t>
      </w:r>
      <w:r w:rsidR="00036D1C" w:rsidRPr="005B607A">
        <w:rPr>
          <w:rFonts w:asciiTheme="majorBidi" w:hAnsiTheme="majorBidi" w:cstheme="majorBidi"/>
          <w:sz w:val="21"/>
          <w:szCs w:val="21"/>
          <w:lang w:bidi="ar-KW"/>
        </w:rPr>
        <w:t>a and analyze the functioning of markets, institutions, and economies.</w:t>
      </w:r>
    </w:p>
    <w:p w14:paraId="4B53BC20" w14:textId="7A73757C" w:rsidR="00E947F5" w:rsidRPr="005B607A" w:rsidRDefault="00791103" w:rsidP="00E947F5">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Apply theoretical models </w:t>
      </w:r>
      <w:r w:rsidR="00DB723E" w:rsidRPr="005B607A">
        <w:rPr>
          <w:rFonts w:asciiTheme="majorBidi" w:hAnsiTheme="majorBidi" w:cstheme="majorBidi"/>
          <w:sz w:val="21"/>
          <w:szCs w:val="21"/>
          <w:lang w:bidi="ar-KW"/>
        </w:rPr>
        <w:t>to derive equilibrium solutions</w:t>
      </w:r>
      <w:r w:rsidR="004B45A1" w:rsidRPr="005B607A">
        <w:rPr>
          <w:rFonts w:asciiTheme="majorBidi" w:hAnsiTheme="majorBidi" w:cstheme="majorBidi"/>
          <w:sz w:val="21"/>
          <w:szCs w:val="21"/>
          <w:lang w:bidi="ar-KW"/>
        </w:rPr>
        <w:t xml:space="preserve">, perform comparative statics analysis, </w:t>
      </w:r>
      <w:r w:rsidR="00DB723E" w:rsidRPr="005B607A">
        <w:rPr>
          <w:rFonts w:asciiTheme="majorBidi" w:hAnsiTheme="majorBidi" w:cstheme="majorBidi"/>
          <w:sz w:val="21"/>
          <w:szCs w:val="21"/>
          <w:lang w:bidi="ar-KW"/>
        </w:rPr>
        <w:t xml:space="preserve">and generate predictions from policy simulations. </w:t>
      </w:r>
    </w:p>
    <w:p w14:paraId="73B464FA" w14:textId="117895C2"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Quantitative Reasoning</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Master advanced mathematical and statistical methods to construct economic models, specify and estimate appropriate econometric models, draw credible causal inferences, and produce reliable predictions and forecasts.</w:t>
      </w:r>
    </w:p>
    <w:p w14:paraId="4648BE12" w14:textId="2E3F5D7C" w:rsidR="00177DC7" w:rsidRPr="005B607A" w:rsidRDefault="00DB723E" w:rsidP="00D575FA">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Specify appropriate econometric models </w:t>
      </w:r>
      <w:r w:rsidR="00D575FA" w:rsidRPr="005B607A">
        <w:rPr>
          <w:rFonts w:asciiTheme="majorBidi" w:hAnsiTheme="majorBidi" w:cstheme="majorBidi"/>
          <w:sz w:val="21"/>
          <w:szCs w:val="21"/>
          <w:lang w:bidi="ar-KW"/>
        </w:rPr>
        <w:t xml:space="preserve">and statistical techniques to estimate behavioral and economic relationships and forecast macroeconomic variables. </w:t>
      </w:r>
    </w:p>
    <w:p w14:paraId="48000E0D" w14:textId="44EA2DD0" w:rsidR="00DB723E" w:rsidRPr="005B607A" w:rsidRDefault="00DB723E"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Develop credible identification strategies to estimate causal effects</w:t>
      </w:r>
      <w:r w:rsidR="00D575FA" w:rsidRPr="005B607A">
        <w:rPr>
          <w:rFonts w:asciiTheme="majorBidi" w:hAnsiTheme="majorBidi" w:cstheme="majorBidi"/>
          <w:sz w:val="21"/>
          <w:szCs w:val="21"/>
          <w:lang w:bidi="ar-KW"/>
        </w:rPr>
        <w:t xml:space="preserve"> in microeconomic </w:t>
      </w:r>
      <w:r w:rsidR="00313D3B" w:rsidRPr="005B607A">
        <w:rPr>
          <w:rFonts w:asciiTheme="majorBidi" w:hAnsiTheme="majorBidi" w:cstheme="majorBidi"/>
          <w:sz w:val="21"/>
          <w:szCs w:val="21"/>
          <w:lang w:bidi="ar-KW"/>
        </w:rPr>
        <w:t>applications.</w:t>
      </w:r>
    </w:p>
    <w:p w14:paraId="152224C4" w14:textId="2F3C5B15" w:rsidR="00313D3B" w:rsidRPr="005B607A" w:rsidRDefault="003C1416"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Characterize empirical strategies employed in the literature and assess their validity.</w:t>
      </w:r>
    </w:p>
    <w:p w14:paraId="3698DE95" w14:textId="43B52AD3"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Critical Thinking</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 xml:space="preserve">analyze complex economic models, evaluate their assumptions critically, test their predictions and policy prescriptions, and distinguish between causal relationships and spurious correlations. </w:t>
      </w:r>
    </w:p>
    <w:p w14:paraId="600BC7A9" w14:textId="4E9DAD80" w:rsidR="00DB723E"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Analyze </w:t>
      </w:r>
      <w:r w:rsidR="00036D1C" w:rsidRPr="005B607A">
        <w:rPr>
          <w:rFonts w:asciiTheme="majorBidi" w:hAnsiTheme="majorBidi" w:cstheme="majorBidi"/>
          <w:sz w:val="21"/>
          <w:szCs w:val="21"/>
          <w:lang w:bidi="ar-KW"/>
        </w:rPr>
        <w:t xml:space="preserve">theoretical </w:t>
      </w:r>
      <w:r w:rsidRPr="005B607A">
        <w:rPr>
          <w:rFonts w:asciiTheme="majorBidi" w:hAnsiTheme="majorBidi" w:cstheme="majorBidi"/>
          <w:sz w:val="21"/>
          <w:szCs w:val="21"/>
          <w:lang w:bidi="ar-KW"/>
        </w:rPr>
        <w:t>economic models and evaluate their assumptions and predictions.</w:t>
      </w:r>
    </w:p>
    <w:p w14:paraId="6CCBB28B" w14:textId="53B278BF" w:rsidR="00317E99"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Assess economic arguments against </w:t>
      </w:r>
      <w:r w:rsidR="00036D1C" w:rsidRPr="005B607A">
        <w:rPr>
          <w:rFonts w:asciiTheme="majorBidi" w:hAnsiTheme="majorBidi" w:cstheme="majorBidi"/>
          <w:sz w:val="21"/>
          <w:szCs w:val="21"/>
          <w:lang w:bidi="ar-KW"/>
        </w:rPr>
        <w:t xml:space="preserve">their </w:t>
      </w:r>
      <w:r w:rsidRPr="005B607A">
        <w:rPr>
          <w:rFonts w:asciiTheme="majorBidi" w:hAnsiTheme="majorBidi" w:cstheme="majorBidi"/>
          <w:sz w:val="21"/>
          <w:szCs w:val="21"/>
          <w:lang w:bidi="ar-KW"/>
        </w:rPr>
        <w:t>theoretical underpinnings and the empirical evidence.</w:t>
      </w:r>
    </w:p>
    <w:p w14:paraId="40572976" w14:textId="10258D77" w:rsidR="00317E99"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Question and formulate the economic rationale of policy interventions and their consequences.</w:t>
      </w:r>
    </w:p>
    <w:p w14:paraId="185FDEC8" w14:textId="421BFA55" w:rsidR="00317E99"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Assess the credibility of econometric methodologies </w:t>
      </w:r>
      <w:r w:rsidR="00036D1C" w:rsidRPr="005B607A">
        <w:rPr>
          <w:rFonts w:asciiTheme="majorBidi" w:hAnsiTheme="majorBidi" w:cstheme="majorBidi"/>
          <w:sz w:val="21"/>
          <w:szCs w:val="21"/>
          <w:lang w:bidi="ar-KW"/>
        </w:rPr>
        <w:t>for identifying</w:t>
      </w:r>
      <w:r w:rsidRPr="005B607A">
        <w:rPr>
          <w:rFonts w:asciiTheme="majorBidi" w:hAnsiTheme="majorBidi" w:cstheme="majorBidi"/>
          <w:sz w:val="21"/>
          <w:szCs w:val="21"/>
          <w:lang w:bidi="ar-KW"/>
        </w:rPr>
        <w:t xml:space="preserve"> causal relationships </w:t>
      </w:r>
      <w:r w:rsidR="00036D1C" w:rsidRPr="005B607A">
        <w:rPr>
          <w:rFonts w:asciiTheme="majorBidi" w:hAnsiTheme="majorBidi" w:cstheme="majorBidi"/>
          <w:sz w:val="21"/>
          <w:szCs w:val="21"/>
          <w:lang w:bidi="ar-KW"/>
        </w:rPr>
        <w:t>separate</w:t>
      </w:r>
      <w:r w:rsidRPr="005B607A">
        <w:rPr>
          <w:rFonts w:asciiTheme="majorBidi" w:hAnsiTheme="majorBidi" w:cstheme="majorBidi"/>
          <w:sz w:val="21"/>
          <w:szCs w:val="21"/>
          <w:lang w:bidi="ar-KW"/>
        </w:rPr>
        <w:t xml:space="preserve"> spurious correlations.</w:t>
      </w:r>
    </w:p>
    <w:p w14:paraId="1264E33F" w14:textId="0E4A2052"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Contextual Knowledge</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attain a comprehensive knowledge of the history and issues related to the economies of Kuwait, the Arabian Gulf, and the Middle East and North Africa Region.</w:t>
      </w:r>
    </w:p>
    <w:p w14:paraId="0964FC62" w14:textId="273691A1" w:rsidR="00317E99" w:rsidRPr="005B607A" w:rsidRDefault="00317E99"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Develop a working knowledge of the history and issues related to the local and regional economies.</w:t>
      </w:r>
    </w:p>
    <w:p w14:paraId="3B2EB43C" w14:textId="7E5AC181" w:rsidR="00317E99" w:rsidRPr="005B607A" w:rsidRDefault="00317E99"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Characterize local </w:t>
      </w:r>
      <w:r w:rsidR="00FB3514" w:rsidRPr="005B607A">
        <w:rPr>
          <w:rFonts w:asciiTheme="majorBidi" w:hAnsiTheme="majorBidi" w:cstheme="majorBidi"/>
          <w:sz w:val="21"/>
          <w:szCs w:val="21"/>
          <w:lang w:bidi="ar-KW"/>
        </w:rPr>
        <w:t xml:space="preserve">and regional </w:t>
      </w:r>
      <w:r w:rsidRPr="005B607A">
        <w:rPr>
          <w:rFonts w:asciiTheme="majorBidi" w:hAnsiTheme="majorBidi" w:cstheme="majorBidi"/>
          <w:sz w:val="21"/>
          <w:szCs w:val="21"/>
          <w:lang w:bidi="ar-KW"/>
        </w:rPr>
        <w:t>socioeconomic issues, phenomena, and policies within sound theoretical and empirical frameworks.</w:t>
      </w:r>
    </w:p>
    <w:p w14:paraId="599E30E4" w14:textId="07CB94D1" w:rsidR="00AF6228" w:rsidRPr="005B607A" w:rsidRDefault="00AF6228" w:rsidP="00382C04">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Communication Skills</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 xml:space="preserve">write clear, rigorous, and coherent high-level research papers and communicate their methodologies and findings effectively and persuasively through presentations. </w:t>
      </w:r>
    </w:p>
    <w:p w14:paraId="18859F5B" w14:textId="46283D95" w:rsidR="00317E99" w:rsidRPr="005B607A" w:rsidRDefault="006B7068"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Produce high-quality research papers written clearly, rigorously, and coherently.</w:t>
      </w:r>
    </w:p>
    <w:p w14:paraId="0944FF27" w14:textId="3D8D194E" w:rsidR="006B7068" w:rsidRPr="005B607A" w:rsidRDefault="006B7068"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Interpret and communicate methodological techniques and quantitative results effectively. </w:t>
      </w:r>
    </w:p>
    <w:p w14:paraId="6AFFA1B2" w14:textId="40CC0FFD" w:rsidR="00E66018" w:rsidRPr="005B607A" w:rsidRDefault="006B7068" w:rsidP="00036D1C">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Deliver coherent and effective </w:t>
      </w:r>
      <w:r w:rsidR="00FB3514" w:rsidRPr="005B607A">
        <w:rPr>
          <w:rFonts w:asciiTheme="majorBidi" w:hAnsiTheme="majorBidi" w:cstheme="majorBidi"/>
          <w:sz w:val="21"/>
          <w:szCs w:val="21"/>
          <w:lang w:bidi="ar-KW"/>
        </w:rPr>
        <w:t>research</w:t>
      </w:r>
      <w:r w:rsidRPr="005B607A">
        <w:rPr>
          <w:rFonts w:asciiTheme="majorBidi" w:hAnsiTheme="majorBidi" w:cstheme="majorBidi"/>
          <w:sz w:val="21"/>
          <w:szCs w:val="21"/>
          <w:lang w:bidi="ar-KW"/>
        </w:rPr>
        <w:t xml:space="preserve"> and practical presentations.</w:t>
      </w:r>
    </w:p>
    <w:sectPr w:rsidR="00E66018" w:rsidRPr="005B607A" w:rsidSect="008328F2">
      <w:footnotePr>
        <w:numFmt w:val="chicago"/>
      </w:footnotePr>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5923D" w14:textId="77777777" w:rsidR="00341A94" w:rsidRDefault="00341A94" w:rsidP="00A731D4">
      <w:pPr>
        <w:spacing w:after="0" w:line="240" w:lineRule="auto"/>
      </w:pPr>
      <w:r>
        <w:separator/>
      </w:r>
    </w:p>
  </w:endnote>
  <w:endnote w:type="continuationSeparator" w:id="0">
    <w:p w14:paraId="27F412B5" w14:textId="77777777" w:rsidR="00341A94" w:rsidRDefault="00341A94" w:rsidP="00A731D4">
      <w:pPr>
        <w:spacing w:after="0" w:line="240" w:lineRule="auto"/>
      </w:pPr>
      <w:r>
        <w:continuationSeparator/>
      </w:r>
    </w:p>
  </w:endnote>
  <w:endnote w:type="continuationNotice" w:id="1">
    <w:p w14:paraId="61E21A0D" w14:textId="77777777" w:rsidR="00341A94" w:rsidRDefault="00341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C2A92" w14:textId="77777777" w:rsidR="00341A94" w:rsidRDefault="00341A94" w:rsidP="009A6D97">
      <w:pPr>
        <w:spacing w:after="0" w:line="240" w:lineRule="auto"/>
      </w:pPr>
      <w:r>
        <w:separator/>
      </w:r>
    </w:p>
  </w:footnote>
  <w:footnote w:type="continuationSeparator" w:id="0">
    <w:p w14:paraId="34B3B303" w14:textId="77777777" w:rsidR="00341A94" w:rsidRDefault="00341A94" w:rsidP="00A731D4">
      <w:pPr>
        <w:spacing w:after="0" w:line="240" w:lineRule="auto"/>
      </w:pPr>
      <w:r>
        <w:continuationSeparator/>
      </w:r>
    </w:p>
  </w:footnote>
  <w:footnote w:type="continuationNotice" w:id="1">
    <w:p w14:paraId="7E2D49ED" w14:textId="77777777" w:rsidR="00341A94" w:rsidRDefault="00341A94" w:rsidP="00260A6C">
      <w:pPr>
        <w:spacing w:after="0" w:line="240" w:lineRule="auto"/>
      </w:pPr>
    </w:p>
  </w:footnote>
  <w:footnote w:id="2">
    <w:p w14:paraId="230BE2DD" w14:textId="653B72DF" w:rsidR="00126072" w:rsidRDefault="00126072" w:rsidP="00126072">
      <w:pPr>
        <w:pStyle w:val="FootnoteText"/>
      </w:pPr>
      <w:r>
        <w:rPr>
          <w:rStyle w:val="FootnoteReference"/>
        </w:rPr>
        <w:footnoteRef/>
      </w:r>
      <w:r>
        <w:rPr>
          <w:rtl/>
        </w:rPr>
        <w:t xml:space="preserve"> </w:t>
      </w:r>
      <w:r w:rsidR="00A22AE8">
        <w:t>Master Program Student Learning Outcomes (SLO)</w:t>
      </w:r>
      <w:r>
        <w:t xml:space="preserve">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A6DFA"/>
    <w:multiLevelType w:val="hybridMultilevel"/>
    <w:tmpl w:val="CDBC4E6A"/>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33B50"/>
    <w:multiLevelType w:val="hybridMultilevel"/>
    <w:tmpl w:val="EB1A0802"/>
    <w:lvl w:ilvl="0" w:tplc="2302514A">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84422"/>
    <w:multiLevelType w:val="multilevel"/>
    <w:tmpl w:val="FC26E1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7" w15:restartNumberingAfterBreak="0">
    <w:nsid w:val="411744B7"/>
    <w:multiLevelType w:val="multilevel"/>
    <w:tmpl w:val="E6BC7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3C17701"/>
    <w:multiLevelType w:val="hybridMultilevel"/>
    <w:tmpl w:val="6784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50056F"/>
    <w:multiLevelType w:val="hybridMultilevel"/>
    <w:tmpl w:val="4950F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B355A6"/>
    <w:multiLevelType w:val="hybridMultilevel"/>
    <w:tmpl w:val="F724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0D4EF1"/>
    <w:multiLevelType w:val="hybridMultilevel"/>
    <w:tmpl w:val="1EFE5280"/>
    <w:lvl w:ilvl="0" w:tplc="2A08DD0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52653"/>
    <w:multiLevelType w:val="multilevel"/>
    <w:tmpl w:val="0409001F"/>
    <w:lvl w:ilvl="0">
      <w:start w:val="1"/>
      <w:numFmt w:val="decimal"/>
      <w:lvlText w:val="%1."/>
      <w:lvlJc w:val="left"/>
      <w:pPr>
        <w:ind w:left="360" w:hanging="360"/>
      </w:pPr>
      <w:rPr>
        <w:b/>
        <w:bCs w:val="0"/>
        <w:u w:val="singl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46391550">
    <w:abstractNumId w:val="5"/>
  </w:num>
  <w:num w:numId="2" w16cid:durableId="1858351402">
    <w:abstractNumId w:val="6"/>
  </w:num>
  <w:num w:numId="3" w16cid:durableId="1135221822">
    <w:abstractNumId w:val="11"/>
  </w:num>
  <w:num w:numId="4" w16cid:durableId="2014261252">
    <w:abstractNumId w:val="0"/>
  </w:num>
  <w:num w:numId="5" w16cid:durableId="2048216681">
    <w:abstractNumId w:val="1"/>
  </w:num>
  <w:num w:numId="6" w16cid:durableId="1243373393">
    <w:abstractNumId w:val="14"/>
  </w:num>
  <w:num w:numId="7" w16cid:durableId="1578008310">
    <w:abstractNumId w:val="7"/>
  </w:num>
  <w:num w:numId="8" w16cid:durableId="254821586">
    <w:abstractNumId w:val="4"/>
  </w:num>
  <w:num w:numId="9" w16cid:durableId="10503467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858958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4903921">
    <w:abstractNumId w:val="13"/>
  </w:num>
  <w:num w:numId="12" w16cid:durableId="1616138753">
    <w:abstractNumId w:val="10"/>
  </w:num>
  <w:num w:numId="13" w16cid:durableId="1029111850">
    <w:abstractNumId w:val="9"/>
  </w:num>
  <w:num w:numId="14" w16cid:durableId="839782362">
    <w:abstractNumId w:val="8"/>
  </w:num>
  <w:num w:numId="15" w16cid:durableId="1950817778">
    <w:abstractNumId w:val="12"/>
  </w:num>
  <w:num w:numId="16" w16cid:durableId="208806218">
    <w:abstractNumId w:val="3"/>
  </w:num>
  <w:num w:numId="17" w16cid:durableId="1042095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documentProtection w:edit="forms" w:enforcement="1" w:cryptProviderType="rsaAES" w:cryptAlgorithmClass="hash" w:cryptAlgorithmType="typeAny" w:cryptAlgorithmSid="14" w:cryptSpinCount="100000" w:hash="E1C26pUxhdQ2dhQSjaKt33gkm85Epu7VDz/FGl/kSZv3oNJG5AtuDe3ZQ+dWwyTcXnegfBYNV+sYg1iXKu7OlA==" w:salt="b2mKG0+HnHNbM1T3qvRyFA=="/>
  <w:defaultTabStop w:val="720"/>
  <w:doNotShadeFormData/>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DC1"/>
    <w:rsid w:val="00003007"/>
    <w:rsid w:val="00004A43"/>
    <w:rsid w:val="00010EEA"/>
    <w:rsid w:val="000133EC"/>
    <w:rsid w:val="0003569A"/>
    <w:rsid w:val="00036D1C"/>
    <w:rsid w:val="00046D9E"/>
    <w:rsid w:val="00046E4B"/>
    <w:rsid w:val="00064407"/>
    <w:rsid w:val="00072EBC"/>
    <w:rsid w:val="0008235E"/>
    <w:rsid w:val="00087527"/>
    <w:rsid w:val="00095B78"/>
    <w:rsid w:val="00095EE6"/>
    <w:rsid w:val="0009697D"/>
    <w:rsid w:val="000A18C4"/>
    <w:rsid w:val="000C3BEE"/>
    <w:rsid w:val="000E162B"/>
    <w:rsid w:val="000E54CD"/>
    <w:rsid w:val="000F3272"/>
    <w:rsid w:val="00105590"/>
    <w:rsid w:val="00113D08"/>
    <w:rsid w:val="00126072"/>
    <w:rsid w:val="00133586"/>
    <w:rsid w:val="00142A90"/>
    <w:rsid w:val="0014344E"/>
    <w:rsid w:val="001557F5"/>
    <w:rsid w:val="00160A26"/>
    <w:rsid w:val="00177DC7"/>
    <w:rsid w:val="00183F72"/>
    <w:rsid w:val="0018566C"/>
    <w:rsid w:val="00191104"/>
    <w:rsid w:val="001959E7"/>
    <w:rsid w:val="00196470"/>
    <w:rsid w:val="001A0782"/>
    <w:rsid w:val="001A31E6"/>
    <w:rsid w:val="001B0670"/>
    <w:rsid w:val="001B2764"/>
    <w:rsid w:val="001B52D3"/>
    <w:rsid w:val="001C1FD1"/>
    <w:rsid w:val="001C675E"/>
    <w:rsid w:val="001C73AE"/>
    <w:rsid w:val="001E77DB"/>
    <w:rsid w:val="001E7CAD"/>
    <w:rsid w:val="001F38C7"/>
    <w:rsid w:val="001F3A0B"/>
    <w:rsid w:val="001F5540"/>
    <w:rsid w:val="0020456B"/>
    <w:rsid w:val="00206DC5"/>
    <w:rsid w:val="00225548"/>
    <w:rsid w:val="002303BB"/>
    <w:rsid w:val="00234B84"/>
    <w:rsid w:val="002443FD"/>
    <w:rsid w:val="00251E46"/>
    <w:rsid w:val="0025435E"/>
    <w:rsid w:val="00260A6C"/>
    <w:rsid w:val="00261565"/>
    <w:rsid w:val="00263F8D"/>
    <w:rsid w:val="002724AA"/>
    <w:rsid w:val="00283DFC"/>
    <w:rsid w:val="00285310"/>
    <w:rsid w:val="00287895"/>
    <w:rsid w:val="0029330A"/>
    <w:rsid w:val="00293DA7"/>
    <w:rsid w:val="00297492"/>
    <w:rsid w:val="002B0BAE"/>
    <w:rsid w:val="002C1B1B"/>
    <w:rsid w:val="002C20AB"/>
    <w:rsid w:val="002C6A86"/>
    <w:rsid w:val="002E3195"/>
    <w:rsid w:val="002F21C2"/>
    <w:rsid w:val="002F5B2C"/>
    <w:rsid w:val="002F5D9C"/>
    <w:rsid w:val="003053C4"/>
    <w:rsid w:val="0031115D"/>
    <w:rsid w:val="00312477"/>
    <w:rsid w:val="003136E7"/>
    <w:rsid w:val="00313D3B"/>
    <w:rsid w:val="00317E99"/>
    <w:rsid w:val="00332A87"/>
    <w:rsid w:val="00333E46"/>
    <w:rsid w:val="003347CC"/>
    <w:rsid w:val="00341A94"/>
    <w:rsid w:val="00346D1A"/>
    <w:rsid w:val="003547CE"/>
    <w:rsid w:val="00356073"/>
    <w:rsid w:val="00366A68"/>
    <w:rsid w:val="00376903"/>
    <w:rsid w:val="00380C16"/>
    <w:rsid w:val="00382C04"/>
    <w:rsid w:val="00396A0B"/>
    <w:rsid w:val="00397F6D"/>
    <w:rsid w:val="003A0043"/>
    <w:rsid w:val="003B5397"/>
    <w:rsid w:val="003B53CD"/>
    <w:rsid w:val="003B7209"/>
    <w:rsid w:val="003C1416"/>
    <w:rsid w:val="003C2EB9"/>
    <w:rsid w:val="003D49C0"/>
    <w:rsid w:val="003D6645"/>
    <w:rsid w:val="00405520"/>
    <w:rsid w:val="00406363"/>
    <w:rsid w:val="00407304"/>
    <w:rsid w:val="004105D2"/>
    <w:rsid w:val="0041113E"/>
    <w:rsid w:val="00411B5D"/>
    <w:rsid w:val="00415FF6"/>
    <w:rsid w:val="004166BB"/>
    <w:rsid w:val="0042511F"/>
    <w:rsid w:val="00426C8B"/>
    <w:rsid w:val="0043022E"/>
    <w:rsid w:val="00430BFB"/>
    <w:rsid w:val="00433B95"/>
    <w:rsid w:val="00450470"/>
    <w:rsid w:val="00455552"/>
    <w:rsid w:val="004555C4"/>
    <w:rsid w:val="004566B6"/>
    <w:rsid w:val="00460E1D"/>
    <w:rsid w:val="00461D29"/>
    <w:rsid w:val="004756DD"/>
    <w:rsid w:val="00475821"/>
    <w:rsid w:val="00476109"/>
    <w:rsid w:val="004777B0"/>
    <w:rsid w:val="00477881"/>
    <w:rsid w:val="00485FB6"/>
    <w:rsid w:val="004917ED"/>
    <w:rsid w:val="00493FFF"/>
    <w:rsid w:val="004A3873"/>
    <w:rsid w:val="004B204E"/>
    <w:rsid w:val="004B3184"/>
    <w:rsid w:val="004B31DE"/>
    <w:rsid w:val="004B45A1"/>
    <w:rsid w:val="004C0F4D"/>
    <w:rsid w:val="004C7C13"/>
    <w:rsid w:val="004F26AA"/>
    <w:rsid w:val="004F53E4"/>
    <w:rsid w:val="005165F7"/>
    <w:rsid w:val="00517ADE"/>
    <w:rsid w:val="00520588"/>
    <w:rsid w:val="0052580C"/>
    <w:rsid w:val="00530E90"/>
    <w:rsid w:val="00533A6F"/>
    <w:rsid w:val="0053531A"/>
    <w:rsid w:val="00543FC8"/>
    <w:rsid w:val="00555D48"/>
    <w:rsid w:val="00566DBC"/>
    <w:rsid w:val="0058176A"/>
    <w:rsid w:val="0059120E"/>
    <w:rsid w:val="00593671"/>
    <w:rsid w:val="005A0796"/>
    <w:rsid w:val="005A1484"/>
    <w:rsid w:val="005B607A"/>
    <w:rsid w:val="005B7F15"/>
    <w:rsid w:val="005C153C"/>
    <w:rsid w:val="005C6592"/>
    <w:rsid w:val="005C67FE"/>
    <w:rsid w:val="005C6E68"/>
    <w:rsid w:val="005D014F"/>
    <w:rsid w:val="005D45B2"/>
    <w:rsid w:val="005D7B1C"/>
    <w:rsid w:val="005E3C36"/>
    <w:rsid w:val="005E7BB3"/>
    <w:rsid w:val="005F0059"/>
    <w:rsid w:val="005F5E98"/>
    <w:rsid w:val="006001E9"/>
    <w:rsid w:val="006071BE"/>
    <w:rsid w:val="00607404"/>
    <w:rsid w:val="006122EE"/>
    <w:rsid w:val="0061460D"/>
    <w:rsid w:val="0061588D"/>
    <w:rsid w:val="00615A2F"/>
    <w:rsid w:val="006225C7"/>
    <w:rsid w:val="00622A8B"/>
    <w:rsid w:val="00623A27"/>
    <w:rsid w:val="0062662C"/>
    <w:rsid w:val="006308AB"/>
    <w:rsid w:val="00636639"/>
    <w:rsid w:val="006467D1"/>
    <w:rsid w:val="00646EF8"/>
    <w:rsid w:val="00651229"/>
    <w:rsid w:val="00653B95"/>
    <w:rsid w:val="006568EF"/>
    <w:rsid w:val="006671A3"/>
    <w:rsid w:val="00687B05"/>
    <w:rsid w:val="006906EE"/>
    <w:rsid w:val="0069113C"/>
    <w:rsid w:val="006929F1"/>
    <w:rsid w:val="006930A6"/>
    <w:rsid w:val="006B4146"/>
    <w:rsid w:val="006B7068"/>
    <w:rsid w:val="006D323B"/>
    <w:rsid w:val="006E0E9A"/>
    <w:rsid w:val="006E4FA1"/>
    <w:rsid w:val="006E78B1"/>
    <w:rsid w:val="00711BBB"/>
    <w:rsid w:val="00724A60"/>
    <w:rsid w:val="00742DBC"/>
    <w:rsid w:val="007472D7"/>
    <w:rsid w:val="00751E9F"/>
    <w:rsid w:val="0076265F"/>
    <w:rsid w:val="00764FF4"/>
    <w:rsid w:val="00772AE0"/>
    <w:rsid w:val="00772E27"/>
    <w:rsid w:val="00776A50"/>
    <w:rsid w:val="0078367C"/>
    <w:rsid w:val="00790BEF"/>
    <w:rsid w:val="00791103"/>
    <w:rsid w:val="007950B1"/>
    <w:rsid w:val="00796835"/>
    <w:rsid w:val="00797C90"/>
    <w:rsid w:val="007A0830"/>
    <w:rsid w:val="007A3A7B"/>
    <w:rsid w:val="007A771F"/>
    <w:rsid w:val="007A78B4"/>
    <w:rsid w:val="007B44EA"/>
    <w:rsid w:val="007B7BC3"/>
    <w:rsid w:val="007C0983"/>
    <w:rsid w:val="007D6D6C"/>
    <w:rsid w:val="007D7E40"/>
    <w:rsid w:val="007E3C7D"/>
    <w:rsid w:val="007E626C"/>
    <w:rsid w:val="007E683D"/>
    <w:rsid w:val="007F3AE3"/>
    <w:rsid w:val="007F4A9E"/>
    <w:rsid w:val="00801F37"/>
    <w:rsid w:val="00810AC5"/>
    <w:rsid w:val="008140B9"/>
    <w:rsid w:val="00825EF8"/>
    <w:rsid w:val="008328F2"/>
    <w:rsid w:val="0083375C"/>
    <w:rsid w:val="00865AA4"/>
    <w:rsid w:val="00870C50"/>
    <w:rsid w:val="00876498"/>
    <w:rsid w:val="00892547"/>
    <w:rsid w:val="008A07A8"/>
    <w:rsid w:val="008B1727"/>
    <w:rsid w:val="008B2460"/>
    <w:rsid w:val="008C171A"/>
    <w:rsid w:val="008C1DC9"/>
    <w:rsid w:val="008C6203"/>
    <w:rsid w:val="008C7919"/>
    <w:rsid w:val="008D2CD4"/>
    <w:rsid w:val="008E0AA3"/>
    <w:rsid w:val="008E0DFB"/>
    <w:rsid w:val="008F0B7B"/>
    <w:rsid w:val="00904C4B"/>
    <w:rsid w:val="00945AAE"/>
    <w:rsid w:val="00946458"/>
    <w:rsid w:val="00950825"/>
    <w:rsid w:val="00960A60"/>
    <w:rsid w:val="00963EB3"/>
    <w:rsid w:val="00984B81"/>
    <w:rsid w:val="00987C47"/>
    <w:rsid w:val="0099234E"/>
    <w:rsid w:val="00993665"/>
    <w:rsid w:val="009969EF"/>
    <w:rsid w:val="009A6D97"/>
    <w:rsid w:val="009B0A1A"/>
    <w:rsid w:val="009C3012"/>
    <w:rsid w:val="009C7A61"/>
    <w:rsid w:val="009D031B"/>
    <w:rsid w:val="009D472B"/>
    <w:rsid w:val="009D59B4"/>
    <w:rsid w:val="009E2DA0"/>
    <w:rsid w:val="009E61F0"/>
    <w:rsid w:val="009F1887"/>
    <w:rsid w:val="009F6825"/>
    <w:rsid w:val="00A03EF5"/>
    <w:rsid w:val="00A22AE8"/>
    <w:rsid w:val="00A24418"/>
    <w:rsid w:val="00A3070C"/>
    <w:rsid w:val="00A41AEA"/>
    <w:rsid w:val="00A442CF"/>
    <w:rsid w:val="00A50A74"/>
    <w:rsid w:val="00A556E3"/>
    <w:rsid w:val="00A61324"/>
    <w:rsid w:val="00A61914"/>
    <w:rsid w:val="00A6541E"/>
    <w:rsid w:val="00A731D4"/>
    <w:rsid w:val="00A779A5"/>
    <w:rsid w:val="00A8585B"/>
    <w:rsid w:val="00AB1A71"/>
    <w:rsid w:val="00AB2D95"/>
    <w:rsid w:val="00AC48F3"/>
    <w:rsid w:val="00AC7FB2"/>
    <w:rsid w:val="00AD0649"/>
    <w:rsid w:val="00AD3C0F"/>
    <w:rsid w:val="00AE22A2"/>
    <w:rsid w:val="00AE45BC"/>
    <w:rsid w:val="00AF6228"/>
    <w:rsid w:val="00B10577"/>
    <w:rsid w:val="00B1340C"/>
    <w:rsid w:val="00B15F70"/>
    <w:rsid w:val="00B23C37"/>
    <w:rsid w:val="00B34583"/>
    <w:rsid w:val="00B349B8"/>
    <w:rsid w:val="00B3698C"/>
    <w:rsid w:val="00B419B7"/>
    <w:rsid w:val="00B47BC9"/>
    <w:rsid w:val="00B6176E"/>
    <w:rsid w:val="00B61E10"/>
    <w:rsid w:val="00B74AA5"/>
    <w:rsid w:val="00B7577B"/>
    <w:rsid w:val="00B85AAC"/>
    <w:rsid w:val="00B94B55"/>
    <w:rsid w:val="00B96DE7"/>
    <w:rsid w:val="00BA3EFB"/>
    <w:rsid w:val="00BA6F21"/>
    <w:rsid w:val="00BB24ED"/>
    <w:rsid w:val="00BB3CFB"/>
    <w:rsid w:val="00BB665D"/>
    <w:rsid w:val="00BB77A7"/>
    <w:rsid w:val="00BC4ECD"/>
    <w:rsid w:val="00BD144F"/>
    <w:rsid w:val="00BD1A79"/>
    <w:rsid w:val="00BE14C0"/>
    <w:rsid w:val="00BF1B31"/>
    <w:rsid w:val="00BF2EDF"/>
    <w:rsid w:val="00BF5BA8"/>
    <w:rsid w:val="00C15D3D"/>
    <w:rsid w:val="00C228A7"/>
    <w:rsid w:val="00C350CF"/>
    <w:rsid w:val="00C4155F"/>
    <w:rsid w:val="00C4374E"/>
    <w:rsid w:val="00C50280"/>
    <w:rsid w:val="00C51EAC"/>
    <w:rsid w:val="00C576A0"/>
    <w:rsid w:val="00C67B7E"/>
    <w:rsid w:val="00C708A9"/>
    <w:rsid w:val="00C81F26"/>
    <w:rsid w:val="00C83CEE"/>
    <w:rsid w:val="00C87764"/>
    <w:rsid w:val="00C903B9"/>
    <w:rsid w:val="00C96588"/>
    <w:rsid w:val="00CA53B3"/>
    <w:rsid w:val="00CB1B36"/>
    <w:rsid w:val="00CB3EF6"/>
    <w:rsid w:val="00CB4CB0"/>
    <w:rsid w:val="00CB6CBC"/>
    <w:rsid w:val="00CB7375"/>
    <w:rsid w:val="00CB7E80"/>
    <w:rsid w:val="00CC467D"/>
    <w:rsid w:val="00CC4809"/>
    <w:rsid w:val="00CC6C74"/>
    <w:rsid w:val="00CD7D32"/>
    <w:rsid w:val="00CE7497"/>
    <w:rsid w:val="00CF081A"/>
    <w:rsid w:val="00CF3855"/>
    <w:rsid w:val="00CF5D2A"/>
    <w:rsid w:val="00D03466"/>
    <w:rsid w:val="00D07525"/>
    <w:rsid w:val="00D14008"/>
    <w:rsid w:val="00D233A5"/>
    <w:rsid w:val="00D24532"/>
    <w:rsid w:val="00D30AEE"/>
    <w:rsid w:val="00D36E1E"/>
    <w:rsid w:val="00D42F3F"/>
    <w:rsid w:val="00D456A3"/>
    <w:rsid w:val="00D54649"/>
    <w:rsid w:val="00D575FA"/>
    <w:rsid w:val="00D605D1"/>
    <w:rsid w:val="00D62A28"/>
    <w:rsid w:val="00D636FF"/>
    <w:rsid w:val="00D7569C"/>
    <w:rsid w:val="00D81D74"/>
    <w:rsid w:val="00D86B93"/>
    <w:rsid w:val="00D9171D"/>
    <w:rsid w:val="00DB4D7B"/>
    <w:rsid w:val="00DB723E"/>
    <w:rsid w:val="00DB76BA"/>
    <w:rsid w:val="00DC3E36"/>
    <w:rsid w:val="00DD12B2"/>
    <w:rsid w:val="00DE46ED"/>
    <w:rsid w:val="00DF033F"/>
    <w:rsid w:val="00DF6F89"/>
    <w:rsid w:val="00DF7AD5"/>
    <w:rsid w:val="00E007BD"/>
    <w:rsid w:val="00E0209C"/>
    <w:rsid w:val="00E04243"/>
    <w:rsid w:val="00E065CB"/>
    <w:rsid w:val="00E06A34"/>
    <w:rsid w:val="00E133E8"/>
    <w:rsid w:val="00E14E28"/>
    <w:rsid w:val="00E24380"/>
    <w:rsid w:val="00E261B2"/>
    <w:rsid w:val="00E2657E"/>
    <w:rsid w:val="00E32C50"/>
    <w:rsid w:val="00E35290"/>
    <w:rsid w:val="00E404F0"/>
    <w:rsid w:val="00E41245"/>
    <w:rsid w:val="00E416F3"/>
    <w:rsid w:val="00E475D1"/>
    <w:rsid w:val="00E53018"/>
    <w:rsid w:val="00E56AB3"/>
    <w:rsid w:val="00E6406F"/>
    <w:rsid w:val="00E66018"/>
    <w:rsid w:val="00E73237"/>
    <w:rsid w:val="00E764DD"/>
    <w:rsid w:val="00E76AD3"/>
    <w:rsid w:val="00E76ADC"/>
    <w:rsid w:val="00E83616"/>
    <w:rsid w:val="00E864BE"/>
    <w:rsid w:val="00E909C8"/>
    <w:rsid w:val="00E947F5"/>
    <w:rsid w:val="00E94E16"/>
    <w:rsid w:val="00E9580E"/>
    <w:rsid w:val="00EC2724"/>
    <w:rsid w:val="00ED23F1"/>
    <w:rsid w:val="00ED37F1"/>
    <w:rsid w:val="00EE4545"/>
    <w:rsid w:val="00EF1916"/>
    <w:rsid w:val="00F00A6B"/>
    <w:rsid w:val="00F032AC"/>
    <w:rsid w:val="00F069FE"/>
    <w:rsid w:val="00F13207"/>
    <w:rsid w:val="00F25433"/>
    <w:rsid w:val="00F31407"/>
    <w:rsid w:val="00F31EA9"/>
    <w:rsid w:val="00F368E5"/>
    <w:rsid w:val="00F37313"/>
    <w:rsid w:val="00F43D3A"/>
    <w:rsid w:val="00F44311"/>
    <w:rsid w:val="00F45796"/>
    <w:rsid w:val="00F460BE"/>
    <w:rsid w:val="00F601C6"/>
    <w:rsid w:val="00F6483C"/>
    <w:rsid w:val="00F701C8"/>
    <w:rsid w:val="00F735AA"/>
    <w:rsid w:val="00F7482E"/>
    <w:rsid w:val="00F74B3C"/>
    <w:rsid w:val="00F8330B"/>
    <w:rsid w:val="00F870F0"/>
    <w:rsid w:val="00F9063E"/>
    <w:rsid w:val="00F917DE"/>
    <w:rsid w:val="00F935A9"/>
    <w:rsid w:val="00FA13CB"/>
    <w:rsid w:val="00FA3E15"/>
    <w:rsid w:val="00FB0CE3"/>
    <w:rsid w:val="00FB3514"/>
    <w:rsid w:val="00FE199B"/>
    <w:rsid w:val="00FF0073"/>
    <w:rsid w:val="00FF4C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BodyText">
    <w:name w:val="Body Text"/>
    <w:basedOn w:val="Normal"/>
    <w:link w:val="BodyTextChar"/>
    <w:uiPriority w:val="1"/>
    <w:qFormat/>
    <w:rsid w:val="00AD0649"/>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AD0649"/>
    <w:rPr>
      <w:rFonts w:ascii="Times New Roman" w:eastAsia="Times New Roman" w:hAnsi="Times New Roman" w:cs="Times New Roman"/>
      <w:sz w:val="20"/>
      <w:szCs w:val="20"/>
      <w:lang w:bidi="en-US"/>
    </w:rPr>
  </w:style>
  <w:style w:type="character" w:styleId="UnresolvedMention">
    <w:name w:val="Unresolved Mention"/>
    <w:basedOn w:val="DefaultParagraphFont"/>
    <w:uiPriority w:val="99"/>
    <w:semiHidden/>
    <w:unhideWhenUsed/>
    <w:rsid w:val="004555C4"/>
    <w:rPr>
      <w:color w:val="605E5C"/>
      <w:shd w:val="clear" w:color="auto" w:fill="E1DFDD"/>
    </w:rPr>
  </w:style>
  <w:style w:type="character" w:styleId="PlaceholderText">
    <w:name w:val="Placeholder Text"/>
    <w:basedOn w:val="DefaultParagraphFont"/>
    <w:uiPriority w:val="99"/>
    <w:semiHidden/>
    <w:rsid w:val="00D456A3"/>
    <w:rPr>
      <w:color w:val="666666"/>
    </w:rPr>
  </w:style>
  <w:style w:type="paragraph" w:styleId="Revision">
    <w:name w:val="Revision"/>
    <w:hidden/>
    <w:uiPriority w:val="99"/>
    <w:semiHidden/>
    <w:rsid w:val="006071BE"/>
    <w:pPr>
      <w:spacing w:after="0" w:line="240" w:lineRule="auto"/>
    </w:pPr>
  </w:style>
  <w:style w:type="character" w:styleId="FollowedHyperlink">
    <w:name w:val="FollowedHyperlink"/>
    <w:basedOn w:val="DefaultParagraphFont"/>
    <w:uiPriority w:val="99"/>
    <w:semiHidden/>
    <w:unhideWhenUsed/>
    <w:rsid w:val="00772A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778786">
      <w:bodyDiv w:val="1"/>
      <w:marLeft w:val="0"/>
      <w:marRight w:val="0"/>
      <w:marTop w:val="0"/>
      <w:marBottom w:val="0"/>
      <w:divBdr>
        <w:top w:val="none" w:sz="0" w:space="0" w:color="auto"/>
        <w:left w:val="none" w:sz="0" w:space="0" w:color="auto"/>
        <w:bottom w:val="none" w:sz="0" w:space="0" w:color="auto"/>
        <w:right w:val="none" w:sz="0" w:space="0" w:color="auto"/>
      </w:divBdr>
    </w:div>
    <w:div w:id="117847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amazon.com/N-Gregory-Mankiw/e/B001H6Q104/ref=dp_byline_cont_book_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cholar.googl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azon.com/s/ref=dp_byline_sr_book_3?ie=UTF8&amp;field-author=Joseph+Haslag&amp;text=Joseph+Haslag&amp;sort=relevancerank&amp;search-alias=book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mazon.com/s/ref=dp_byline_sr_book_2?ie=UTF8&amp;field-author=Scott+Freeman&amp;text=Scott+Freeman&amp;sort=relevancerank&amp;search-alias=books" TargetMode="External"/><Relationship Id="rId20" Type="http://schemas.openxmlformats.org/officeDocument/2006/relationships/hyperlink" Target="https://eresources.ku.edu.k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gs.ku.edu.kw/cgs-by-laws/" TargetMode="External"/><Relationship Id="rId5" Type="http://schemas.openxmlformats.org/officeDocument/2006/relationships/numbering" Target="numbering.xml"/><Relationship Id="rId15" Type="http://schemas.openxmlformats.org/officeDocument/2006/relationships/hyperlink" Target="https://www.amazon.com/Bruce-Champ/e/B001IU4X7C/ref=dp_byline_cont_book_1" TargetMode="External"/><Relationship Id="rId23" Type="http://schemas.openxmlformats.org/officeDocument/2006/relationships/hyperlink" Target="https://cgs.ku.edu.kw/cgs-by-laws/" TargetMode="External"/><Relationship Id="rId10" Type="http://schemas.openxmlformats.org/officeDocument/2006/relationships/endnotes" Target="endnotes.xml"/><Relationship Id="rId19" Type="http://schemas.openxmlformats.org/officeDocument/2006/relationships/hyperlink" Target="https://moodle.ku.edu.k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gs.ku.edu.kw/cgs-by-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7C0A6D-FBFE-4D0B-8712-44A2FAEF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Alawin</cp:lastModifiedBy>
  <cp:revision>207</cp:revision>
  <dcterms:created xsi:type="dcterms:W3CDTF">2024-10-19T13:33:00Z</dcterms:created>
  <dcterms:modified xsi:type="dcterms:W3CDTF">2025-02-02T19:50:00Z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