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F8B2" w14:textId="1CA55131" w:rsidR="009024E7" w:rsidRPr="00A731D4" w:rsidRDefault="00F441D6" w:rsidP="00F441D6">
      <w:r w:rsidRPr="00F441D6">
        <w:rPr>
          <w:noProof/>
        </w:rPr>
        <w:drawing>
          <wp:inline distT="0" distB="0" distL="0" distR="0" wp14:anchorId="0D288312" wp14:editId="5EC03D8F">
            <wp:extent cx="1789074" cy="492369"/>
            <wp:effectExtent l="0" t="0" r="1905" b="3175"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EE1921C-DB1F-2ADF-2A72-21F062A295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2EE1921C-DB1F-2ADF-2A72-21F062A295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0" t="27491" r="10649" b="27835"/>
                    <a:stretch/>
                  </pic:blipFill>
                  <pic:spPr>
                    <a:xfrm>
                      <a:off x="0" y="0"/>
                      <a:ext cx="1835345" cy="505103"/>
                    </a:xfrm>
                    <a:prstGeom prst="rect">
                      <a:avLst/>
                    </a:prstGeom>
                    <a:gradFill>
                      <a:gsLst>
                        <a:gs pos="69000">
                          <a:schemeClr val="accent4"/>
                        </a:gs>
                        <a:gs pos="100000">
                          <a:schemeClr val="bg2">
                            <a:shade val="96000"/>
                            <a:satMod val="120000"/>
                            <a:lumMod val="90000"/>
                          </a:schemeClr>
                        </a:gs>
                      </a:gsLst>
                      <a:lin ang="6120000" scaled="1"/>
                    </a:gradFill>
                  </pic:spPr>
                </pic:pic>
              </a:graphicData>
            </a:graphic>
          </wp:inline>
        </w:drawing>
      </w:r>
      <w:r w:rsidR="009024E7">
        <w:rPr>
          <w:noProof/>
        </w:rPr>
        <w:drawing>
          <wp:anchor distT="0" distB="0" distL="114300" distR="114300" simplePos="0" relativeHeight="251660288" behindDoc="0" locked="0" layoutInCell="1" allowOverlap="1" wp14:anchorId="7B37EA14" wp14:editId="1E5D63F3">
            <wp:simplePos x="0" y="0"/>
            <wp:positionH relativeFrom="column">
              <wp:posOffset>5307363</wp:posOffset>
            </wp:positionH>
            <wp:positionV relativeFrom="paragraph">
              <wp:posOffset>-226060</wp:posOffset>
            </wp:positionV>
            <wp:extent cx="623920" cy="878109"/>
            <wp:effectExtent l="0" t="0" r="5080" b="0"/>
            <wp:wrapNone/>
            <wp:docPr id="2" name="Picture 2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920" cy="878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B79">
        <w:t xml:space="preserve"> </w:t>
      </w:r>
    </w:p>
    <w:p w14:paraId="52287D75" w14:textId="33D73FC9" w:rsidR="009024E7" w:rsidRPr="00A731D4" w:rsidRDefault="009024E7" w:rsidP="009024E7">
      <w:pPr>
        <w:pStyle w:val="Header"/>
        <w:jc w:val="center"/>
        <w:rPr>
          <w:b/>
          <w:bCs/>
          <w:sz w:val="28"/>
          <w:szCs w:val="28"/>
        </w:rPr>
      </w:pPr>
      <w:r w:rsidRPr="00A731D4">
        <w:rPr>
          <w:b/>
          <w:bCs/>
          <w:sz w:val="28"/>
          <w:szCs w:val="28"/>
        </w:rPr>
        <w:t>College of Business Administration</w:t>
      </w:r>
    </w:p>
    <w:p w14:paraId="7661E591" w14:textId="77777777" w:rsidR="009024E7" w:rsidRPr="00B419B7" w:rsidRDefault="009024E7" w:rsidP="009024E7">
      <w:pPr>
        <w:pStyle w:val="Header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Master of Business Administration Program</w:t>
      </w:r>
    </w:p>
    <w:p w14:paraId="24B0D361" w14:textId="77777777" w:rsidR="009024E7" w:rsidRDefault="009024E7" w:rsidP="009024E7"/>
    <w:p w14:paraId="2EA9F2B3" w14:textId="77777777" w:rsidR="009024E7" w:rsidRDefault="009024E7" w:rsidP="009024E7">
      <w:pPr>
        <w:rPr>
          <w:lang w:bidi="ar-KW"/>
        </w:rPr>
      </w:pPr>
    </w:p>
    <w:p w14:paraId="48D09B49" w14:textId="77777777" w:rsidR="009024E7" w:rsidRPr="005C6592" w:rsidRDefault="009024E7" w:rsidP="009024E7">
      <w:pPr>
        <w:pStyle w:val="Title"/>
      </w:pPr>
      <w:r w:rsidRPr="005C6592">
        <w:t>Course Syllabus</w:t>
      </w:r>
    </w:p>
    <w:p w14:paraId="1CD9DA0D" w14:textId="1CD11D03" w:rsidR="00D86E84" w:rsidRPr="00D86E84" w:rsidRDefault="00D86E84" w:rsidP="00D86E84">
      <w:pPr>
        <w:pStyle w:val="Title"/>
      </w:pPr>
      <w:r w:rsidRPr="00D86E84">
        <w:t>Financial Reporting and Accounting for Control</w:t>
      </w:r>
    </w:p>
    <w:p w14:paraId="6C8EE89B" w14:textId="37A3BFDA" w:rsidR="00D86E84" w:rsidRPr="00D86E84" w:rsidRDefault="00D86E84" w:rsidP="00D86E84">
      <w:pPr>
        <w:pStyle w:val="Title"/>
      </w:pPr>
      <w:r w:rsidRPr="00D86E84">
        <w:t>(MBA 541)</w:t>
      </w:r>
    </w:p>
    <w:p w14:paraId="50D94EBA" w14:textId="77777777" w:rsidR="009024E7" w:rsidRPr="005C6592" w:rsidRDefault="009024E7" w:rsidP="009024E7">
      <w:pPr>
        <w:pStyle w:val="Title"/>
      </w:pPr>
    </w:p>
    <w:p w14:paraId="4A659DFC" w14:textId="77777777" w:rsidR="00D86E84" w:rsidRPr="00D86E84" w:rsidRDefault="00D86E84" w:rsidP="00D86E84">
      <w:pPr>
        <w:pStyle w:val="Title"/>
      </w:pPr>
      <w:r w:rsidRPr="00D86E84">
        <w:t>Dr. Saad A. Alkazemi</w:t>
      </w:r>
    </w:p>
    <w:p w14:paraId="03214287" w14:textId="21246EB7" w:rsidR="00F33912" w:rsidRDefault="00F33912" w:rsidP="009024E7"/>
    <w:p w14:paraId="2E01F21C" w14:textId="77777777" w:rsidR="00F33912" w:rsidRDefault="00F33912"/>
    <w:p w14:paraId="0D26B051" w14:textId="52B54A51" w:rsidR="006E2B1D" w:rsidRDefault="002E2467" w:rsidP="006E2B1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Spring</w:t>
      </w:r>
      <w:r w:rsidR="006E2B1D">
        <w:rPr>
          <w:b/>
          <w:sz w:val="28"/>
        </w:rPr>
        <w:t>Term</w:t>
      </w:r>
      <w:proofErr w:type="spellEnd"/>
      <w:r w:rsidR="006E2B1D">
        <w:rPr>
          <w:b/>
          <w:sz w:val="28"/>
        </w:rPr>
        <w:t xml:space="preserve"> </w:t>
      </w:r>
      <w:r w:rsidR="00321F43">
        <w:rPr>
          <w:b/>
          <w:sz w:val="28"/>
        </w:rPr>
        <w:t>2024</w:t>
      </w:r>
      <w:r w:rsidR="00E26B66">
        <w:rPr>
          <w:b/>
          <w:sz w:val="28"/>
        </w:rPr>
        <w:t>-2025</w:t>
      </w:r>
    </w:p>
    <w:p w14:paraId="418FC5A0" w14:textId="77777777" w:rsidR="000221F7" w:rsidRDefault="000221F7">
      <w:pPr>
        <w:pStyle w:val="BodySingleSpac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rPr>
          <w:rFonts w:ascii="Lucida Calligraphy" w:hAnsi="Lucida Calligraphy"/>
          <w:b/>
          <w:sz w:val="24"/>
        </w:rPr>
      </w:pPr>
    </w:p>
    <w:p w14:paraId="5B0F6130" w14:textId="77777777" w:rsidR="000221F7" w:rsidRDefault="000221F7" w:rsidP="000221F7">
      <w:pPr>
        <w:jc w:val="center"/>
        <w:rPr>
          <w:b/>
          <w:sz w:val="28"/>
        </w:rPr>
      </w:pPr>
    </w:p>
    <w:p w14:paraId="37CE4F62" w14:textId="77777777" w:rsidR="00391BA4" w:rsidRPr="00391BA4" w:rsidRDefault="00391BA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sz w:val="28"/>
          <w:szCs w:val="28"/>
          <w:lang w:bidi="ar-KW"/>
        </w:rPr>
      </w:pPr>
      <w:r w:rsidRPr="00391BA4">
        <w:rPr>
          <w:rFonts w:ascii="Calibri" w:eastAsia="Calibri" w:hAnsi="Calibri" w:cs="Arial"/>
          <w:b/>
          <w:bCs/>
          <w:sz w:val="28"/>
          <w:szCs w:val="28"/>
          <w:lang w:bidi="ar-KW"/>
        </w:rPr>
        <w:t>Lecture Time and Location</w:t>
      </w:r>
    </w:p>
    <w:p w14:paraId="2426F751" w14:textId="72BA8B58" w:rsidR="00B50955" w:rsidRDefault="002A1EB0" w:rsidP="00B50955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8175DF">
        <w:rPr>
          <w:rFonts w:ascii="Calibri" w:eastAsia="Calibri" w:hAnsi="Calibri" w:cs="Arial"/>
          <w:b/>
          <w:bCs/>
          <w:lang w:bidi="ar-KW"/>
        </w:rPr>
        <w:t>ACCT 541</w:t>
      </w:r>
      <w:r w:rsidR="00391BA4" w:rsidRPr="00391BA4">
        <w:rPr>
          <w:rFonts w:ascii="Calibri" w:eastAsia="Calibri" w:hAnsi="Calibri" w:cs="Arial"/>
          <w:lang w:bidi="ar-KW"/>
        </w:rPr>
        <w:t>:</w:t>
      </w:r>
      <w:r w:rsidR="00391BA4" w:rsidRPr="00391BA4">
        <w:rPr>
          <w:rFonts w:ascii="Calibri" w:eastAsia="Calibri" w:hAnsi="Calibri" w:cs="Arial"/>
          <w:b/>
          <w:bCs/>
          <w:lang w:bidi="ar-KW"/>
        </w:rPr>
        <w:t xml:space="preserve"> </w:t>
      </w:r>
      <w:r w:rsidR="002E2467">
        <w:rPr>
          <w:rFonts w:ascii="Calibri" w:eastAsia="Calibri" w:hAnsi="Calibri" w:cs="Arial"/>
          <w:lang w:bidi="ar-KW"/>
        </w:rPr>
        <w:t>Tuesday</w:t>
      </w:r>
      <w:r w:rsidR="00391BA4" w:rsidRPr="00391BA4">
        <w:rPr>
          <w:rFonts w:ascii="Calibri" w:eastAsia="Calibri" w:hAnsi="Calibri" w:cs="Arial"/>
          <w:lang w:bidi="ar-KW"/>
        </w:rPr>
        <w:t xml:space="preserve">, </w:t>
      </w:r>
      <w:r w:rsidR="00841A5A" w:rsidRPr="008175DF">
        <w:rPr>
          <w:rFonts w:ascii="Calibri" w:eastAsia="Calibri" w:hAnsi="Calibri" w:cs="Arial"/>
          <w:lang w:bidi="ar-KW"/>
        </w:rPr>
        <w:t>5</w:t>
      </w:r>
      <w:r w:rsidR="00391BA4" w:rsidRPr="00391BA4">
        <w:rPr>
          <w:rFonts w:ascii="Calibri" w:eastAsia="Calibri" w:hAnsi="Calibri" w:cs="Arial"/>
          <w:lang w:bidi="ar-KW"/>
        </w:rPr>
        <w:t xml:space="preserve">:00 PM – </w:t>
      </w:r>
      <w:r w:rsidR="00841A5A" w:rsidRPr="008175DF">
        <w:rPr>
          <w:rFonts w:ascii="Calibri" w:eastAsia="Calibri" w:hAnsi="Calibri" w:cs="Arial"/>
          <w:lang w:bidi="ar-KW"/>
        </w:rPr>
        <w:t>7</w:t>
      </w:r>
      <w:r w:rsidR="00391BA4" w:rsidRPr="00391BA4">
        <w:rPr>
          <w:rFonts w:ascii="Calibri" w:eastAsia="Calibri" w:hAnsi="Calibri" w:cs="Arial"/>
          <w:lang w:bidi="ar-KW"/>
        </w:rPr>
        <w:t xml:space="preserve">:50 PM, Room </w:t>
      </w:r>
      <w:r w:rsidR="008E24DE">
        <w:rPr>
          <w:rFonts w:ascii="Calibri" w:eastAsia="Calibri" w:hAnsi="Calibri" w:cs="Arial"/>
          <w:lang w:bidi="ar-KW"/>
        </w:rPr>
        <w:t>C</w:t>
      </w:r>
      <w:r w:rsidR="00E26B66">
        <w:rPr>
          <w:rFonts w:ascii="Calibri" w:eastAsia="Calibri" w:hAnsi="Calibri" w:cs="Arial"/>
          <w:lang w:bidi="ar-KW"/>
        </w:rPr>
        <w:t>2</w:t>
      </w:r>
      <w:r w:rsidR="008E24DE">
        <w:rPr>
          <w:rFonts w:ascii="Calibri" w:eastAsia="Calibri" w:hAnsi="Calibri" w:cs="Arial"/>
          <w:lang w:bidi="ar-KW"/>
        </w:rPr>
        <w:t xml:space="preserve"> 10</w:t>
      </w:r>
      <w:r w:rsidR="00081F6D">
        <w:rPr>
          <w:rFonts w:ascii="Calibri" w:eastAsia="Calibri" w:hAnsi="Calibri" w:cs="Arial"/>
          <w:lang w:bidi="ar-KW"/>
        </w:rPr>
        <w:t>20</w:t>
      </w:r>
    </w:p>
    <w:p w14:paraId="359BA222" w14:textId="77777777" w:rsidR="003A30D4" w:rsidRDefault="003A30D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lang w:bidi="ar-KW"/>
        </w:rPr>
      </w:pPr>
    </w:p>
    <w:p w14:paraId="1B642E94" w14:textId="0594B976" w:rsidR="00391BA4" w:rsidRPr="00391BA4" w:rsidRDefault="00391BA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Contact Information</w:t>
      </w:r>
    </w:p>
    <w:p w14:paraId="6D5BAC4B" w14:textId="5D4C84D8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Location</w:t>
      </w:r>
      <w:r w:rsidRPr="00391BA4">
        <w:rPr>
          <w:rFonts w:ascii="Calibri" w:eastAsia="Calibri" w:hAnsi="Calibri" w:cs="Arial"/>
          <w:lang w:bidi="ar-KW"/>
        </w:rPr>
        <w:t>:</w:t>
      </w:r>
      <w:r w:rsidRPr="00391BA4">
        <w:rPr>
          <w:rFonts w:ascii="Calibri" w:eastAsia="Calibri" w:hAnsi="Calibri" w:cs="Arial"/>
          <w:b/>
          <w:bCs/>
          <w:lang w:bidi="ar-KW"/>
        </w:rPr>
        <w:t xml:space="preserve"> </w:t>
      </w:r>
      <w:r w:rsidR="007E0165" w:rsidRPr="007E0165">
        <w:rPr>
          <w:rFonts w:ascii="Calibri" w:eastAsia="Calibri" w:hAnsi="Calibri" w:cs="Arial"/>
          <w:lang w:bidi="ar-KW"/>
        </w:rPr>
        <w:t>CBA,</w:t>
      </w:r>
      <w:r w:rsidR="007E0165">
        <w:rPr>
          <w:rFonts w:ascii="Calibri" w:eastAsia="Calibri" w:hAnsi="Calibri" w:cs="Arial"/>
          <w:b/>
          <w:bCs/>
          <w:lang w:bidi="ar-KW"/>
        </w:rPr>
        <w:t xml:space="preserve"> </w:t>
      </w:r>
      <w:r w:rsidR="00086EB0">
        <w:rPr>
          <w:rFonts w:ascii="Calibri" w:eastAsia="Calibri" w:hAnsi="Calibri" w:cs="Arial"/>
          <w:lang w:bidi="ar-KW"/>
        </w:rPr>
        <w:t>Accounting Dept 4</w:t>
      </w:r>
      <w:r w:rsidR="00086EB0" w:rsidRPr="00086EB0">
        <w:rPr>
          <w:rFonts w:ascii="Calibri" w:eastAsia="Calibri" w:hAnsi="Calibri" w:cs="Arial"/>
          <w:vertAlign w:val="superscript"/>
          <w:lang w:bidi="ar-KW"/>
        </w:rPr>
        <w:t>th</w:t>
      </w:r>
      <w:r w:rsidR="00086EB0">
        <w:rPr>
          <w:rFonts w:ascii="Calibri" w:eastAsia="Calibri" w:hAnsi="Calibri" w:cs="Arial"/>
          <w:lang w:bidi="ar-KW"/>
        </w:rPr>
        <w:t xml:space="preserve"> floor </w:t>
      </w:r>
    </w:p>
    <w:p w14:paraId="70EDB2DA" w14:textId="0B136396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Email</w:t>
      </w:r>
      <w:r w:rsidRPr="00391BA4">
        <w:rPr>
          <w:rFonts w:ascii="Calibri" w:eastAsia="Calibri" w:hAnsi="Calibri" w:cs="Arial"/>
          <w:lang w:bidi="ar-KW"/>
        </w:rPr>
        <w:t xml:space="preserve">: </w:t>
      </w:r>
      <w:hyperlink r:id="rId12" w:history="1">
        <w:r w:rsidR="0057414B" w:rsidRPr="00DC44A9">
          <w:rPr>
            <w:rStyle w:val="Hyperlink"/>
            <w:b/>
          </w:rPr>
          <w:t>saad.alkazemi@ku.edu.kw</w:t>
        </w:r>
      </w:hyperlink>
    </w:p>
    <w:p w14:paraId="69F34DE7" w14:textId="50DCBBBF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Office</w:t>
      </w:r>
      <w:r w:rsidRPr="00391BA4">
        <w:rPr>
          <w:rFonts w:ascii="Calibri" w:eastAsia="Calibri" w:hAnsi="Calibri" w:cs="Arial"/>
          <w:lang w:bidi="ar-KW"/>
        </w:rPr>
        <w:t>: 2498</w:t>
      </w:r>
      <w:r w:rsidR="00924D68" w:rsidRPr="008175DF">
        <w:rPr>
          <w:rFonts w:ascii="Calibri" w:eastAsia="Calibri" w:hAnsi="Calibri" w:cs="Arial"/>
          <w:lang w:bidi="ar-KW"/>
        </w:rPr>
        <w:t>8511</w:t>
      </w:r>
    </w:p>
    <w:p w14:paraId="360088BC" w14:textId="0BD3FFB1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Office Hours</w:t>
      </w:r>
      <w:r w:rsidRPr="00391BA4">
        <w:rPr>
          <w:rFonts w:ascii="Calibri" w:eastAsia="Calibri" w:hAnsi="Calibri" w:cs="Arial"/>
          <w:lang w:bidi="ar-KW"/>
        </w:rPr>
        <w:t xml:space="preserve">: </w:t>
      </w:r>
      <w:r w:rsidR="002E2467">
        <w:rPr>
          <w:rFonts w:ascii="Calibri" w:eastAsia="Calibri" w:hAnsi="Calibri" w:cs="Arial"/>
          <w:lang w:bidi="ar-KW"/>
        </w:rPr>
        <w:t>Tuesday</w:t>
      </w:r>
      <w:r w:rsidRPr="00391BA4">
        <w:rPr>
          <w:rFonts w:ascii="Calibri" w:eastAsia="Calibri" w:hAnsi="Calibri" w:cs="Arial"/>
          <w:lang w:bidi="ar-KW"/>
        </w:rPr>
        <w:t xml:space="preserve"> </w:t>
      </w:r>
      <w:r w:rsidR="00C64871">
        <w:rPr>
          <w:rFonts w:ascii="Calibri" w:eastAsia="Calibri" w:hAnsi="Calibri" w:cs="Arial"/>
          <w:lang w:bidi="ar-KW"/>
        </w:rPr>
        <w:t>4</w:t>
      </w:r>
      <w:r w:rsidRPr="00391BA4">
        <w:rPr>
          <w:rFonts w:ascii="Calibri" w:eastAsia="Calibri" w:hAnsi="Calibri" w:cs="Arial"/>
          <w:lang w:bidi="ar-KW"/>
        </w:rPr>
        <w:t>:</w:t>
      </w:r>
      <w:r w:rsidR="00C64871">
        <w:rPr>
          <w:rFonts w:ascii="Calibri" w:eastAsia="Calibri" w:hAnsi="Calibri" w:cs="Arial"/>
          <w:lang w:bidi="ar-KW"/>
        </w:rPr>
        <w:t>0</w:t>
      </w:r>
      <w:r w:rsidR="00924D68" w:rsidRPr="008175DF">
        <w:rPr>
          <w:rFonts w:ascii="Calibri" w:eastAsia="Calibri" w:hAnsi="Calibri" w:cs="Arial"/>
          <w:lang w:bidi="ar-KW"/>
        </w:rPr>
        <w:t>0</w:t>
      </w:r>
      <w:r w:rsidRPr="00391BA4">
        <w:rPr>
          <w:rFonts w:ascii="Calibri" w:eastAsia="Calibri" w:hAnsi="Calibri" w:cs="Arial"/>
          <w:lang w:bidi="ar-KW"/>
        </w:rPr>
        <w:t xml:space="preserve"> PM – </w:t>
      </w:r>
      <w:r w:rsidR="00C64871">
        <w:rPr>
          <w:rFonts w:ascii="Calibri" w:eastAsia="Calibri" w:hAnsi="Calibri" w:cs="Arial"/>
          <w:lang w:bidi="ar-KW"/>
        </w:rPr>
        <w:t>5</w:t>
      </w:r>
      <w:r w:rsidRPr="00391BA4">
        <w:rPr>
          <w:rFonts w:ascii="Calibri" w:eastAsia="Calibri" w:hAnsi="Calibri" w:cs="Arial"/>
          <w:lang w:bidi="ar-KW"/>
        </w:rPr>
        <w:t>:</w:t>
      </w:r>
      <w:r w:rsidR="00C64871">
        <w:rPr>
          <w:rFonts w:ascii="Calibri" w:eastAsia="Calibri" w:hAnsi="Calibri" w:cs="Arial"/>
          <w:lang w:bidi="ar-KW"/>
        </w:rPr>
        <w:t>0</w:t>
      </w:r>
      <w:r w:rsidRPr="00391BA4">
        <w:rPr>
          <w:rFonts w:ascii="Calibri" w:eastAsia="Calibri" w:hAnsi="Calibri" w:cs="Arial"/>
          <w:lang w:bidi="ar-KW"/>
        </w:rPr>
        <w:t xml:space="preserve">0 PM </w:t>
      </w:r>
      <w:r w:rsidR="004B4FAC">
        <w:rPr>
          <w:rFonts w:ascii="Calibri" w:eastAsia="Calibri" w:hAnsi="Calibri" w:cs="Arial"/>
          <w:lang w:bidi="ar-KW"/>
        </w:rPr>
        <w:t xml:space="preserve">and </w:t>
      </w:r>
      <w:r w:rsidR="00A67C50" w:rsidRPr="008175DF">
        <w:rPr>
          <w:rFonts w:ascii="Calibri" w:eastAsia="Calibri" w:hAnsi="Calibri" w:cs="Arial"/>
          <w:lang w:bidi="ar-KW"/>
        </w:rPr>
        <w:t xml:space="preserve">by appointments. Best way to communicate with me is by sending an email or Teams chat (reasonable hours).  </w:t>
      </w:r>
    </w:p>
    <w:p w14:paraId="4E6FFA9E" w14:textId="644D1A5C" w:rsidR="00CA3FDB" w:rsidRDefault="0037131D" w:rsidP="00CA3FDB">
      <w:r>
        <w:t>Teams:</w:t>
      </w:r>
    </w:p>
    <w:p w14:paraId="2C0CEF70" w14:textId="77777777" w:rsidR="00162F18" w:rsidRPr="00162F18" w:rsidRDefault="00162F18" w:rsidP="00162F18">
      <w:pPr>
        <w:rPr>
          <w:b/>
          <w:bCs/>
        </w:rPr>
      </w:pPr>
      <w:r w:rsidRPr="00162F18">
        <w:rPr>
          <w:b/>
          <w:bCs/>
        </w:rPr>
        <w:t>541-Financial Reporting and Accounting for Control-S. ALKAZEMI-Days:3-</w:t>
      </w:r>
      <w:proofErr w:type="gramStart"/>
      <w:r w:rsidRPr="00162F18">
        <w:rPr>
          <w:b/>
          <w:bCs/>
        </w:rPr>
        <w:t>Time:17:0</w:t>
      </w:r>
      <w:proofErr w:type="gramEnd"/>
      <w:r w:rsidRPr="00162F18">
        <w:rPr>
          <w:b/>
          <w:bCs/>
        </w:rPr>
        <w:t>-SPRING 2024/2025</w:t>
      </w:r>
    </w:p>
    <w:p w14:paraId="3D13E4C8" w14:textId="77777777" w:rsidR="00590FC9" w:rsidRPr="00CA3FDB" w:rsidRDefault="00590FC9" w:rsidP="00CA3FDB"/>
    <w:p w14:paraId="33008DAF" w14:textId="2F0A1BA0" w:rsidR="00F33912" w:rsidRDefault="00F33912">
      <w:pPr>
        <w:pStyle w:val="Heading9"/>
        <w:jc w:val="both"/>
        <w:rPr>
          <w:i w:val="0"/>
          <w:sz w:val="24"/>
        </w:rPr>
      </w:pPr>
      <w:r>
        <w:rPr>
          <w:i w:val="0"/>
          <w:sz w:val="24"/>
        </w:rPr>
        <w:t>Course Description:</w:t>
      </w:r>
    </w:p>
    <w:p w14:paraId="4CB45210" w14:textId="77777777" w:rsidR="00B039ED" w:rsidRPr="005D2C0C" w:rsidRDefault="00B039ED" w:rsidP="00B039ED">
      <w:pPr>
        <w:pStyle w:val="BodyText"/>
        <w:kinsoku w:val="0"/>
        <w:overflowPunct w:val="0"/>
        <w:spacing w:before="139" w:line="251" w:lineRule="auto"/>
        <w:ind w:right="537"/>
      </w:pPr>
      <w:r w:rsidRPr="005D2C0C">
        <w:t>This</w:t>
      </w:r>
      <w:r w:rsidRPr="005D2C0C">
        <w:rPr>
          <w:spacing w:val="25"/>
        </w:rPr>
        <w:t xml:space="preserve"> </w:t>
      </w:r>
      <w:r w:rsidRPr="005D2C0C">
        <w:t>course</w:t>
      </w:r>
      <w:r w:rsidRPr="005D2C0C">
        <w:rPr>
          <w:spacing w:val="30"/>
        </w:rPr>
        <w:t xml:space="preserve"> </w:t>
      </w:r>
      <w:r w:rsidRPr="005D2C0C">
        <w:t>develops</w:t>
      </w:r>
      <w:r w:rsidRPr="005D2C0C">
        <w:rPr>
          <w:spacing w:val="32"/>
        </w:rPr>
        <w:t xml:space="preserve"> </w:t>
      </w:r>
      <w:r w:rsidRPr="005D2C0C">
        <w:t>the</w:t>
      </w:r>
      <w:r w:rsidRPr="005D2C0C">
        <w:rPr>
          <w:spacing w:val="17"/>
        </w:rPr>
        <w:t xml:space="preserve"> </w:t>
      </w:r>
      <w:r w:rsidRPr="005D2C0C">
        <w:t>necessary</w:t>
      </w:r>
      <w:r w:rsidRPr="005D2C0C">
        <w:rPr>
          <w:spacing w:val="39"/>
        </w:rPr>
        <w:t xml:space="preserve"> </w:t>
      </w:r>
      <w:r w:rsidRPr="005D2C0C">
        <w:t>concepts</w:t>
      </w:r>
      <w:r w:rsidRPr="005D2C0C">
        <w:rPr>
          <w:spacing w:val="33"/>
        </w:rPr>
        <w:t xml:space="preserve"> </w:t>
      </w:r>
      <w:r w:rsidRPr="005D2C0C">
        <w:t>and</w:t>
      </w:r>
      <w:r w:rsidRPr="005D2C0C">
        <w:rPr>
          <w:spacing w:val="22"/>
        </w:rPr>
        <w:t xml:space="preserve"> </w:t>
      </w:r>
      <w:r w:rsidRPr="005D2C0C">
        <w:t>skills</w:t>
      </w:r>
      <w:r w:rsidRPr="005D2C0C">
        <w:rPr>
          <w:spacing w:val="17"/>
        </w:rPr>
        <w:t xml:space="preserve"> </w:t>
      </w:r>
      <w:r w:rsidRPr="005D2C0C">
        <w:t>to</w:t>
      </w:r>
      <w:r w:rsidRPr="005D2C0C">
        <w:rPr>
          <w:spacing w:val="29"/>
        </w:rPr>
        <w:t xml:space="preserve"> </w:t>
      </w:r>
      <w:r w:rsidRPr="005D2C0C">
        <w:t>comprehend</w:t>
      </w:r>
      <w:r w:rsidRPr="005D2C0C">
        <w:rPr>
          <w:spacing w:val="47"/>
        </w:rPr>
        <w:t xml:space="preserve"> </w:t>
      </w:r>
      <w:r w:rsidRPr="005D2C0C">
        <w:t>and</w:t>
      </w:r>
      <w:r w:rsidRPr="005D2C0C">
        <w:rPr>
          <w:spacing w:val="17"/>
        </w:rPr>
        <w:t xml:space="preserve"> </w:t>
      </w:r>
      <w:r w:rsidRPr="005D2C0C">
        <w:t>use</w:t>
      </w:r>
      <w:r w:rsidRPr="005D2C0C">
        <w:rPr>
          <w:w w:val="101"/>
        </w:rPr>
        <w:t xml:space="preserve"> </w:t>
      </w:r>
      <w:r w:rsidRPr="005D2C0C">
        <w:t>financial</w:t>
      </w:r>
      <w:r w:rsidRPr="005D2C0C">
        <w:rPr>
          <w:spacing w:val="49"/>
        </w:rPr>
        <w:t xml:space="preserve"> </w:t>
      </w:r>
      <w:r w:rsidRPr="005D2C0C">
        <w:t>statements</w:t>
      </w:r>
      <w:r w:rsidRPr="005D2C0C">
        <w:rPr>
          <w:spacing w:val="43"/>
        </w:rPr>
        <w:t xml:space="preserve"> </w:t>
      </w:r>
      <w:r w:rsidRPr="005D2C0C">
        <w:t>and</w:t>
      </w:r>
      <w:r w:rsidRPr="005D2C0C">
        <w:rPr>
          <w:spacing w:val="30"/>
        </w:rPr>
        <w:t xml:space="preserve"> </w:t>
      </w:r>
      <w:r w:rsidRPr="005D2C0C">
        <w:t>management</w:t>
      </w:r>
      <w:r w:rsidRPr="005D2C0C">
        <w:rPr>
          <w:spacing w:val="12"/>
        </w:rPr>
        <w:t xml:space="preserve"> </w:t>
      </w:r>
      <w:r w:rsidRPr="005D2C0C">
        <w:t>accounting</w:t>
      </w:r>
      <w:r w:rsidRPr="005D2C0C">
        <w:rPr>
          <w:spacing w:val="49"/>
        </w:rPr>
        <w:t xml:space="preserve"> </w:t>
      </w:r>
      <w:r w:rsidRPr="005D2C0C">
        <w:t>information</w:t>
      </w:r>
      <w:r w:rsidRPr="005D2C0C">
        <w:rPr>
          <w:spacing w:val="50"/>
        </w:rPr>
        <w:t xml:space="preserve"> </w:t>
      </w:r>
      <w:r w:rsidRPr="005D2C0C">
        <w:t>in</w:t>
      </w:r>
      <w:r w:rsidRPr="005D2C0C">
        <w:rPr>
          <w:spacing w:val="33"/>
        </w:rPr>
        <w:t xml:space="preserve"> </w:t>
      </w:r>
      <w:r w:rsidRPr="005D2C0C">
        <w:t>decision-making</w:t>
      </w:r>
      <w:r w:rsidRPr="005D2C0C">
        <w:rPr>
          <w:w w:val="102"/>
        </w:rPr>
        <w:t xml:space="preserve"> </w:t>
      </w:r>
      <w:r w:rsidRPr="005D2C0C">
        <w:t>processes.</w:t>
      </w:r>
      <w:r w:rsidRPr="005D2C0C">
        <w:rPr>
          <w:spacing w:val="54"/>
        </w:rPr>
        <w:t xml:space="preserve"> </w:t>
      </w:r>
      <w:r w:rsidRPr="005D2C0C">
        <w:t>Topics</w:t>
      </w:r>
      <w:r w:rsidRPr="005D2C0C">
        <w:rPr>
          <w:spacing w:val="52"/>
        </w:rPr>
        <w:t xml:space="preserve"> </w:t>
      </w:r>
      <w:r w:rsidRPr="005D2C0C">
        <w:t>include:</w:t>
      </w:r>
      <w:r w:rsidRPr="005D2C0C">
        <w:rPr>
          <w:spacing w:val="54"/>
        </w:rPr>
        <w:t xml:space="preserve"> </w:t>
      </w:r>
      <w:r w:rsidRPr="005D2C0C">
        <w:t>accounting</w:t>
      </w:r>
      <w:r w:rsidRPr="005D2C0C">
        <w:rPr>
          <w:spacing w:val="42"/>
        </w:rPr>
        <w:t xml:space="preserve"> </w:t>
      </w:r>
      <w:r w:rsidRPr="005D2C0C">
        <w:t>rules</w:t>
      </w:r>
      <w:r w:rsidRPr="005D2C0C">
        <w:rPr>
          <w:spacing w:val="53"/>
        </w:rPr>
        <w:t xml:space="preserve"> </w:t>
      </w:r>
      <w:r w:rsidRPr="005D2C0C">
        <w:t>and</w:t>
      </w:r>
      <w:r w:rsidRPr="005D2C0C">
        <w:rPr>
          <w:spacing w:val="41"/>
        </w:rPr>
        <w:t xml:space="preserve"> </w:t>
      </w:r>
      <w:r w:rsidRPr="005D2C0C">
        <w:t>regulations</w:t>
      </w:r>
      <w:r w:rsidRPr="005D2C0C">
        <w:rPr>
          <w:spacing w:val="11"/>
        </w:rPr>
        <w:t xml:space="preserve"> </w:t>
      </w:r>
      <w:r w:rsidRPr="005D2C0C">
        <w:t>governing</w:t>
      </w:r>
      <w:r w:rsidRPr="005D2C0C">
        <w:rPr>
          <w:spacing w:val="2"/>
        </w:rPr>
        <w:t xml:space="preserve"> </w:t>
      </w:r>
      <w:r w:rsidRPr="005D2C0C">
        <w:t>identification,</w:t>
      </w:r>
      <w:r w:rsidRPr="005D2C0C">
        <w:rPr>
          <w:w w:val="102"/>
        </w:rPr>
        <w:t xml:space="preserve"> </w:t>
      </w:r>
      <w:r w:rsidRPr="005D2C0C">
        <w:t>recognition,</w:t>
      </w:r>
      <w:r w:rsidRPr="005D2C0C">
        <w:rPr>
          <w:spacing w:val="41"/>
        </w:rPr>
        <w:t xml:space="preserve"> </w:t>
      </w:r>
      <w:r w:rsidRPr="005D2C0C">
        <w:t>measurement</w:t>
      </w:r>
      <w:r w:rsidRPr="005D2C0C">
        <w:rPr>
          <w:spacing w:val="52"/>
        </w:rPr>
        <w:t xml:space="preserve"> </w:t>
      </w:r>
      <w:r w:rsidRPr="005D2C0C">
        <w:t>and</w:t>
      </w:r>
      <w:r w:rsidRPr="005D2C0C">
        <w:rPr>
          <w:spacing w:val="14"/>
        </w:rPr>
        <w:t xml:space="preserve"> </w:t>
      </w:r>
      <w:r w:rsidRPr="005D2C0C">
        <w:t>reporting</w:t>
      </w:r>
      <w:r w:rsidRPr="005D2C0C">
        <w:rPr>
          <w:spacing w:val="42"/>
        </w:rPr>
        <w:t xml:space="preserve"> </w:t>
      </w:r>
      <w:r w:rsidRPr="005D2C0C">
        <w:t>financial</w:t>
      </w:r>
      <w:r w:rsidRPr="005D2C0C">
        <w:rPr>
          <w:spacing w:val="37"/>
        </w:rPr>
        <w:t xml:space="preserve"> </w:t>
      </w:r>
      <w:r w:rsidRPr="005D2C0C">
        <w:t>accounting</w:t>
      </w:r>
      <w:r w:rsidRPr="005D2C0C">
        <w:rPr>
          <w:spacing w:val="37"/>
        </w:rPr>
        <w:t xml:space="preserve"> </w:t>
      </w:r>
      <w:r w:rsidRPr="005D2C0C">
        <w:t>information</w:t>
      </w:r>
      <w:r w:rsidRPr="005D2C0C">
        <w:rPr>
          <w:spacing w:val="39"/>
        </w:rPr>
        <w:t xml:space="preserve"> </w:t>
      </w:r>
      <w:r w:rsidRPr="005D2C0C">
        <w:t>according</w:t>
      </w:r>
      <w:r w:rsidRPr="005D2C0C">
        <w:rPr>
          <w:spacing w:val="22"/>
        </w:rPr>
        <w:t xml:space="preserve"> </w:t>
      </w:r>
      <w:r w:rsidRPr="005D2C0C">
        <w:t>to</w:t>
      </w:r>
      <w:r w:rsidRPr="005D2C0C">
        <w:rPr>
          <w:w w:val="101"/>
        </w:rPr>
        <w:t xml:space="preserve"> </w:t>
      </w:r>
      <w:r w:rsidRPr="005D2C0C">
        <w:t>Generally</w:t>
      </w:r>
      <w:r w:rsidRPr="005D2C0C">
        <w:rPr>
          <w:spacing w:val="42"/>
        </w:rPr>
        <w:t xml:space="preserve"> </w:t>
      </w:r>
      <w:r w:rsidRPr="005D2C0C">
        <w:t>Accepted</w:t>
      </w:r>
      <w:r w:rsidRPr="005D2C0C">
        <w:rPr>
          <w:spacing w:val="1"/>
        </w:rPr>
        <w:t xml:space="preserve"> </w:t>
      </w:r>
      <w:r w:rsidRPr="005D2C0C">
        <w:t>Accounting</w:t>
      </w:r>
      <w:r w:rsidRPr="005D2C0C">
        <w:rPr>
          <w:spacing w:val="2"/>
        </w:rPr>
        <w:t xml:space="preserve"> </w:t>
      </w:r>
      <w:r w:rsidRPr="005D2C0C">
        <w:t>Principles,</w:t>
      </w:r>
      <w:r w:rsidRPr="005D2C0C">
        <w:rPr>
          <w:spacing w:val="50"/>
        </w:rPr>
        <w:t xml:space="preserve"> </w:t>
      </w:r>
      <w:r w:rsidRPr="005D2C0C">
        <w:t>the</w:t>
      </w:r>
      <w:r w:rsidRPr="005D2C0C">
        <w:rPr>
          <w:spacing w:val="44"/>
        </w:rPr>
        <w:t xml:space="preserve"> </w:t>
      </w:r>
      <w:r w:rsidRPr="005D2C0C">
        <w:t>impact</w:t>
      </w:r>
      <w:r w:rsidRPr="005D2C0C">
        <w:rPr>
          <w:spacing w:val="51"/>
        </w:rPr>
        <w:t xml:space="preserve"> </w:t>
      </w:r>
      <w:r w:rsidRPr="005D2C0C">
        <w:t>of</w:t>
      </w:r>
      <w:r w:rsidRPr="005D2C0C">
        <w:rPr>
          <w:spacing w:val="42"/>
        </w:rPr>
        <w:t xml:space="preserve"> </w:t>
      </w:r>
      <w:r w:rsidRPr="005D2C0C">
        <w:t>alternative</w:t>
      </w:r>
      <w:r w:rsidRPr="005D2C0C">
        <w:rPr>
          <w:spacing w:val="4"/>
        </w:rPr>
        <w:t xml:space="preserve"> </w:t>
      </w:r>
      <w:r w:rsidRPr="005D2C0C">
        <w:t>accounting</w:t>
      </w:r>
      <w:r w:rsidRPr="005D2C0C">
        <w:rPr>
          <w:w w:val="102"/>
        </w:rPr>
        <w:t xml:space="preserve"> </w:t>
      </w:r>
      <w:r w:rsidRPr="005D2C0C">
        <w:t>principles</w:t>
      </w:r>
      <w:r w:rsidRPr="005D2C0C">
        <w:rPr>
          <w:spacing w:val="53"/>
        </w:rPr>
        <w:t xml:space="preserve"> </w:t>
      </w:r>
      <w:r w:rsidRPr="005D2C0C">
        <w:t>on</w:t>
      </w:r>
      <w:r w:rsidRPr="005D2C0C">
        <w:rPr>
          <w:spacing w:val="31"/>
        </w:rPr>
        <w:t xml:space="preserve"> </w:t>
      </w:r>
      <w:r w:rsidRPr="005D2C0C">
        <w:t>financial  statements,</w:t>
      </w:r>
      <w:r w:rsidRPr="005D2C0C">
        <w:rPr>
          <w:spacing w:val="50"/>
        </w:rPr>
        <w:t xml:space="preserve"> </w:t>
      </w:r>
      <w:r w:rsidRPr="005D2C0C">
        <w:t>management's</w:t>
      </w:r>
      <w:r w:rsidRPr="005D2C0C">
        <w:rPr>
          <w:spacing w:val="10"/>
        </w:rPr>
        <w:t xml:space="preserve"> </w:t>
      </w:r>
      <w:r w:rsidRPr="005D2C0C">
        <w:t>financial</w:t>
      </w:r>
      <w:r w:rsidRPr="005D2C0C">
        <w:rPr>
          <w:spacing w:val="38"/>
        </w:rPr>
        <w:t xml:space="preserve"> </w:t>
      </w:r>
      <w:r w:rsidRPr="005D2C0C">
        <w:t>reporting</w:t>
      </w:r>
      <w:r w:rsidRPr="005D2C0C">
        <w:rPr>
          <w:spacing w:val="49"/>
        </w:rPr>
        <w:t xml:space="preserve"> </w:t>
      </w:r>
      <w:r w:rsidRPr="005D2C0C">
        <w:t>strategy,</w:t>
      </w:r>
      <w:r w:rsidRPr="005D2C0C">
        <w:rPr>
          <w:w w:val="104"/>
        </w:rPr>
        <w:t xml:space="preserve"> </w:t>
      </w:r>
      <w:r w:rsidRPr="005D2C0C">
        <w:t>usefulness</w:t>
      </w:r>
      <w:r w:rsidRPr="005D2C0C">
        <w:rPr>
          <w:spacing w:val="11"/>
        </w:rPr>
        <w:t xml:space="preserve"> </w:t>
      </w:r>
      <w:r w:rsidRPr="005D2C0C">
        <w:t>of</w:t>
      </w:r>
      <w:r w:rsidRPr="005D2C0C">
        <w:rPr>
          <w:spacing w:val="41"/>
        </w:rPr>
        <w:t xml:space="preserve"> </w:t>
      </w:r>
      <w:r w:rsidRPr="005D2C0C">
        <w:t>financial</w:t>
      </w:r>
      <w:r w:rsidRPr="005D2C0C">
        <w:rPr>
          <w:spacing w:val="9"/>
        </w:rPr>
        <w:t xml:space="preserve"> </w:t>
      </w:r>
      <w:r w:rsidRPr="005D2C0C">
        <w:t>statements</w:t>
      </w:r>
      <w:r w:rsidRPr="005D2C0C">
        <w:rPr>
          <w:spacing w:val="3"/>
        </w:rPr>
        <w:t xml:space="preserve"> </w:t>
      </w:r>
      <w:r w:rsidRPr="005D2C0C">
        <w:t>for</w:t>
      </w:r>
      <w:r w:rsidRPr="005D2C0C">
        <w:rPr>
          <w:spacing w:val="45"/>
        </w:rPr>
        <w:t xml:space="preserve"> </w:t>
      </w:r>
      <w:r w:rsidRPr="005D2C0C">
        <w:t>assessing</w:t>
      </w:r>
      <w:r w:rsidRPr="005D2C0C">
        <w:rPr>
          <w:spacing w:val="45"/>
        </w:rPr>
        <w:t xml:space="preserve"> </w:t>
      </w:r>
      <w:r w:rsidRPr="005D2C0C">
        <w:t>profitability</w:t>
      </w:r>
      <w:r w:rsidRPr="005D2C0C">
        <w:rPr>
          <w:spacing w:val="18"/>
        </w:rPr>
        <w:t xml:space="preserve"> </w:t>
      </w:r>
      <w:r w:rsidRPr="005D2C0C">
        <w:t>and</w:t>
      </w:r>
      <w:r w:rsidRPr="005D2C0C">
        <w:rPr>
          <w:spacing w:val="41"/>
        </w:rPr>
        <w:t xml:space="preserve"> </w:t>
      </w:r>
      <w:r w:rsidRPr="005D2C0C">
        <w:t>risk  for</w:t>
      </w:r>
      <w:r w:rsidRPr="005D2C0C">
        <w:rPr>
          <w:spacing w:val="39"/>
        </w:rPr>
        <w:t xml:space="preserve"> </w:t>
      </w:r>
      <w:r w:rsidRPr="005D2C0C">
        <w:t>managerial</w:t>
      </w:r>
      <w:r w:rsidRPr="005D2C0C">
        <w:rPr>
          <w:w w:val="102"/>
        </w:rPr>
        <w:t xml:space="preserve"> </w:t>
      </w:r>
      <w:r w:rsidRPr="005D2C0C">
        <w:t>decisions,</w:t>
      </w:r>
      <w:r w:rsidRPr="005D2C0C">
        <w:rPr>
          <w:spacing w:val="25"/>
        </w:rPr>
        <w:t xml:space="preserve"> </w:t>
      </w:r>
      <w:r w:rsidRPr="005D2C0C">
        <w:t>cost</w:t>
      </w:r>
      <w:r w:rsidRPr="005D2C0C">
        <w:rPr>
          <w:spacing w:val="11"/>
        </w:rPr>
        <w:t xml:space="preserve"> </w:t>
      </w:r>
      <w:r w:rsidRPr="005D2C0C">
        <w:t>analysis</w:t>
      </w:r>
      <w:r w:rsidRPr="005D2C0C">
        <w:rPr>
          <w:spacing w:val="23"/>
        </w:rPr>
        <w:t xml:space="preserve"> </w:t>
      </w:r>
      <w:r w:rsidRPr="005D2C0C">
        <w:t>for</w:t>
      </w:r>
      <w:r w:rsidRPr="005D2C0C">
        <w:rPr>
          <w:spacing w:val="9"/>
        </w:rPr>
        <w:t xml:space="preserve"> </w:t>
      </w:r>
      <w:r w:rsidRPr="005D2C0C">
        <w:t xml:space="preserve">decision </w:t>
      </w:r>
      <w:r w:rsidRPr="005D2C0C">
        <w:rPr>
          <w:spacing w:val="15"/>
        </w:rPr>
        <w:t xml:space="preserve"> </w:t>
      </w:r>
      <w:r w:rsidRPr="005D2C0C">
        <w:t xml:space="preserve">making </w:t>
      </w:r>
      <w:r w:rsidRPr="005D2C0C">
        <w:rPr>
          <w:spacing w:val="25"/>
        </w:rPr>
        <w:t xml:space="preserve"> </w:t>
      </w:r>
      <w:r w:rsidRPr="005D2C0C">
        <w:t>and</w:t>
      </w:r>
      <w:r w:rsidRPr="005D2C0C">
        <w:rPr>
          <w:spacing w:val="54"/>
        </w:rPr>
        <w:t xml:space="preserve"> </w:t>
      </w:r>
      <w:r w:rsidRPr="005D2C0C">
        <w:t xml:space="preserve">performance </w:t>
      </w:r>
      <w:r w:rsidRPr="005D2C0C">
        <w:rPr>
          <w:spacing w:val="37"/>
        </w:rPr>
        <w:t xml:space="preserve"> </w:t>
      </w:r>
      <w:r w:rsidRPr="005D2C0C">
        <w:t xml:space="preserve">evaluation, </w:t>
      </w:r>
      <w:r w:rsidRPr="005D2C0C">
        <w:rPr>
          <w:spacing w:val="21"/>
        </w:rPr>
        <w:t xml:space="preserve"> </w:t>
      </w:r>
      <w:r w:rsidRPr="005D2C0C">
        <w:t>strategic</w:t>
      </w:r>
      <w:r w:rsidRPr="005D2C0C">
        <w:rPr>
          <w:w w:val="103"/>
        </w:rPr>
        <w:t xml:space="preserve"> </w:t>
      </w:r>
      <w:r w:rsidRPr="005D2C0C">
        <w:t>cost</w:t>
      </w:r>
      <w:r w:rsidRPr="005D2C0C">
        <w:rPr>
          <w:spacing w:val="23"/>
        </w:rPr>
        <w:t xml:space="preserve"> </w:t>
      </w:r>
      <w:r w:rsidRPr="005D2C0C">
        <w:t>analysis,</w:t>
      </w:r>
      <w:r w:rsidRPr="005D2C0C">
        <w:rPr>
          <w:spacing w:val="30"/>
        </w:rPr>
        <w:t xml:space="preserve"> </w:t>
      </w:r>
      <w:r w:rsidRPr="005D2C0C">
        <w:t>and</w:t>
      </w:r>
      <w:r w:rsidRPr="005D2C0C">
        <w:rPr>
          <w:spacing w:val="17"/>
        </w:rPr>
        <w:t xml:space="preserve"> </w:t>
      </w:r>
      <w:r w:rsidRPr="005D2C0C">
        <w:t>management</w:t>
      </w:r>
      <w:r w:rsidRPr="005D2C0C">
        <w:rPr>
          <w:spacing w:val="48"/>
        </w:rPr>
        <w:t xml:space="preserve"> </w:t>
      </w:r>
      <w:r w:rsidRPr="005D2C0C">
        <w:t>control</w:t>
      </w:r>
      <w:r w:rsidRPr="005D2C0C">
        <w:rPr>
          <w:spacing w:val="27"/>
        </w:rPr>
        <w:t xml:space="preserve"> </w:t>
      </w:r>
      <w:r w:rsidRPr="005D2C0C">
        <w:t>systems.</w:t>
      </w:r>
    </w:p>
    <w:p w14:paraId="655DE549" w14:textId="330F3AE8" w:rsidR="003D1931" w:rsidRDefault="003D1931">
      <w:pPr>
        <w:jc w:val="both"/>
        <w:rPr>
          <w:b/>
          <w:u w:val="single"/>
        </w:rPr>
      </w:pPr>
    </w:p>
    <w:p w14:paraId="186534CC" w14:textId="70FA5ACF" w:rsidR="006B5987" w:rsidRDefault="006B5987" w:rsidP="007D2AE1">
      <w:pPr>
        <w:outlineLvl w:val="0"/>
        <w:rPr>
          <w:b/>
          <w:bCs/>
          <w:sz w:val="28"/>
          <w:szCs w:val="28"/>
        </w:rPr>
      </w:pPr>
    </w:p>
    <w:p w14:paraId="4F7A984E" w14:textId="77777777" w:rsidR="00FB5259" w:rsidRDefault="00FB5259" w:rsidP="007D2AE1">
      <w:pPr>
        <w:outlineLvl w:val="0"/>
        <w:rPr>
          <w:b/>
          <w:bCs/>
          <w:sz w:val="28"/>
          <w:szCs w:val="28"/>
        </w:rPr>
      </w:pPr>
    </w:p>
    <w:p w14:paraId="155FBE36" w14:textId="77777777" w:rsidR="006B5987" w:rsidRDefault="006B5987" w:rsidP="007D2AE1">
      <w:pPr>
        <w:outlineLvl w:val="0"/>
        <w:rPr>
          <w:b/>
          <w:bCs/>
          <w:sz w:val="28"/>
          <w:szCs w:val="28"/>
        </w:rPr>
      </w:pPr>
    </w:p>
    <w:p w14:paraId="09F0AD1E" w14:textId="7DA7471A" w:rsidR="007D2AE1" w:rsidRDefault="007D2AE1" w:rsidP="007D2AE1">
      <w:pPr>
        <w:outlineLvl w:val="0"/>
        <w:rPr>
          <w:b/>
          <w:bCs/>
          <w:sz w:val="28"/>
          <w:szCs w:val="28"/>
        </w:rPr>
      </w:pPr>
      <w:r w:rsidRPr="009C08CA">
        <w:rPr>
          <w:b/>
          <w:bCs/>
          <w:sz w:val="28"/>
          <w:szCs w:val="28"/>
        </w:rPr>
        <w:t>Course Learning Objective</w:t>
      </w:r>
      <w:r w:rsidR="009C08CA">
        <w:rPr>
          <w:b/>
          <w:bCs/>
          <w:sz w:val="28"/>
          <w:szCs w:val="28"/>
        </w:rPr>
        <w:t>s (CLOs)</w:t>
      </w:r>
    </w:p>
    <w:p w14:paraId="101FE240" w14:textId="2109ABD4" w:rsidR="004D43C4" w:rsidRPr="004D43C4" w:rsidRDefault="004D43C4" w:rsidP="004B11D8">
      <w:pPr>
        <w:pStyle w:val="BodyText"/>
        <w:kinsoku w:val="0"/>
        <w:overflowPunct w:val="0"/>
        <w:spacing w:before="169"/>
        <w:ind w:left="252"/>
      </w:pPr>
      <w:r w:rsidRPr="004D43C4">
        <w:t>Upon successful completion of the course, students will be able to:</w:t>
      </w:r>
    </w:p>
    <w:p w14:paraId="29991273" w14:textId="0CF7362C" w:rsidR="004B11D8" w:rsidRDefault="004610A7" w:rsidP="004B11D8">
      <w:pPr>
        <w:pStyle w:val="BodyText"/>
        <w:kinsoku w:val="0"/>
        <w:overflowPunct w:val="0"/>
        <w:spacing w:before="169"/>
        <w:ind w:left="25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</w:rPr>
        <w:t>1:</w:t>
      </w:r>
      <w:r w:rsidR="004B11D8">
        <w:rPr>
          <w:b/>
          <w:bCs/>
          <w:spacing w:val="2"/>
        </w:rPr>
        <w:t xml:space="preserve"> </w:t>
      </w:r>
      <w:r w:rsidR="004B11D8">
        <w:t>Develop</w:t>
      </w:r>
      <w:r w:rsidR="004B11D8">
        <w:rPr>
          <w:spacing w:val="36"/>
        </w:rPr>
        <w:t xml:space="preserve"> </w:t>
      </w:r>
      <w:r w:rsidR="004B11D8">
        <w:t>sensitivity</w:t>
      </w:r>
      <w:r w:rsidR="004B11D8">
        <w:rPr>
          <w:spacing w:val="16"/>
        </w:rPr>
        <w:t xml:space="preserve"> </w:t>
      </w:r>
      <w:r w:rsidR="004B11D8">
        <w:t>to</w:t>
      </w:r>
      <w:r w:rsidR="004B11D8">
        <w:rPr>
          <w:spacing w:val="19"/>
        </w:rPr>
        <w:t xml:space="preserve"> </w:t>
      </w:r>
      <w:r w:rsidR="004B11D8">
        <w:t>financial</w:t>
      </w:r>
      <w:r w:rsidR="004B11D8">
        <w:rPr>
          <w:spacing w:val="20"/>
        </w:rPr>
        <w:t xml:space="preserve"> </w:t>
      </w:r>
      <w:r w:rsidR="004B11D8">
        <w:t>reporting</w:t>
      </w:r>
      <w:r w:rsidR="004B11D8">
        <w:rPr>
          <w:spacing w:val="41"/>
        </w:rPr>
        <w:t xml:space="preserve"> </w:t>
      </w:r>
      <w:r w:rsidR="004B11D8">
        <w:t>issues,</w:t>
      </w:r>
      <w:r w:rsidR="004B11D8">
        <w:rPr>
          <w:spacing w:val="31"/>
        </w:rPr>
        <w:t xml:space="preserve"> </w:t>
      </w:r>
      <w:r w:rsidR="004B11D8">
        <w:t>including</w:t>
      </w:r>
      <w:r w:rsidR="004B11D8">
        <w:rPr>
          <w:spacing w:val="26"/>
        </w:rPr>
        <w:t xml:space="preserve"> </w:t>
      </w:r>
      <w:r w:rsidR="004B11D8">
        <w:t>the</w:t>
      </w:r>
      <w:r w:rsidR="004B11D8">
        <w:rPr>
          <w:spacing w:val="23"/>
        </w:rPr>
        <w:t xml:space="preserve"> </w:t>
      </w:r>
      <w:r w:rsidR="004B11D8">
        <w:t>following:</w:t>
      </w:r>
    </w:p>
    <w:p w14:paraId="70659BDE" w14:textId="77777777" w:rsidR="004B11D8" w:rsidRDefault="004B11D8" w:rsidP="004B11D8">
      <w:pPr>
        <w:pStyle w:val="BodyText"/>
        <w:widowControl w:val="0"/>
        <w:numPr>
          <w:ilvl w:val="0"/>
          <w:numId w:val="15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before="11" w:after="0"/>
        <w:ind w:firstLine="466"/>
      </w:pPr>
      <w:r>
        <w:t xml:space="preserve">  The</w:t>
      </w:r>
      <w:r>
        <w:rPr>
          <w:spacing w:val="12"/>
        </w:rPr>
        <w:t xml:space="preserve"> </w:t>
      </w:r>
      <w:r>
        <w:t>multiple</w:t>
      </w:r>
      <w:r>
        <w:rPr>
          <w:spacing w:val="21"/>
        </w:rPr>
        <w:t xml:space="preserve"> </w:t>
      </w:r>
      <w:r>
        <w:t>uses</w:t>
      </w:r>
      <w:r>
        <w:rPr>
          <w:spacing w:val="3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financial</w:t>
      </w:r>
      <w:r>
        <w:rPr>
          <w:spacing w:val="28"/>
        </w:rPr>
        <w:t xml:space="preserve"> </w:t>
      </w:r>
      <w:r>
        <w:t>accounting</w:t>
      </w:r>
      <w:r>
        <w:rPr>
          <w:spacing w:val="28"/>
        </w:rPr>
        <w:t xml:space="preserve"> </w:t>
      </w:r>
      <w:r>
        <w:t>reports,</w:t>
      </w:r>
    </w:p>
    <w:p w14:paraId="0519888A" w14:textId="77777777" w:rsidR="004B11D8" w:rsidRDefault="004B11D8" w:rsidP="004B11D8">
      <w:pPr>
        <w:pStyle w:val="BodyText"/>
        <w:widowControl w:val="0"/>
        <w:numPr>
          <w:ilvl w:val="0"/>
          <w:numId w:val="15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1" w:after="0" w:line="250" w:lineRule="auto"/>
        <w:ind w:left="1134" w:right="1064" w:hanging="425"/>
      </w:pPr>
      <w:r>
        <w:t>The</w:t>
      </w:r>
      <w:r>
        <w:rPr>
          <w:spacing w:val="28"/>
        </w:rPr>
        <w:t xml:space="preserve"> </w:t>
      </w:r>
      <w:r>
        <w:t>alternative</w:t>
      </w:r>
      <w:r>
        <w:rPr>
          <w:spacing w:val="39"/>
        </w:rPr>
        <w:t xml:space="preserve"> </w:t>
      </w:r>
      <w:r>
        <w:t>approaches</w:t>
      </w:r>
      <w:r>
        <w:rPr>
          <w:spacing w:val="3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establishing</w:t>
      </w:r>
      <w:r>
        <w:rPr>
          <w:spacing w:val="36"/>
        </w:rPr>
        <w:t xml:space="preserve"> </w:t>
      </w:r>
      <w:r>
        <w:t>accounting</w:t>
      </w:r>
      <w:r>
        <w:rPr>
          <w:spacing w:val="32"/>
        </w:rPr>
        <w:t xml:space="preserve"> </w:t>
      </w:r>
      <w:r>
        <w:t>measurement</w:t>
      </w:r>
      <w:r>
        <w:rPr>
          <w:spacing w:val="53"/>
        </w:rPr>
        <w:t xml:space="preserve"> </w:t>
      </w:r>
      <w:r>
        <w:t>and</w:t>
      </w:r>
      <w:r>
        <w:rPr>
          <w:w w:val="101"/>
        </w:rPr>
        <w:t xml:space="preserve"> </w:t>
      </w:r>
      <w:r>
        <w:t>reporting</w:t>
      </w:r>
      <w:r>
        <w:rPr>
          <w:spacing w:val="46"/>
        </w:rPr>
        <w:t xml:space="preserve"> </w:t>
      </w:r>
      <w:r>
        <w:t>standards,</w:t>
      </w:r>
    </w:p>
    <w:p w14:paraId="3F97D765" w14:textId="02E5E365" w:rsidR="004B11D8" w:rsidRDefault="004610A7" w:rsidP="004B11D8">
      <w:pPr>
        <w:pStyle w:val="BodyText"/>
        <w:tabs>
          <w:tab w:val="left" w:pos="709"/>
        </w:tabs>
        <w:kinsoku w:val="0"/>
        <w:overflowPunct w:val="0"/>
        <w:spacing w:before="5" w:line="250" w:lineRule="auto"/>
        <w:ind w:left="851" w:right="918" w:hanging="567"/>
      </w:pPr>
      <w:r>
        <w:rPr>
          <w:b/>
          <w:bCs/>
        </w:rPr>
        <w:t>C</w:t>
      </w:r>
      <w:r w:rsidR="004B11D8" w:rsidRPr="00832D13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832D13">
        <w:rPr>
          <w:b/>
          <w:bCs/>
        </w:rPr>
        <w:t>2:</w:t>
      </w:r>
      <w:r w:rsidR="004B11D8" w:rsidRPr="00832D13">
        <w:rPr>
          <w:b/>
          <w:bCs/>
          <w:spacing w:val="13"/>
        </w:rPr>
        <w:t xml:space="preserve"> </w:t>
      </w:r>
      <w:r w:rsidR="004B11D8">
        <w:t>Understand</w:t>
      </w:r>
      <w:r w:rsidR="004B11D8" w:rsidRPr="00832D13">
        <w:rPr>
          <w:spacing w:val="40"/>
        </w:rPr>
        <w:t xml:space="preserve"> </w:t>
      </w:r>
      <w:r w:rsidR="004B11D8">
        <w:t>the</w:t>
      </w:r>
      <w:r w:rsidR="004B11D8" w:rsidRPr="00832D13">
        <w:rPr>
          <w:spacing w:val="17"/>
        </w:rPr>
        <w:t xml:space="preserve"> </w:t>
      </w:r>
      <w:r w:rsidR="004B11D8">
        <w:t>relation</w:t>
      </w:r>
      <w:r w:rsidR="004B11D8" w:rsidRPr="00832D13">
        <w:rPr>
          <w:spacing w:val="25"/>
        </w:rPr>
        <w:t xml:space="preserve"> </w:t>
      </w:r>
      <w:r w:rsidR="004B11D8">
        <w:t>between</w:t>
      </w:r>
      <w:r w:rsidR="004B11D8" w:rsidRPr="00832D13">
        <w:rPr>
          <w:spacing w:val="32"/>
        </w:rPr>
        <w:t xml:space="preserve"> </w:t>
      </w:r>
      <w:r w:rsidR="004B11D8">
        <w:t>the</w:t>
      </w:r>
      <w:r w:rsidR="004B11D8" w:rsidRPr="00832D13">
        <w:rPr>
          <w:spacing w:val="23"/>
        </w:rPr>
        <w:t xml:space="preserve"> </w:t>
      </w:r>
      <w:r w:rsidR="004B11D8">
        <w:t>expected</w:t>
      </w:r>
      <w:r w:rsidR="004B11D8" w:rsidRPr="00832D13">
        <w:rPr>
          <w:spacing w:val="20"/>
        </w:rPr>
        <w:t xml:space="preserve"> </w:t>
      </w:r>
      <w:r w:rsidR="004B11D8">
        <w:t>return</w:t>
      </w:r>
      <w:r w:rsidR="004B11D8" w:rsidRPr="00832D13">
        <w:rPr>
          <w:spacing w:val="28"/>
        </w:rPr>
        <w:t xml:space="preserve"> </w:t>
      </w:r>
      <w:r w:rsidR="004B11D8">
        <w:t>and</w:t>
      </w:r>
      <w:r w:rsidR="004B11D8" w:rsidRPr="00832D13">
        <w:rPr>
          <w:spacing w:val="13"/>
        </w:rPr>
        <w:t xml:space="preserve"> </w:t>
      </w:r>
      <w:r w:rsidR="004B11D8">
        <w:t>risk</w:t>
      </w:r>
      <w:r w:rsidR="004B11D8" w:rsidRPr="00832D13">
        <w:rPr>
          <w:spacing w:val="22"/>
        </w:rPr>
        <w:t xml:space="preserve"> </w:t>
      </w:r>
      <w:r w:rsidR="004B11D8">
        <w:t>of</w:t>
      </w:r>
      <w:r w:rsidR="004B11D8" w:rsidRPr="00832D13">
        <w:rPr>
          <w:spacing w:val="15"/>
        </w:rPr>
        <w:t xml:space="preserve"> </w:t>
      </w:r>
      <w:r w:rsidR="004B11D8">
        <w:t>investment</w:t>
      </w:r>
      <w:r w:rsidR="004B11D8" w:rsidRPr="00832D13">
        <w:rPr>
          <w:w w:val="103"/>
        </w:rPr>
        <w:t xml:space="preserve"> </w:t>
      </w:r>
      <w:r w:rsidR="004B11D8">
        <w:t>alternatives</w:t>
      </w:r>
      <w:r w:rsidR="004B11D8" w:rsidRPr="00832D13">
        <w:rPr>
          <w:spacing w:val="41"/>
        </w:rPr>
        <w:t xml:space="preserve"> </w:t>
      </w:r>
      <w:r w:rsidR="004B11D8">
        <w:t>and</w:t>
      </w:r>
      <w:r w:rsidR="004B11D8" w:rsidRPr="00832D13">
        <w:rPr>
          <w:spacing w:val="18"/>
        </w:rPr>
        <w:t xml:space="preserve"> </w:t>
      </w:r>
      <w:r w:rsidR="004B11D8">
        <w:t>the</w:t>
      </w:r>
      <w:r w:rsidR="004B11D8" w:rsidRPr="00832D13">
        <w:rPr>
          <w:spacing w:val="17"/>
        </w:rPr>
        <w:t xml:space="preserve"> </w:t>
      </w:r>
      <w:r w:rsidR="004B11D8">
        <w:t>role</w:t>
      </w:r>
      <w:r w:rsidR="004B11D8" w:rsidRPr="00832D13">
        <w:rPr>
          <w:spacing w:val="25"/>
        </w:rPr>
        <w:t xml:space="preserve"> </w:t>
      </w:r>
      <w:r w:rsidR="004B11D8">
        <w:t>financial</w:t>
      </w:r>
      <w:r w:rsidR="004B11D8" w:rsidRPr="00832D13">
        <w:rPr>
          <w:spacing w:val="30"/>
        </w:rPr>
        <w:t xml:space="preserve"> </w:t>
      </w:r>
      <w:r w:rsidR="004B11D8">
        <w:t>statement</w:t>
      </w:r>
      <w:r w:rsidR="004B11D8" w:rsidRPr="00832D13">
        <w:rPr>
          <w:spacing w:val="28"/>
        </w:rPr>
        <w:t xml:space="preserve"> </w:t>
      </w:r>
      <w:r w:rsidR="004B11D8">
        <w:t>analysis</w:t>
      </w:r>
      <w:r w:rsidR="004B11D8" w:rsidRPr="00832D13">
        <w:rPr>
          <w:spacing w:val="29"/>
        </w:rPr>
        <w:t xml:space="preserve"> </w:t>
      </w:r>
      <w:r w:rsidR="004B11D8">
        <w:t>can</w:t>
      </w:r>
      <w:r w:rsidR="004B11D8" w:rsidRPr="00832D13">
        <w:rPr>
          <w:spacing w:val="7"/>
        </w:rPr>
        <w:t xml:space="preserve"> </w:t>
      </w:r>
      <w:r w:rsidR="004B11D8">
        <w:t>play</w:t>
      </w:r>
      <w:r w:rsidR="004B11D8" w:rsidRPr="00832D13">
        <w:rPr>
          <w:spacing w:val="31"/>
        </w:rPr>
        <w:t xml:space="preserve"> </w:t>
      </w:r>
      <w:r w:rsidR="004B11D8">
        <w:t>in</w:t>
      </w:r>
      <w:r w:rsidR="004B11D8" w:rsidRPr="00832D13">
        <w:rPr>
          <w:spacing w:val="4"/>
        </w:rPr>
        <w:t xml:space="preserve"> </w:t>
      </w:r>
      <w:r w:rsidR="004B11D8">
        <w:t>providing</w:t>
      </w:r>
      <w:r w:rsidR="004B11D8" w:rsidRPr="00832D13">
        <w:rPr>
          <w:w w:val="102"/>
        </w:rPr>
        <w:t xml:space="preserve"> </w:t>
      </w:r>
      <w:r w:rsidR="004B11D8">
        <w:t>information</w:t>
      </w:r>
      <w:r w:rsidR="004B11D8" w:rsidRPr="00832D13">
        <w:rPr>
          <w:spacing w:val="41"/>
        </w:rPr>
        <w:t xml:space="preserve"> </w:t>
      </w:r>
      <w:r w:rsidR="004B11D8">
        <w:t>about</w:t>
      </w:r>
      <w:r w:rsidR="004B11D8" w:rsidRPr="00832D13">
        <w:rPr>
          <w:spacing w:val="13"/>
        </w:rPr>
        <w:t xml:space="preserve"> </w:t>
      </w:r>
      <w:r w:rsidR="004B11D8">
        <w:t>risk</w:t>
      </w:r>
      <w:r w:rsidR="004B11D8" w:rsidRPr="00832D13">
        <w:rPr>
          <w:spacing w:val="25"/>
        </w:rPr>
        <w:t xml:space="preserve"> </w:t>
      </w:r>
      <w:r w:rsidR="004B11D8">
        <w:t>and</w:t>
      </w:r>
      <w:r w:rsidR="004B11D8" w:rsidRPr="00832D13">
        <w:rPr>
          <w:spacing w:val="15"/>
        </w:rPr>
        <w:t xml:space="preserve"> </w:t>
      </w:r>
      <w:r w:rsidR="004B11D8">
        <w:t>returns.</w:t>
      </w:r>
    </w:p>
    <w:p w14:paraId="3F2F1F8C" w14:textId="48515004" w:rsidR="004B11D8" w:rsidRDefault="004610A7" w:rsidP="004B11D8">
      <w:pPr>
        <w:pStyle w:val="BodyText"/>
        <w:kinsoku w:val="0"/>
        <w:overflowPunct w:val="0"/>
        <w:spacing w:before="159" w:line="252" w:lineRule="auto"/>
        <w:ind w:left="756" w:right="583" w:hanging="509"/>
      </w:pPr>
      <w:r>
        <w:rPr>
          <w:b/>
          <w:bCs/>
          <w:w w:val="105"/>
        </w:rPr>
        <w:t>C</w:t>
      </w:r>
      <w:r w:rsidR="004B11D8"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 w:rsidR="004B11D8" w:rsidRPr="004610A7">
        <w:rPr>
          <w:b/>
          <w:bCs/>
          <w:w w:val="105"/>
        </w:rPr>
        <w:t>3</w:t>
      </w:r>
      <w:r w:rsidR="004B11D8">
        <w:rPr>
          <w:w w:val="105"/>
        </w:rPr>
        <w:t>: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Understand</w:t>
      </w:r>
      <w:r w:rsidR="004B11D8">
        <w:rPr>
          <w:spacing w:val="8"/>
          <w:w w:val="105"/>
        </w:rPr>
        <w:t xml:space="preserve"> </w:t>
      </w:r>
      <w:r w:rsidR="004B11D8">
        <w:rPr>
          <w:w w:val="105"/>
        </w:rPr>
        <w:t>the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usefulness</w:t>
      </w:r>
      <w:r w:rsidR="004B11D8">
        <w:rPr>
          <w:spacing w:val="8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ROA as</w:t>
      </w:r>
      <w:r w:rsidR="004B11D8">
        <w:rPr>
          <w:spacing w:val="-6"/>
          <w:w w:val="105"/>
        </w:rPr>
        <w:t xml:space="preserve"> </w:t>
      </w:r>
      <w:r w:rsidR="004B11D8">
        <w:rPr>
          <w:w w:val="105"/>
        </w:rPr>
        <w:t>a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measure</w:t>
      </w:r>
      <w:r w:rsidR="004B11D8">
        <w:rPr>
          <w:spacing w:val="4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8"/>
          <w:w w:val="105"/>
        </w:rPr>
        <w:t xml:space="preserve"> </w:t>
      </w:r>
      <w:r w:rsidR="004B11D8">
        <w:rPr>
          <w:w w:val="105"/>
        </w:rPr>
        <w:t>a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fi</w:t>
      </w:r>
      <w:r w:rsidR="00FB5259">
        <w:rPr>
          <w:w w:val="105"/>
        </w:rPr>
        <w:t>r</w:t>
      </w:r>
      <w:r w:rsidR="004B11D8">
        <w:rPr>
          <w:w w:val="105"/>
        </w:rPr>
        <w:t>m's</w:t>
      </w:r>
      <w:r w:rsidR="004B11D8">
        <w:rPr>
          <w:spacing w:val="-3"/>
          <w:w w:val="105"/>
        </w:rPr>
        <w:t xml:space="preserve"> </w:t>
      </w:r>
      <w:r w:rsidR="004B11D8">
        <w:rPr>
          <w:w w:val="105"/>
        </w:rPr>
        <w:t>operating</w:t>
      </w:r>
      <w:r w:rsidR="004B11D8">
        <w:rPr>
          <w:w w:val="102"/>
        </w:rPr>
        <w:t xml:space="preserve"> </w:t>
      </w:r>
      <w:r w:rsidR="004B11D8">
        <w:rPr>
          <w:w w:val="105"/>
        </w:rPr>
        <w:t>profitability</w:t>
      </w:r>
      <w:r w:rsidR="004B11D8">
        <w:rPr>
          <w:spacing w:val="-2"/>
          <w:w w:val="105"/>
        </w:rPr>
        <w:t xml:space="preserve"> </w:t>
      </w:r>
      <w:r w:rsidR="004B11D8">
        <w:rPr>
          <w:w w:val="105"/>
        </w:rPr>
        <w:t>independent</w:t>
      </w:r>
      <w:r w:rsidR="004B11D8">
        <w:rPr>
          <w:spacing w:val="-6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financing</w:t>
      </w:r>
      <w:r w:rsidR="004B11D8">
        <w:rPr>
          <w:spacing w:val="-4"/>
          <w:w w:val="105"/>
        </w:rPr>
        <w:t xml:space="preserve"> </w:t>
      </w:r>
      <w:r w:rsidR="004B11D8">
        <w:rPr>
          <w:w w:val="105"/>
        </w:rPr>
        <w:t>and</w:t>
      </w:r>
      <w:r w:rsidR="004B11D8">
        <w:rPr>
          <w:spacing w:val="-11"/>
          <w:w w:val="105"/>
        </w:rPr>
        <w:t xml:space="preserve"> </w:t>
      </w:r>
      <w:r w:rsidR="004B11D8">
        <w:rPr>
          <w:w w:val="105"/>
        </w:rPr>
        <w:t>the</w:t>
      </w:r>
      <w:r w:rsidR="004B11D8">
        <w:rPr>
          <w:spacing w:val="-9"/>
          <w:w w:val="105"/>
        </w:rPr>
        <w:t xml:space="preserve"> </w:t>
      </w:r>
      <w:r w:rsidR="004B11D8">
        <w:rPr>
          <w:w w:val="105"/>
        </w:rPr>
        <w:t>insights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gained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by</w:t>
      </w:r>
      <w:r w:rsidR="004B11D8">
        <w:rPr>
          <w:spacing w:val="-9"/>
          <w:w w:val="105"/>
        </w:rPr>
        <w:t xml:space="preserve"> </w:t>
      </w:r>
      <w:r w:rsidR="004B11D8">
        <w:rPr>
          <w:w w:val="105"/>
        </w:rPr>
        <w:t>disaggregating</w:t>
      </w:r>
      <w:r w:rsidR="004B11D8">
        <w:rPr>
          <w:w w:val="103"/>
        </w:rPr>
        <w:t xml:space="preserve"> </w:t>
      </w:r>
      <w:r w:rsidR="004B11D8">
        <w:rPr>
          <w:w w:val="105"/>
        </w:rPr>
        <w:t>ROA</w:t>
      </w:r>
      <w:r w:rsidR="004B11D8">
        <w:rPr>
          <w:spacing w:val="-12"/>
          <w:w w:val="105"/>
        </w:rPr>
        <w:t xml:space="preserve"> </w:t>
      </w:r>
      <w:r w:rsidR="004B11D8">
        <w:rPr>
          <w:w w:val="105"/>
        </w:rPr>
        <w:t>into</w:t>
      </w:r>
      <w:r w:rsidR="004B11D8">
        <w:rPr>
          <w:spacing w:val="-21"/>
          <w:w w:val="105"/>
        </w:rPr>
        <w:t xml:space="preserve"> </w:t>
      </w:r>
      <w:r w:rsidR="004B11D8">
        <w:rPr>
          <w:w w:val="105"/>
        </w:rPr>
        <w:t>profit</w:t>
      </w:r>
      <w:r w:rsidR="004B11D8">
        <w:rPr>
          <w:spacing w:val="-12"/>
          <w:w w:val="105"/>
        </w:rPr>
        <w:t xml:space="preserve"> </w:t>
      </w:r>
      <w:r w:rsidR="004B11D8">
        <w:rPr>
          <w:w w:val="105"/>
        </w:rPr>
        <w:t>margin</w:t>
      </w:r>
      <w:r w:rsidR="004B11D8">
        <w:rPr>
          <w:spacing w:val="-4"/>
          <w:w w:val="105"/>
        </w:rPr>
        <w:t xml:space="preserve"> </w:t>
      </w:r>
      <w:r w:rsidR="004B11D8">
        <w:rPr>
          <w:w w:val="105"/>
        </w:rPr>
        <w:t>and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asset</w:t>
      </w:r>
      <w:r w:rsidR="004B11D8">
        <w:rPr>
          <w:spacing w:val="-17"/>
          <w:w w:val="105"/>
        </w:rPr>
        <w:t xml:space="preserve"> </w:t>
      </w:r>
      <w:r w:rsidR="004B11D8">
        <w:rPr>
          <w:w w:val="105"/>
        </w:rPr>
        <w:t>turnover</w:t>
      </w:r>
      <w:r w:rsidR="004B11D8">
        <w:rPr>
          <w:spacing w:val="-7"/>
          <w:w w:val="105"/>
        </w:rPr>
        <w:t xml:space="preserve"> </w:t>
      </w:r>
      <w:r w:rsidR="004B11D8">
        <w:rPr>
          <w:w w:val="105"/>
        </w:rPr>
        <w:t>components.</w:t>
      </w:r>
    </w:p>
    <w:p w14:paraId="0DDA203E" w14:textId="72777761" w:rsidR="004B11D8" w:rsidRPr="00D41F86" w:rsidRDefault="004610A7" w:rsidP="00FC0AA8">
      <w:pPr>
        <w:pStyle w:val="BodyText"/>
        <w:kinsoku w:val="0"/>
        <w:overflowPunct w:val="0"/>
        <w:spacing w:before="169"/>
        <w:ind w:left="242"/>
      </w:pPr>
      <w:r>
        <w:rPr>
          <w:b/>
          <w:bCs/>
        </w:rPr>
        <w:t>C</w:t>
      </w:r>
      <w:r w:rsidR="004B11D8" w:rsidRPr="00D41F86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D41F86">
        <w:rPr>
          <w:b/>
          <w:bCs/>
        </w:rPr>
        <w:t>4:</w:t>
      </w:r>
      <w:r w:rsidR="004B11D8" w:rsidRPr="00D41F86">
        <w:t xml:space="preserve"> Understand the usefulness of the rate of return on common shareholders' Equity (ROCE) and the insights gained by disaggregating ROCE into profit margin, asset turnover, and leverage ratio components.</w:t>
      </w:r>
    </w:p>
    <w:p w14:paraId="0413B0F6" w14:textId="6C2BB17B" w:rsidR="004B11D8" w:rsidRDefault="004610A7" w:rsidP="004B11D8">
      <w:pPr>
        <w:pStyle w:val="BodyText"/>
        <w:kinsoku w:val="0"/>
        <w:overflowPunct w:val="0"/>
        <w:spacing w:before="161" w:line="245" w:lineRule="auto"/>
        <w:ind w:left="938" w:right="583" w:hanging="696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</w:rPr>
        <w:t>5:</w:t>
      </w:r>
      <w:r w:rsidR="004B11D8">
        <w:rPr>
          <w:b/>
          <w:bCs/>
          <w:spacing w:val="11"/>
        </w:rPr>
        <w:t xml:space="preserve"> </w:t>
      </w:r>
      <w:r w:rsidR="004B11D8">
        <w:t>Develop</w:t>
      </w:r>
      <w:r w:rsidR="004B11D8">
        <w:rPr>
          <w:spacing w:val="37"/>
        </w:rPr>
        <w:t xml:space="preserve"> </w:t>
      </w:r>
      <w:r w:rsidR="004B11D8">
        <w:t>skills</w:t>
      </w:r>
      <w:r w:rsidR="004B11D8">
        <w:rPr>
          <w:spacing w:val="9"/>
        </w:rPr>
        <w:t xml:space="preserve"> </w:t>
      </w:r>
      <w:r w:rsidR="004B11D8">
        <w:t>to</w:t>
      </w:r>
      <w:r w:rsidR="004B11D8">
        <w:rPr>
          <w:spacing w:val="20"/>
        </w:rPr>
        <w:t xml:space="preserve"> </w:t>
      </w:r>
      <w:r w:rsidR="00FB5259">
        <w:t>effectively interpret</w:t>
      </w:r>
      <w:r w:rsidR="004B11D8">
        <w:rPr>
          <w:spacing w:val="24"/>
        </w:rPr>
        <w:t xml:space="preserve"> </w:t>
      </w:r>
      <w:r w:rsidR="004B11D8">
        <w:t>the</w:t>
      </w:r>
      <w:r w:rsidR="004B11D8">
        <w:rPr>
          <w:spacing w:val="19"/>
        </w:rPr>
        <w:t xml:space="preserve"> </w:t>
      </w:r>
      <w:r w:rsidR="004B11D8">
        <w:t>results</w:t>
      </w:r>
      <w:r w:rsidR="004B11D8">
        <w:rPr>
          <w:spacing w:val="28"/>
        </w:rPr>
        <w:t xml:space="preserve"> </w:t>
      </w:r>
      <w:r w:rsidR="004B11D8">
        <w:t>of</w:t>
      </w:r>
      <w:r w:rsidR="004B11D8">
        <w:rPr>
          <w:spacing w:val="16"/>
        </w:rPr>
        <w:t xml:space="preserve"> </w:t>
      </w:r>
      <w:r w:rsidR="004B11D8">
        <w:t>an</w:t>
      </w:r>
      <w:r w:rsidR="004B11D8">
        <w:rPr>
          <w:spacing w:val="15"/>
        </w:rPr>
        <w:t xml:space="preserve"> </w:t>
      </w:r>
      <w:r w:rsidR="004B11D8">
        <w:t>analysis</w:t>
      </w:r>
      <w:r w:rsidR="004B11D8">
        <w:rPr>
          <w:spacing w:val="34"/>
        </w:rPr>
        <w:t xml:space="preserve"> </w:t>
      </w:r>
      <w:r w:rsidR="004B11D8">
        <w:t>of</w:t>
      </w:r>
      <w:r w:rsidR="004B11D8">
        <w:rPr>
          <w:spacing w:val="6"/>
        </w:rPr>
        <w:t xml:space="preserve"> </w:t>
      </w:r>
      <w:r w:rsidR="004B11D8">
        <w:t>profitability</w:t>
      </w:r>
      <w:r w:rsidR="004B11D8">
        <w:rPr>
          <w:w w:val="102"/>
        </w:rPr>
        <w:t xml:space="preserve"> </w:t>
      </w:r>
      <w:r w:rsidR="004B11D8">
        <w:t>and</w:t>
      </w:r>
      <w:r w:rsidR="004B11D8">
        <w:rPr>
          <w:spacing w:val="4"/>
        </w:rPr>
        <w:t xml:space="preserve"> </w:t>
      </w:r>
      <w:r w:rsidR="004B11D8">
        <w:t>risk.</w:t>
      </w:r>
    </w:p>
    <w:p w14:paraId="027876F5" w14:textId="6344B597" w:rsidR="004B11D8" w:rsidRDefault="004610A7" w:rsidP="00FC0AA8">
      <w:pPr>
        <w:pStyle w:val="BodyText"/>
        <w:kinsoku w:val="0"/>
        <w:overflowPunct w:val="0"/>
        <w:spacing w:before="145" w:line="248" w:lineRule="auto"/>
        <w:ind w:left="242" w:right="583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</w:rPr>
        <w:t>6:</w:t>
      </w:r>
      <w:r w:rsidR="004B11D8">
        <w:rPr>
          <w:b/>
          <w:bCs/>
          <w:spacing w:val="5"/>
        </w:rPr>
        <w:t xml:space="preserve"> </w:t>
      </w:r>
      <w:r w:rsidR="004B11D8">
        <w:t>Understand</w:t>
      </w:r>
      <w:r w:rsidR="004B11D8">
        <w:rPr>
          <w:spacing w:val="40"/>
        </w:rPr>
        <w:t xml:space="preserve"> </w:t>
      </w:r>
      <w:r w:rsidR="004B11D8">
        <w:t>the</w:t>
      </w:r>
      <w:r w:rsidR="004B11D8">
        <w:rPr>
          <w:spacing w:val="28"/>
        </w:rPr>
        <w:t xml:space="preserve"> </w:t>
      </w:r>
      <w:r w:rsidR="004B11D8">
        <w:t>effects</w:t>
      </w:r>
      <w:r w:rsidR="004B11D8">
        <w:rPr>
          <w:spacing w:val="28"/>
        </w:rPr>
        <w:t xml:space="preserve"> </w:t>
      </w:r>
      <w:r w:rsidR="004B11D8">
        <w:t>of</w:t>
      </w:r>
      <w:r w:rsidR="004B11D8">
        <w:rPr>
          <w:spacing w:val="20"/>
        </w:rPr>
        <w:t xml:space="preserve"> </w:t>
      </w:r>
      <w:r w:rsidR="004B11D8">
        <w:t>alternative</w:t>
      </w:r>
      <w:r w:rsidR="004B11D8">
        <w:rPr>
          <w:spacing w:val="27"/>
        </w:rPr>
        <w:t xml:space="preserve"> </w:t>
      </w:r>
      <w:r w:rsidR="004B11D8">
        <w:t>accounting</w:t>
      </w:r>
      <w:r w:rsidR="004B11D8">
        <w:rPr>
          <w:spacing w:val="15"/>
        </w:rPr>
        <w:t xml:space="preserve"> </w:t>
      </w:r>
      <w:r w:rsidR="004B11D8">
        <w:t>principles</w:t>
      </w:r>
      <w:r w:rsidR="004B11D8">
        <w:rPr>
          <w:spacing w:val="37"/>
        </w:rPr>
        <w:t xml:space="preserve"> </w:t>
      </w:r>
      <w:r w:rsidR="004B11D8">
        <w:t>on</w:t>
      </w:r>
      <w:r w:rsidR="004B11D8">
        <w:rPr>
          <w:spacing w:val="14"/>
        </w:rPr>
        <w:t xml:space="preserve"> </w:t>
      </w:r>
      <w:r w:rsidR="004B11D8">
        <w:t>financial</w:t>
      </w:r>
      <w:r w:rsidR="004B11D8">
        <w:rPr>
          <w:w w:val="102"/>
        </w:rPr>
        <w:t xml:space="preserve"> </w:t>
      </w:r>
      <w:r w:rsidR="004B11D8">
        <w:t>statements'</w:t>
      </w:r>
      <w:r w:rsidR="004B11D8">
        <w:rPr>
          <w:spacing w:val="31"/>
        </w:rPr>
        <w:t xml:space="preserve"> </w:t>
      </w:r>
      <w:r w:rsidR="004B11D8">
        <w:t>analysis</w:t>
      </w:r>
      <w:r w:rsidR="004B11D8">
        <w:rPr>
          <w:spacing w:val="36"/>
        </w:rPr>
        <w:t xml:space="preserve"> </w:t>
      </w:r>
      <w:r w:rsidR="004B11D8">
        <w:t>and</w:t>
      </w:r>
      <w:r w:rsidR="004B11D8">
        <w:rPr>
          <w:spacing w:val="15"/>
        </w:rPr>
        <w:t xml:space="preserve"> </w:t>
      </w:r>
      <w:r w:rsidR="004B11D8">
        <w:t>how</w:t>
      </w:r>
      <w:r w:rsidR="004B11D8">
        <w:rPr>
          <w:spacing w:val="21"/>
        </w:rPr>
        <w:t xml:space="preserve"> </w:t>
      </w:r>
      <w:r w:rsidR="004B11D8">
        <w:t>this</w:t>
      </w:r>
      <w:r w:rsidR="004B11D8">
        <w:rPr>
          <w:spacing w:val="28"/>
        </w:rPr>
        <w:t xml:space="preserve"> </w:t>
      </w:r>
      <w:r w:rsidR="004B11D8">
        <w:t>affects</w:t>
      </w:r>
      <w:r w:rsidR="004B11D8">
        <w:rPr>
          <w:spacing w:val="32"/>
        </w:rPr>
        <w:t xml:space="preserve"> </w:t>
      </w:r>
      <w:r w:rsidR="004B11D8">
        <w:t>investment</w:t>
      </w:r>
      <w:r w:rsidR="004B11D8">
        <w:rPr>
          <w:spacing w:val="29"/>
        </w:rPr>
        <w:t xml:space="preserve"> </w:t>
      </w:r>
      <w:r w:rsidR="004B11D8">
        <w:t>decisions</w:t>
      </w:r>
      <w:r w:rsidR="004B11D8">
        <w:rPr>
          <w:spacing w:val="38"/>
        </w:rPr>
        <w:t xml:space="preserve"> </w:t>
      </w:r>
      <w:r w:rsidR="004B11D8">
        <w:t>and</w:t>
      </w:r>
      <w:r w:rsidR="004B11D8">
        <w:rPr>
          <w:spacing w:val="17"/>
        </w:rPr>
        <w:t xml:space="preserve"> </w:t>
      </w:r>
      <w:r w:rsidR="004B11D8">
        <w:t>market</w:t>
      </w:r>
      <w:r w:rsidR="004B11D8">
        <w:rPr>
          <w:spacing w:val="24"/>
        </w:rPr>
        <w:t xml:space="preserve"> </w:t>
      </w:r>
      <w:r w:rsidR="004B11D8">
        <w:t>values</w:t>
      </w:r>
      <w:r w:rsidR="004B11D8">
        <w:rPr>
          <w:w w:val="102"/>
        </w:rPr>
        <w:t xml:space="preserve"> </w:t>
      </w:r>
      <w:r w:rsidR="004B11D8">
        <w:t>of</w:t>
      </w:r>
      <w:r w:rsidR="004B11D8">
        <w:rPr>
          <w:spacing w:val="20"/>
        </w:rPr>
        <w:t xml:space="preserve"> </w:t>
      </w:r>
      <w:r w:rsidR="004B11D8">
        <w:t>firms.</w:t>
      </w:r>
    </w:p>
    <w:p w14:paraId="62784136" w14:textId="5DF75013" w:rsidR="004B11D8" w:rsidRDefault="004610A7" w:rsidP="004B11D8">
      <w:pPr>
        <w:pStyle w:val="BodyText"/>
        <w:kinsoku w:val="0"/>
        <w:overflowPunct w:val="0"/>
        <w:spacing w:before="156" w:line="250" w:lineRule="auto"/>
        <w:ind w:left="794" w:right="1064" w:hanging="55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t>7:</w:t>
      </w:r>
      <w:r w:rsidR="004B11D8">
        <w:rPr>
          <w:spacing w:val="10"/>
        </w:rPr>
        <w:t xml:space="preserve"> </w:t>
      </w:r>
      <w:r w:rsidR="004B11D8">
        <w:t>Understand</w:t>
      </w:r>
      <w:r w:rsidR="004B11D8">
        <w:rPr>
          <w:spacing w:val="43"/>
        </w:rPr>
        <w:t xml:space="preserve"> </w:t>
      </w:r>
      <w:r w:rsidR="004B11D8">
        <w:t>how</w:t>
      </w:r>
      <w:r w:rsidR="004B11D8">
        <w:rPr>
          <w:spacing w:val="21"/>
        </w:rPr>
        <w:t xml:space="preserve"> </w:t>
      </w:r>
      <w:r w:rsidR="004B11D8">
        <w:t>managers</w:t>
      </w:r>
      <w:r w:rsidR="004B11D8">
        <w:rPr>
          <w:spacing w:val="37"/>
        </w:rPr>
        <w:t xml:space="preserve"> </w:t>
      </w:r>
      <w:r w:rsidR="004B11D8">
        <w:t>can</w:t>
      </w:r>
      <w:r w:rsidR="004B11D8">
        <w:rPr>
          <w:spacing w:val="9"/>
        </w:rPr>
        <w:t xml:space="preserve"> </w:t>
      </w:r>
      <w:r w:rsidR="004B11D8">
        <w:t>use</w:t>
      </w:r>
      <w:r w:rsidR="004B11D8">
        <w:rPr>
          <w:spacing w:val="24"/>
        </w:rPr>
        <w:t xml:space="preserve"> </w:t>
      </w:r>
      <w:r w:rsidR="004B11D8">
        <w:t>management</w:t>
      </w:r>
      <w:r w:rsidR="004B11D8">
        <w:rPr>
          <w:spacing w:val="53"/>
        </w:rPr>
        <w:t xml:space="preserve"> </w:t>
      </w:r>
      <w:r w:rsidR="004B11D8">
        <w:t>accounting</w:t>
      </w:r>
      <w:r w:rsidR="004B11D8">
        <w:rPr>
          <w:spacing w:val="36"/>
        </w:rPr>
        <w:t xml:space="preserve"> </w:t>
      </w:r>
      <w:r w:rsidR="004B11D8">
        <w:t>information</w:t>
      </w:r>
      <w:r w:rsidR="004B11D8">
        <w:rPr>
          <w:spacing w:val="41"/>
        </w:rPr>
        <w:t xml:space="preserve"> </w:t>
      </w:r>
      <w:r w:rsidR="004B11D8">
        <w:t>to</w:t>
      </w:r>
      <w:r w:rsidR="004B11D8">
        <w:rPr>
          <w:w w:val="101"/>
        </w:rPr>
        <w:t xml:space="preserve"> </w:t>
      </w:r>
      <w:r w:rsidR="004B11D8">
        <w:t>enhance</w:t>
      </w:r>
      <w:r w:rsidR="004B11D8">
        <w:rPr>
          <w:spacing w:val="21"/>
        </w:rPr>
        <w:t xml:space="preserve"> </w:t>
      </w:r>
      <w:r w:rsidR="004B11D8">
        <w:t>decision</w:t>
      </w:r>
      <w:r w:rsidR="004B11D8">
        <w:rPr>
          <w:spacing w:val="24"/>
        </w:rPr>
        <w:t xml:space="preserve"> </w:t>
      </w:r>
      <w:r w:rsidR="004B11D8">
        <w:t>making:</w:t>
      </w:r>
    </w:p>
    <w:p w14:paraId="3A6A94E7" w14:textId="73C7CA28" w:rsidR="004B11D8" w:rsidRDefault="004610A7" w:rsidP="00C8560D">
      <w:pPr>
        <w:pStyle w:val="BodyText"/>
        <w:kinsoku w:val="0"/>
        <w:overflowPunct w:val="0"/>
        <w:spacing w:before="15" w:line="250" w:lineRule="auto"/>
        <w:ind w:right="583" w:firstLine="24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CA0B5A">
        <w:rPr>
          <w:b/>
          <w:bCs/>
          <w:w w:val="105"/>
        </w:rPr>
        <w:t>8</w:t>
      </w:r>
      <w:r w:rsidR="004B11D8">
        <w:t xml:space="preserve">:  </w:t>
      </w:r>
      <w:r w:rsidR="004B11D8">
        <w:rPr>
          <w:spacing w:val="14"/>
        </w:rPr>
        <w:t xml:space="preserve"> </w:t>
      </w:r>
      <w:r w:rsidR="004B11D8">
        <w:t>Understand</w:t>
      </w:r>
      <w:r w:rsidR="004B11D8">
        <w:rPr>
          <w:spacing w:val="38"/>
        </w:rPr>
        <w:t xml:space="preserve"> </w:t>
      </w:r>
      <w:r w:rsidR="004B11D8">
        <w:t>the</w:t>
      </w:r>
      <w:r w:rsidR="004B11D8">
        <w:rPr>
          <w:spacing w:val="15"/>
        </w:rPr>
        <w:t xml:space="preserve"> </w:t>
      </w:r>
      <w:r w:rsidR="004B11D8">
        <w:t>role</w:t>
      </w:r>
      <w:r w:rsidR="004B11D8">
        <w:rPr>
          <w:spacing w:val="23"/>
        </w:rPr>
        <w:t xml:space="preserve"> </w:t>
      </w:r>
      <w:r w:rsidR="004B11D8">
        <w:t>of</w:t>
      </w:r>
      <w:r w:rsidR="004B11D8">
        <w:rPr>
          <w:spacing w:val="13"/>
        </w:rPr>
        <w:t xml:space="preserve"> </w:t>
      </w:r>
      <w:r w:rsidR="004B11D8">
        <w:t>CVP</w:t>
      </w:r>
      <w:r w:rsidR="004B11D8">
        <w:rPr>
          <w:spacing w:val="24"/>
        </w:rPr>
        <w:t xml:space="preserve"> </w:t>
      </w:r>
      <w:r w:rsidR="004B11D8">
        <w:t>analysis</w:t>
      </w:r>
      <w:r w:rsidR="004B11D8">
        <w:rPr>
          <w:spacing w:val="27"/>
        </w:rPr>
        <w:t xml:space="preserve"> </w:t>
      </w:r>
      <w:r w:rsidR="004B11D8">
        <w:t>in</w:t>
      </w:r>
      <w:r w:rsidR="004B11D8">
        <w:rPr>
          <w:spacing w:val="19"/>
        </w:rPr>
        <w:t xml:space="preserve"> </w:t>
      </w:r>
      <w:r w:rsidR="004B11D8">
        <w:t>decision</w:t>
      </w:r>
      <w:r w:rsidR="004B11D8">
        <w:rPr>
          <w:spacing w:val="20"/>
        </w:rPr>
        <w:t xml:space="preserve"> </w:t>
      </w:r>
      <w:r w:rsidR="004B11D8">
        <w:t>making</w:t>
      </w:r>
      <w:r w:rsidR="004B11D8">
        <w:rPr>
          <w:spacing w:val="36"/>
        </w:rPr>
        <w:t xml:space="preserve"> </w:t>
      </w:r>
      <w:r w:rsidR="004B11D8">
        <w:t xml:space="preserve"> </w:t>
      </w:r>
    </w:p>
    <w:p w14:paraId="25DF3C0F" w14:textId="52A357E4" w:rsidR="004B11D8" w:rsidRDefault="004B11D8" w:rsidP="004B11D8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>9:</w:t>
      </w:r>
      <w:r>
        <w:rPr>
          <w:w w:val="105"/>
        </w:rPr>
        <w:t xml:space="preserve"> </w:t>
      </w:r>
      <w:r w:rsidRPr="009F5C41">
        <w:t xml:space="preserve">Understand the concept of relevant costs and its role in decision </w:t>
      </w:r>
      <w:r>
        <w:t>making</w:t>
      </w:r>
      <w:r w:rsidRPr="009F5C41">
        <w:t>.</w:t>
      </w:r>
    </w:p>
    <w:p w14:paraId="3C8FE458" w14:textId="5F6FAD4D" w:rsidR="00CA0B5A" w:rsidRDefault="00CA0B5A" w:rsidP="00CA0B5A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>10:</w:t>
      </w:r>
      <w:r>
        <w:rPr>
          <w:w w:val="105"/>
        </w:rPr>
        <w:t xml:space="preserve"> </w:t>
      </w:r>
      <w:r w:rsidRPr="009F5C41">
        <w:t xml:space="preserve">Understand the concept of </w:t>
      </w:r>
      <w:r w:rsidR="005A476A">
        <w:t xml:space="preserve">ABC in manufacturing and </w:t>
      </w:r>
      <w:r w:rsidR="00545584">
        <w:t>servicing industries</w:t>
      </w:r>
      <w:r w:rsidRPr="009F5C41">
        <w:t>.</w:t>
      </w:r>
    </w:p>
    <w:p w14:paraId="1A987110" w14:textId="5A585D41" w:rsidR="00545584" w:rsidRDefault="00545584" w:rsidP="00545584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>11:</w:t>
      </w:r>
      <w:r>
        <w:rPr>
          <w:w w:val="105"/>
        </w:rPr>
        <w:t xml:space="preserve"> </w:t>
      </w:r>
      <w:r w:rsidRPr="009F5C41">
        <w:t xml:space="preserve">Understand the </w:t>
      </w:r>
      <w:r w:rsidR="008A06E3">
        <w:t>importance of budgets and variance ana</w:t>
      </w:r>
      <w:r w:rsidR="00787643">
        <w:t>l</w:t>
      </w:r>
      <w:r w:rsidR="008A06E3">
        <w:t>ysis</w:t>
      </w:r>
      <w:r w:rsidRPr="009F5C41">
        <w:t>.</w:t>
      </w:r>
    </w:p>
    <w:p w14:paraId="7A539FE7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2A698FE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B76090C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6CF454DE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110FA68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079EC00A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6C87A292" w14:textId="1A9C8A47" w:rsidR="001A6100" w:rsidRDefault="00305211" w:rsidP="001A6100">
      <w:pPr>
        <w:spacing w:before="120" w:after="200" w:line="276" w:lineRule="auto"/>
        <w:ind w:left="851" w:hanging="851"/>
        <w:rPr>
          <w:b/>
          <w:bCs/>
        </w:rPr>
      </w:pPr>
      <w:r w:rsidRPr="00305211">
        <w:rPr>
          <w:b/>
          <w:bCs/>
        </w:rPr>
        <w:lastRenderedPageBreak/>
        <w:t>CLO Mapping to CBA Skill Based Competency Goals</w:t>
      </w:r>
      <w:r w:rsidRPr="00305211">
        <w:rPr>
          <w:b/>
          <w:bCs/>
          <w:vertAlign w:val="superscript"/>
        </w:rPr>
        <w:footnoteReference w:id="1"/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851"/>
        <w:gridCol w:w="851"/>
        <w:gridCol w:w="851"/>
        <w:gridCol w:w="851"/>
      </w:tblGrid>
      <w:tr w:rsidR="00096A95" w:rsidRPr="00096A95" w14:paraId="43D2C1EC" w14:textId="77777777" w:rsidTr="00096A95">
        <w:trPr>
          <w:jc w:val="center"/>
        </w:trPr>
        <w:tc>
          <w:tcPr>
            <w:tcW w:w="0" w:type="auto"/>
            <w:vMerge w:val="restart"/>
            <w:shd w:val="clear" w:color="auto" w:fill="D9D9D9"/>
            <w:vAlign w:val="bottom"/>
          </w:tcPr>
          <w:p w14:paraId="6945EBE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CLO</w:t>
            </w:r>
          </w:p>
        </w:tc>
        <w:tc>
          <w:tcPr>
            <w:tcW w:w="1985" w:type="dxa"/>
            <w:gridSpan w:val="4"/>
            <w:shd w:val="clear" w:color="auto" w:fill="D9D9D9"/>
          </w:tcPr>
          <w:p w14:paraId="3A78B55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Competency Goal</w:t>
            </w:r>
          </w:p>
        </w:tc>
      </w:tr>
      <w:tr w:rsidR="00096A95" w:rsidRPr="00096A95" w14:paraId="0F8357CB" w14:textId="77777777" w:rsidTr="00096A95">
        <w:trPr>
          <w:cantSplit/>
          <w:trHeight w:val="1403"/>
          <w:jc w:val="center"/>
        </w:trPr>
        <w:tc>
          <w:tcPr>
            <w:tcW w:w="0" w:type="auto"/>
            <w:vMerge/>
            <w:shd w:val="clear" w:color="auto" w:fill="D9D9D9"/>
          </w:tcPr>
          <w:p w14:paraId="07664E5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7AD8C7CE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 xml:space="preserve">Decision Making 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6976265D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Leadership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74AAB9CA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Ethical Reasoning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54A66BD3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Communication</w:t>
            </w:r>
          </w:p>
        </w:tc>
      </w:tr>
      <w:tr w:rsidR="00096A95" w:rsidRPr="00096A95" w14:paraId="2F85F42B" w14:textId="77777777" w:rsidTr="00E22AD1">
        <w:trPr>
          <w:jc w:val="center"/>
        </w:trPr>
        <w:tc>
          <w:tcPr>
            <w:tcW w:w="0" w:type="auto"/>
          </w:tcPr>
          <w:p w14:paraId="3CCBCDEE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1</w:t>
            </w:r>
          </w:p>
        </w:tc>
        <w:tc>
          <w:tcPr>
            <w:tcW w:w="851" w:type="dxa"/>
            <w:vAlign w:val="center"/>
          </w:tcPr>
          <w:p w14:paraId="71A7EC5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5223A1D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C05CC0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5718847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455DB308" w14:textId="77777777" w:rsidTr="00E22AD1">
        <w:trPr>
          <w:jc w:val="center"/>
        </w:trPr>
        <w:tc>
          <w:tcPr>
            <w:tcW w:w="0" w:type="auto"/>
          </w:tcPr>
          <w:p w14:paraId="40F4F06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2</w:t>
            </w:r>
          </w:p>
        </w:tc>
        <w:tc>
          <w:tcPr>
            <w:tcW w:w="851" w:type="dxa"/>
            <w:vAlign w:val="center"/>
          </w:tcPr>
          <w:p w14:paraId="0FB8B1D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B8C0F1A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72C2B8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48F37D5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7CFC3287" w14:textId="77777777" w:rsidTr="00E22AD1">
        <w:trPr>
          <w:jc w:val="center"/>
        </w:trPr>
        <w:tc>
          <w:tcPr>
            <w:tcW w:w="0" w:type="auto"/>
          </w:tcPr>
          <w:p w14:paraId="36AA0CC7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3</w:t>
            </w:r>
          </w:p>
        </w:tc>
        <w:tc>
          <w:tcPr>
            <w:tcW w:w="851" w:type="dxa"/>
            <w:vAlign w:val="center"/>
          </w:tcPr>
          <w:p w14:paraId="34B9041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R</w:t>
            </w:r>
          </w:p>
        </w:tc>
        <w:tc>
          <w:tcPr>
            <w:tcW w:w="851" w:type="dxa"/>
            <w:vAlign w:val="center"/>
          </w:tcPr>
          <w:p w14:paraId="38DE990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EA0B37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612095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0DBA23AA" w14:textId="77777777" w:rsidTr="00E22AD1">
        <w:trPr>
          <w:jc w:val="center"/>
        </w:trPr>
        <w:tc>
          <w:tcPr>
            <w:tcW w:w="0" w:type="auto"/>
          </w:tcPr>
          <w:p w14:paraId="2EFBB853" w14:textId="30CB3722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4</w:t>
            </w:r>
          </w:p>
        </w:tc>
        <w:tc>
          <w:tcPr>
            <w:tcW w:w="851" w:type="dxa"/>
            <w:vAlign w:val="center"/>
          </w:tcPr>
          <w:p w14:paraId="09DB0FA3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3F39EA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4196C18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E5493E1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2489F716" w14:textId="77777777" w:rsidTr="00E22AD1">
        <w:trPr>
          <w:jc w:val="center"/>
        </w:trPr>
        <w:tc>
          <w:tcPr>
            <w:tcW w:w="0" w:type="auto"/>
          </w:tcPr>
          <w:p w14:paraId="38F6ED3A" w14:textId="7F0EF3C8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5</w:t>
            </w:r>
          </w:p>
        </w:tc>
        <w:tc>
          <w:tcPr>
            <w:tcW w:w="851" w:type="dxa"/>
            <w:vAlign w:val="center"/>
          </w:tcPr>
          <w:p w14:paraId="73F793F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BF3AED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E88292E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58A09BE8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567D7BE0" w14:textId="77777777" w:rsidTr="00E22AD1">
        <w:trPr>
          <w:jc w:val="center"/>
        </w:trPr>
        <w:tc>
          <w:tcPr>
            <w:tcW w:w="0" w:type="auto"/>
          </w:tcPr>
          <w:p w14:paraId="24D734D2" w14:textId="7BAB3717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6</w:t>
            </w:r>
          </w:p>
        </w:tc>
        <w:tc>
          <w:tcPr>
            <w:tcW w:w="851" w:type="dxa"/>
            <w:vAlign w:val="center"/>
          </w:tcPr>
          <w:p w14:paraId="6F12171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40D5734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ED72B0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F9B5E4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0A0AE0D5" w14:textId="77777777" w:rsidTr="00E22AD1">
        <w:trPr>
          <w:jc w:val="center"/>
        </w:trPr>
        <w:tc>
          <w:tcPr>
            <w:tcW w:w="0" w:type="auto"/>
          </w:tcPr>
          <w:p w14:paraId="27061A4A" w14:textId="726D5BDF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7</w:t>
            </w:r>
          </w:p>
        </w:tc>
        <w:tc>
          <w:tcPr>
            <w:tcW w:w="851" w:type="dxa"/>
            <w:vAlign w:val="center"/>
          </w:tcPr>
          <w:p w14:paraId="302B618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B4926F4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106806E1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1DCADF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BE04EA" w:rsidRPr="00096A95" w14:paraId="263654BA" w14:textId="77777777" w:rsidTr="00E22AD1">
        <w:trPr>
          <w:jc w:val="center"/>
        </w:trPr>
        <w:tc>
          <w:tcPr>
            <w:tcW w:w="0" w:type="auto"/>
          </w:tcPr>
          <w:p w14:paraId="78BAC0E7" w14:textId="0CB16BF5" w:rsidR="00BE04EA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8</w:t>
            </w:r>
          </w:p>
        </w:tc>
        <w:tc>
          <w:tcPr>
            <w:tcW w:w="851" w:type="dxa"/>
            <w:vAlign w:val="center"/>
          </w:tcPr>
          <w:p w14:paraId="2F874E3D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4D1386C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196E8544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FFB4943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BE04EA" w:rsidRPr="00096A95" w14:paraId="28638350" w14:textId="77777777" w:rsidTr="00E22AD1">
        <w:trPr>
          <w:jc w:val="center"/>
        </w:trPr>
        <w:tc>
          <w:tcPr>
            <w:tcW w:w="0" w:type="auto"/>
          </w:tcPr>
          <w:p w14:paraId="0D5D1EB1" w14:textId="0D874BF5" w:rsidR="00BE04EA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9</w:t>
            </w:r>
          </w:p>
        </w:tc>
        <w:tc>
          <w:tcPr>
            <w:tcW w:w="851" w:type="dxa"/>
            <w:vAlign w:val="center"/>
          </w:tcPr>
          <w:p w14:paraId="486F2BD7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6BF1B224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24C0385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92FC349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7FED3064" w14:textId="77777777" w:rsidTr="00E22AD1">
        <w:trPr>
          <w:jc w:val="center"/>
        </w:trPr>
        <w:tc>
          <w:tcPr>
            <w:tcW w:w="0" w:type="auto"/>
          </w:tcPr>
          <w:p w14:paraId="722B5788" w14:textId="0C7119B2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10</w:t>
            </w:r>
          </w:p>
        </w:tc>
        <w:tc>
          <w:tcPr>
            <w:tcW w:w="851" w:type="dxa"/>
            <w:vAlign w:val="center"/>
          </w:tcPr>
          <w:p w14:paraId="03C9EB3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451DC6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I</w:t>
            </w:r>
          </w:p>
        </w:tc>
        <w:tc>
          <w:tcPr>
            <w:tcW w:w="851" w:type="dxa"/>
            <w:vAlign w:val="center"/>
          </w:tcPr>
          <w:p w14:paraId="0381F89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A</w:t>
            </w:r>
          </w:p>
        </w:tc>
        <w:tc>
          <w:tcPr>
            <w:tcW w:w="851" w:type="dxa"/>
            <w:vAlign w:val="center"/>
          </w:tcPr>
          <w:p w14:paraId="2C2AC5A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</w:tbl>
    <w:p w14:paraId="0271863C" w14:textId="77777777" w:rsidR="00096A95" w:rsidRDefault="00096A95" w:rsidP="001A6100">
      <w:pPr>
        <w:spacing w:before="120" w:after="200" w:line="276" w:lineRule="auto"/>
        <w:ind w:left="851" w:hanging="851"/>
        <w:rPr>
          <w:b/>
          <w:bCs/>
        </w:rPr>
      </w:pPr>
    </w:p>
    <w:p w14:paraId="295187FA" w14:textId="72E594BA" w:rsidR="00305211" w:rsidRPr="00305211" w:rsidRDefault="00305211" w:rsidP="001A6100">
      <w:pPr>
        <w:spacing w:before="120" w:after="200" w:line="276" w:lineRule="auto"/>
        <w:ind w:left="851" w:hanging="851"/>
        <w:rPr>
          <w:b/>
          <w:bCs/>
        </w:rPr>
      </w:pPr>
      <w:r w:rsidRPr="00305211">
        <w:rPr>
          <w:b/>
          <w:bCs/>
        </w:rPr>
        <w:t>Type of Emphases:</w:t>
      </w:r>
    </w:p>
    <w:p w14:paraId="37DA4F5F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(I)</w:t>
      </w:r>
      <w:proofErr w:type="spellStart"/>
      <w:r w:rsidRPr="00305211">
        <w:rPr>
          <w:b/>
          <w:bCs/>
        </w:rPr>
        <w:t>ntroduce</w:t>
      </w:r>
      <w:proofErr w:type="spellEnd"/>
      <w:r w:rsidRPr="00305211">
        <w:rPr>
          <w:b/>
          <w:bCs/>
        </w:rPr>
        <w:t>:</w:t>
      </w:r>
      <w:r w:rsidRPr="00305211">
        <w:t xml:space="preserve"> Students will be introduced to the skill and their grasp of it assessed in the course. </w:t>
      </w:r>
    </w:p>
    <w:p w14:paraId="4D23C946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(A)</w:t>
      </w:r>
      <w:proofErr w:type="spellStart"/>
      <w:r w:rsidRPr="00305211">
        <w:rPr>
          <w:b/>
          <w:bCs/>
        </w:rPr>
        <w:t>pply</w:t>
      </w:r>
      <w:proofErr w:type="spellEnd"/>
      <w:r w:rsidRPr="00305211">
        <w:rPr>
          <w:b/>
          <w:bCs/>
        </w:rPr>
        <w:t>:</w:t>
      </w:r>
      <w:r w:rsidRPr="00305211">
        <w:t xml:space="preserve"> The course will not cover the skill. Students should have a high-level grasp of the skill and are required to apply it in the course. </w:t>
      </w:r>
    </w:p>
    <w:p w14:paraId="70ED737E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(R)</w:t>
      </w:r>
      <w:proofErr w:type="spellStart"/>
      <w:r w:rsidRPr="00305211">
        <w:rPr>
          <w:b/>
          <w:bCs/>
        </w:rPr>
        <w:t>einforce</w:t>
      </w:r>
      <w:proofErr w:type="spellEnd"/>
      <w:r w:rsidRPr="00305211">
        <w:rPr>
          <w:b/>
          <w:bCs/>
        </w:rPr>
        <w:t>:</w:t>
      </w:r>
      <w:r w:rsidRPr="00305211">
        <w:t xml:space="preserve"> Students should have an introductory-level grasp of the </w:t>
      </w:r>
      <w:proofErr w:type="gramStart"/>
      <w:r w:rsidRPr="00305211">
        <w:t>skill</w:t>
      </w:r>
      <w:proofErr w:type="gramEnd"/>
      <w:r w:rsidRPr="00305211">
        <w:t xml:space="preserve"> and the course will improve their mastery to a higher level.</w:t>
      </w:r>
    </w:p>
    <w:p w14:paraId="4242E001" w14:textId="77777777" w:rsidR="00545584" w:rsidRDefault="00545584" w:rsidP="00CA0B5A">
      <w:pPr>
        <w:spacing w:before="120" w:after="200" w:line="276" w:lineRule="auto"/>
        <w:ind w:left="851" w:hanging="851"/>
      </w:pPr>
    </w:p>
    <w:p w14:paraId="000FD2A3" w14:textId="77777777" w:rsidR="004B11D8" w:rsidRPr="00034892" w:rsidRDefault="004B11D8" w:rsidP="004B11D8">
      <w:pPr>
        <w:kinsoku w:val="0"/>
        <w:overflowPunct w:val="0"/>
        <w:spacing w:after="120"/>
        <w:outlineLvl w:val="0"/>
        <w:rPr>
          <w:sz w:val="28"/>
          <w:szCs w:val="28"/>
        </w:rPr>
      </w:pPr>
      <w:r w:rsidRPr="00034892">
        <w:rPr>
          <w:b/>
          <w:bCs/>
          <w:w w:val="110"/>
          <w:sz w:val="28"/>
          <w:szCs w:val="28"/>
          <w:u w:val="thick"/>
        </w:rPr>
        <w:t>Course</w:t>
      </w:r>
      <w:r w:rsidRPr="00034892">
        <w:rPr>
          <w:b/>
          <w:bCs/>
          <w:spacing w:val="39"/>
          <w:w w:val="110"/>
          <w:sz w:val="28"/>
          <w:szCs w:val="28"/>
          <w:u w:val="thick"/>
        </w:rPr>
        <w:t xml:space="preserve"> </w:t>
      </w:r>
      <w:r w:rsidRPr="00034892">
        <w:rPr>
          <w:b/>
          <w:bCs/>
          <w:w w:val="110"/>
          <w:sz w:val="28"/>
          <w:szCs w:val="28"/>
          <w:u w:val="thick"/>
        </w:rPr>
        <w:t>Components:</w:t>
      </w:r>
    </w:p>
    <w:p w14:paraId="7A1059C1" w14:textId="77777777" w:rsidR="004B11D8" w:rsidRPr="00516450" w:rsidRDefault="004B11D8" w:rsidP="004B11D8">
      <w:pPr>
        <w:kinsoku w:val="0"/>
        <w:overflowPunct w:val="0"/>
        <w:spacing w:before="12"/>
      </w:pPr>
      <w:r>
        <w:rPr>
          <w:w w:val="105"/>
        </w:rPr>
        <w:t xml:space="preserve"> </w:t>
      </w:r>
      <w:r w:rsidRPr="00516450">
        <w:rPr>
          <w:w w:val="105"/>
        </w:rPr>
        <w:t>This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course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covers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two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main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areas</w:t>
      </w:r>
      <w:r w:rsidRPr="00516450">
        <w:rPr>
          <w:spacing w:val="-3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5"/>
          <w:w w:val="105"/>
        </w:rPr>
        <w:t xml:space="preserve"> </w:t>
      </w:r>
      <w:proofErr w:type="gramStart"/>
      <w:r w:rsidRPr="00516450">
        <w:rPr>
          <w:w w:val="105"/>
        </w:rPr>
        <w:t>Accounting</w:t>
      </w:r>
      <w:proofErr w:type="gramEnd"/>
      <w:r w:rsidRPr="00516450">
        <w:rPr>
          <w:w w:val="105"/>
        </w:rPr>
        <w:t>:</w:t>
      </w:r>
    </w:p>
    <w:p w14:paraId="60503733" w14:textId="77777777" w:rsidR="004B11D8" w:rsidRPr="00516450" w:rsidRDefault="004B11D8" w:rsidP="004B11D8">
      <w:pPr>
        <w:numPr>
          <w:ilvl w:val="0"/>
          <w:numId w:val="16"/>
        </w:numPr>
        <w:kinsoku w:val="0"/>
        <w:overflowPunct w:val="0"/>
        <w:spacing w:before="12" w:after="200" w:line="276" w:lineRule="auto"/>
        <w:contextualSpacing/>
      </w:pPr>
      <w:r w:rsidRPr="00516450">
        <w:rPr>
          <w:w w:val="110"/>
        </w:rPr>
        <w:t>Financial</w:t>
      </w:r>
      <w:r w:rsidRPr="00516450">
        <w:rPr>
          <w:spacing w:val="-13"/>
          <w:w w:val="110"/>
        </w:rPr>
        <w:t xml:space="preserve"> </w:t>
      </w:r>
      <w:r w:rsidRPr="00516450">
        <w:rPr>
          <w:w w:val="110"/>
        </w:rPr>
        <w:t>Reporting</w:t>
      </w:r>
      <w:r w:rsidRPr="00516450">
        <w:rPr>
          <w:spacing w:val="-8"/>
          <w:w w:val="110"/>
        </w:rPr>
        <w:t xml:space="preserve"> </w:t>
      </w:r>
      <w:r w:rsidRPr="00516450">
        <w:rPr>
          <w:w w:val="110"/>
        </w:rPr>
        <w:t>&amp;</w:t>
      </w:r>
      <w:r w:rsidRPr="00516450">
        <w:rPr>
          <w:spacing w:val="-34"/>
          <w:w w:val="110"/>
        </w:rPr>
        <w:t xml:space="preserve"> </w:t>
      </w:r>
      <w:r w:rsidRPr="00516450">
        <w:rPr>
          <w:w w:val="110"/>
        </w:rPr>
        <w:t>Analysis</w:t>
      </w:r>
      <w:r>
        <w:rPr>
          <w:w w:val="110"/>
        </w:rPr>
        <w:t xml:space="preserve"> </w:t>
      </w:r>
    </w:p>
    <w:p w14:paraId="00629159" w14:textId="77777777" w:rsidR="004B11D8" w:rsidRPr="00516450" w:rsidRDefault="004B11D8" w:rsidP="004B11D8">
      <w:pPr>
        <w:numPr>
          <w:ilvl w:val="0"/>
          <w:numId w:val="16"/>
        </w:numPr>
        <w:tabs>
          <w:tab w:val="left" w:pos="709"/>
          <w:tab w:val="left" w:pos="7938"/>
          <w:tab w:val="left" w:pos="9214"/>
        </w:tabs>
        <w:kinsoku w:val="0"/>
        <w:overflowPunct w:val="0"/>
        <w:spacing w:before="13" w:after="200" w:line="252" w:lineRule="auto"/>
        <w:ind w:right="288"/>
        <w:contextualSpacing/>
      </w:pPr>
      <w:r w:rsidRPr="00516450">
        <w:t>Accounting</w:t>
      </w:r>
      <w:r w:rsidRPr="00516450">
        <w:rPr>
          <w:spacing w:val="47"/>
        </w:rPr>
        <w:t xml:space="preserve"> </w:t>
      </w:r>
      <w:r w:rsidRPr="00516450">
        <w:t>Information</w:t>
      </w:r>
      <w:r w:rsidRPr="00516450">
        <w:rPr>
          <w:spacing w:val="38"/>
        </w:rPr>
        <w:t xml:space="preserve"> </w:t>
      </w:r>
      <w:r w:rsidRPr="00516450">
        <w:t>for</w:t>
      </w:r>
      <w:r w:rsidRPr="00516450">
        <w:rPr>
          <w:spacing w:val="10"/>
        </w:rPr>
        <w:t xml:space="preserve"> </w:t>
      </w:r>
      <w:r w:rsidRPr="00516450">
        <w:t>Management</w:t>
      </w:r>
      <w:r w:rsidRPr="00516450">
        <w:rPr>
          <w:spacing w:val="53"/>
        </w:rPr>
        <w:t xml:space="preserve"> </w:t>
      </w:r>
      <w:r w:rsidRPr="00516450">
        <w:t>Control</w:t>
      </w:r>
      <w:r w:rsidRPr="00516450">
        <w:rPr>
          <w:spacing w:val="39"/>
        </w:rPr>
        <w:t xml:space="preserve"> </w:t>
      </w:r>
      <w:r w:rsidRPr="00516450">
        <w:t>and</w:t>
      </w:r>
      <w:r w:rsidRPr="00516450">
        <w:rPr>
          <w:spacing w:val="31"/>
        </w:rPr>
        <w:t xml:space="preserve"> </w:t>
      </w:r>
      <w:r w:rsidRPr="00516450">
        <w:t>decision</w:t>
      </w:r>
      <w:r w:rsidRPr="00516450">
        <w:rPr>
          <w:w w:val="102"/>
        </w:rPr>
        <w:t xml:space="preserve"> </w:t>
      </w:r>
      <w:r w:rsidRPr="00516450">
        <w:t>making.</w:t>
      </w:r>
    </w:p>
    <w:p w14:paraId="606EB36F" w14:textId="77777777" w:rsidR="004B11D8" w:rsidRPr="00516450" w:rsidRDefault="004B11D8" w:rsidP="004B11D8">
      <w:pPr>
        <w:kinsoku w:val="0"/>
        <w:overflowPunct w:val="0"/>
        <w:spacing w:before="1"/>
      </w:pPr>
    </w:p>
    <w:p w14:paraId="11E69AB2" w14:textId="77777777" w:rsidR="004B11D8" w:rsidRPr="00111DC8" w:rsidRDefault="004B11D8" w:rsidP="004B11D8">
      <w:pPr>
        <w:kinsoku w:val="0"/>
        <w:overflowPunct w:val="0"/>
        <w:spacing w:after="120"/>
        <w:outlineLvl w:val="0"/>
        <w:rPr>
          <w:b/>
          <w:bCs/>
          <w:spacing w:val="2"/>
          <w:w w:val="105"/>
          <w:u w:val="single"/>
        </w:rPr>
      </w:pPr>
      <w:r w:rsidRPr="00111DC8">
        <w:rPr>
          <w:b/>
          <w:bCs/>
          <w:w w:val="115"/>
          <w:u w:val="single"/>
        </w:rPr>
        <w:t>Part</w:t>
      </w:r>
      <w:r w:rsidRPr="00111DC8">
        <w:rPr>
          <w:b/>
          <w:bCs/>
          <w:spacing w:val="-17"/>
          <w:w w:val="115"/>
          <w:u w:val="single"/>
        </w:rPr>
        <w:t xml:space="preserve"> </w:t>
      </w:r>
      <w:r w:rsidRPr="00111DC8">
        <w:rPr>
          <w:b/>
          <w:bCs/>
          <w:w w:val="115"/>
          <w:u w:val="single"/>
        </w:rPr>
        <w:t xml:space="preserve">One: </w:t>
      </w:r>
      <w:r w:rsidRPr="00111DC8">
        <w:rPr>
          <w:b/>
          <w:bCs/>
          <w:w w:val="105"/>
          <w:u w:val="single"/>
        </w:rPr>
        <w:t>Financial</w:t>
      </w:r>
      <w:r w:rsidRPr="00111DC8">
        <w:rPr>
          <w:b/>
          <w:bCs/>
          <w:spacing w:val="-9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Reporting</w:t>
      </w:r>
      <w:r w:rsidRPr="00111DC8">
        <w:rPr>
          <w:b/>
          <w:bCs/>
          <w:spacing w:val="5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&amp;</w:t>
      </w:r>
      <w:r w:rsidRPr="00111DC8">
        <w:rPr>
          <w:b/>
          <w:bCs/>
          <w:spacing w:val="-9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Analysis:</w:t>
      </w:r>
      <w:r w:rsidRPr="00111DC8">
        <w:rPr>
          <w:b/>
          <w:bCs/>
          <w:spacing w:val="2"/>
          <w:w w:val="105"/>
          <w:u w:val="single"/>
        </w:rPr>
        <w:t xml:space="preserve"> </w:t>
      </w:r>
    </w:p>
    <w:p w14:paraId="56C959B5" w14:textId="77777777" w:rsidR="004B11D8" w:rsidRPr="00006954" w:rsidRDefault="004B11D8" w:rsidP="004B11D8">
      <w:pPr>
        <w:kinsoku w:val="0"/>
        <w:overflowPunct w:val="0"/>
        <w:outlineLvl w:val="0"/>
        <w:rPr>
          <w:w w:val="105"/>
        </w:rPr>
      </w:pPr>
      <w:r w:rsidRPr="00006954">
        <w:rPr>
          <w:w w:val="105"/>
        </w:rPr>
        <w:t>In this part of the course, we will emphasize both the process of financial reporting and the analysis of financial statements</w:t>
      </w:r>
      <w:r>
        <w:rPr>
          <w:w w:val="105"/>
        </w:rPr>
        <w:t>. We will cover the following main topics:</w:t>
      </w:r>
      <w:r w:rsidRPr="00006954">
        <w:rPr>
          <w:w w:val="105"/>
        </w:rPr>
        <w:t xml:space="preserve"> </w:t>
      </w:r>
    </w:p>
    <w:p w14:paraId="058353B1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2" w:after="200" w:line="276" w:lineRule="auto"/>
        <w:contextualSpacing/>
      </w:pPr>
      <w:r w:rsidRPr="00516450">
        <w:rPr>
          <w:w w:val="105"/>
        </w:rPr>
        <w:t>The</w:t>
      </w:r>
      <w:r w:rsidRPr="00516450">
        <w:rPr>
          <w:spacing w:val="-16"/>
          <w:w w:val="105"/>
        </w:rPr>
        <w:t xml:space="preserve"> </w:t>
      </w:r>
      <w:r w:rsidRPr="00516450">
        <w:rPr>
          <w:w w:val="105"/>
        </w:rPr>
        <w:t>Conceptual</w:t>
      </w:r>
      <w:r w:rsidRPr="00516450">
        <w:rPr>
          <w:spacing w:val="-12"/>
          <w:w w:val="105"/>
        </w:rPr>
        <w:t xml:space="preserve"> </w:t>
      </w:r>
      <w:r w:rsidRPr="00516450">
        <w:rPr>
          <w:w w:val="105"/>
        </w:rPr>
        <w:t>Framework</w:t>
      </w:r>
      <w:r w:rsidRPr="00516450">
        <w:rPr>
          <w:spacing w:val="-5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23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Reporting.</w:t>
      </w:r>
    </w:p>
    <w:p w14:paraId="1A2E6619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Ethics</w:t>
      </w:r>
      <w:r w:rsidRPr="00516450">
        <w:rPr>
          <w:spacing w:val="-10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20"/>
          <w:w w:val="105"/>
        </w:rPr>
        <w:t xml:space="preserve"> </w:t>
      </w:r>
      <w:r w:rsidRPr="00516450">
        <w:rPr>
          <w:w w:val="105"/>
        </w:rPr>
        <w:t>Ethical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Considerations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in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Reporting.</w:t>
      </w:r>
    </w:p>
    <w:p w14:paraId="010F9AC9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Financial</w:t>
      </w:r>
      <w:r w:rsidRPr="00516450">
        <w:rPr>
          <w:spacing w:val="-10"/>
          <w:w w:val="105"/>
        </w:rPr>
        <w:t xml:space="preserve"> </w:t>
      </w:r>
      <w:r w:rsidRPr="00516450">
        <w:rPr>
          <w:w w:val="105"/>
        </w:rPr>
        <w:t>Statements:</w:t>
      </w:r>
    </w:p>
    <w:p w14:paraId="4EB1D25B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Balance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Sheet: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7"/>
          <w:w w:val="105"/>
        </w:rPr>
        <w:t xml:space="preserve"> </w:t>
      </w:r>
      <w:r w:rsidRPr="00516450">
        <w:rPr>
          <w:w w:val="105"/>
        </w:rPr>
        <w:t>Position</w:t>
      </w:r>
    </w:p>
    <w:p w14:paraId="16DFD5E3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Income</w:t>
      </w:r>
      <w:r w:rsidRPr="00516450">
        <w:rPr>
          <w:spacing w:val="4"/>
          <w:w w:val="105"/>
        </w:rPr>
        <w:t xml:space="preserve"> </w:t>
      </w:r>
      <w:r w:rsidRPr="00516450">
        <w:rPr>
          <w:w w:val="105"/>
        </w:rPr>
        <w:t>Statement:</w:t>
      </w:r>
      <w:r w:rsidRPr="00516450">
        <w:rPr>
          <w:spacing w:val="8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5"/>
          <w:w w:val="105"/>
        </w:rPr>
        <w:t xml:space="preserve"> </w:t>
      </w:r>
      <w:r w:rsidRPr="00516450">
        <w:rPr>
          <w:w w:val="105"/>
        </w:rPr>
        <w:t>Results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7"/>
          <w:w w:val="105"/>
        </w:rPr>
        <w:t xml:space="preserve"> </w:t>
      </w:r>
      <w:r w:rsidRPr="00516450">
        <w:rPr>
          <w:w w:val="105"/>
        </w:rPr>
        <w:t>Operations</w:t>
      </w:r>
    </w:p>
    <w:p w14:paraId="241D28D4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lastRenderedPageBreak/>
        <w:t>Cash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Flows</w:t>
      </w:r>
      <w:r w:rsidRPr="00516450">
        <w:rPr>
          <w:spacing w:val="8"/>
          <w:w w:val="105"/>
        </w:rPr>
        <w:t xml:space="preserve"> </w:t>
      </w:r>
      <w:r w:rsidRPr="00516450">
        <w:rPr>
          <w:w w:val="105"/>
        </w:rPr>
        <w:t>Statement:</w:t>
      </w:r>
      <w:r w:rsidRPr="00516450">
        <w:rPr>
          <w:spacing w:val="3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7"/>
          <w:w w:val="105"/>
        </w:rPr>
        <w:t xml:space="preserve"> </w:t>
      </w:r>
      <w:r w:rsidRPr="00516450">
        <w:rPr>
          <w:w w:val="105"/>
        </w:rPr>
        <w:t>Sources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Uses</w:t>
      </w:r>
      <w:r w:rsidRPr="00516450">
        <w:rPr>
          <w:spacing w:val="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6"/>
          <w:w w:val="105"/>
        </w:rPr>
        <w:t xml:space="preserve"> </w:t>
      </w:r>
      <w:r w:rsidRPr="00516450">
        <w:rPr>
          <w:w w:val="105"/>
        </w:rPr>
        <w:t>cash.</w:t>
      </w:r>
    </w:p>
    <w:p w14:paraId="0DB40BCF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52" w:lineRule="auto"/>
        <w:ind w:right="-29"/>
        <w:contextualSpacing/>
      </w:pPr>
      <w:r w:rsidRPr="00516450">
        <w:rPr>
          <w:w w:val="105"/>
        </w:rPr>
        <w:t>Recognition,</w:t>
      </w:r>
      <w:r w:rsidRPr="00516450">
        <w:rPr>
          <w:spacing w:val="-3"/>
          <w:w w:val="105"/>
        </w:rPr>
        <w:t xml:space="preserve"> </w:t>
      </w:r>
      <w:r w:rsidRPr="00516450">
        <w:rPr>
          <w:w w:val="105"/>
        </w:rPr>
        <w:t>measurement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17"/>
          <w:w w:val="105"/>
        </w:rPr>
        <w:t xml:space="preserve"> </w:t>
      </w:r>
      <w:r w:rsidRPr="00516450">
        <w:rPr>
          <w:w w:val="105"/>
        </w:rPr>
        <w:t>reporting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Elements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w w:val="103"/>
        </w:rPr>
        <w:t xml:space="preserve"> </w:t>
      </w:r>
      <w:r w:rsidRPr="00516450">
        <w:rPr>
          <w:w w:val="105"/>
        </w:rPr>
        <w:t>Statements.</w:t>
      </w:r>
    </w:p>
    <w:p w14:paraId="4F35BFEB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after="200" w:line="246" w:lineRule="exact"/>
        <w:contextualSpacing/>
      </w:pPr>
      <w:r w:rsidRPr="00516450">
        <w:t>Interpretation</w:t>
      </w:r>
      <w:r w:rsidRPr="00516450">
        <w:rPr>
          <w:spacing w:val="53"/>
        </w:rPr>
        <w:t xml:space="preserve"> </w:t>
      </w:r>
      <w:r w:rsidRPr="00516450">
        <w:t>and</w:t>
      </w:r>
      <w:r w:rsidRPr="00516450">
        <w:rPr>
          <w:spacing w:val="32"/>
        </w:rPr>
        <w:t xml:space="preserve"> </w:t>
      </w:r>
      <w:r w:rsidRPr="00516450">
        <w:t>Analysis</w:t>
      </w:r>
      <w:r w:rsidRPr="00516450">
        <w:rPr>
          <w:spacing w:val="42"/>
        </w:rPr>
        <w:t xml:space="preserve"> </w:t>
      </w:r>
      <w:r w:rsidRPr="00516450">
        <w:t>of</w:t>
      </w:r>
      <w:r w:rsidRPr="00516450">
        <w:rPr>
          <w:spacing w:val="13"/>
        </w:rPr>
        <w:t xml:space="preserve"> </w:t>
      </w:r>
      <w:r w:rsidRPr="00516450">
        <w:t>Financial</w:t>
      </w:r>
      <w:r w:rsidRPr="00516450">
        <w:rPr>
          <w:spacing w:val="43"/>
        </w:rPr>
        <w:t xml:space="preserve"> </w:t>
      </w:r>
      <w:r w:rsidRPr="00516450">
        <w:t>Statements:</w:t>
      </w:r>
    </w:p>
    <w:p w14:paraId="5C106B4B" w14:textId="77777777" w:rsidR="004B11D8" w:rsidRPr="00516450" w:rsidRDefault="004B11D8" w:rsidP="004B11D8">
      <w:pPr>
        <w:numPr>
          <w:ilvl w:val="1"/>
          <w:numId w:val="18"/>
        </w:numPr>
        <w:kinsoku w:val="0"/>
        <w:overflowPunct w:val="0"/>
        <w:spacing w:before="27" w:after="200" w:line="276" w:lineRule="auto"/>
        <w:contextualSpacing/>
      </w:pPr>
      <w:r w:rsidRPr="00516450">
        <w:rPr>
          <w:w w:val="105"/>
        </w:rPr>
        <w:t>Analysis</w:t>
      </w:r>
      <w:r w:rsidRPr="00516450">
        <w:rPr>
          <w:spacing w:val="10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Balance</w:t>
      </w:r>
      <w:r w:rsidRPr="00516450">
        <w:rPr>
          <w:spacing w:val="15"/>
          <w:w w:val="105"/>
        </w:rPr>
        <w:t xml:space="preserve"> </w:t>
      </w:r>
      <w:r w:rsidRPr="00516450">
        <w:rPr>
          <w:w w:val="105"/>
        </w:rPr>
        <w:t>Sheet</w:t>
      </w:r>
    </w:p>
    <w:p w14:paraId="7CF0FCAD" w14:textId="77777777" w:rsidR="004B11D8" w:rsidRPr="00516450" w:rsidRDefault="004B11D8" w:rsidP="004B11D8">
      <w:pPr>
        <w:numPr>
          <w:ilvl w:val="1"/>
          <w:numId w:val="18"/>
        </w:numPr>
        <w:kinsoku w:val="0"/>
        <w:overflowPunct w:val="0"/>
        <w:spacing w:before="27" w:after="200" w:line="276" w:lineRule="auto"/>
        <w:contextualSpacing/>
      </w:pPr>
      <w:r w:rsidRPr="00516450">
        <w:rPr>
          <w:w w:val="105"/>
        </w:rPr>
        <w:t>Analysis</w:t>
      </w:r>
      <w:r w:rsidRPr="00516450">
        <w:rPr>
          <w:spacing w:val="9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Income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Statement</w:t>
      </w:r>
    </w:p>
    <w:p w14:paraId="1E6AA5CF" w14:textId="5113DCD5" w:rsidR="00B532DF" w:rsidRDefault="004B11D8" w:rsidP="00B532DF">
      <w:pPr>
        <w:numPr>
          <w:ilvl w:val="1"/>
          <w:numId w:val="18"/>
        </w:numPr>
        <w:kinsoku w:val="0"/>
        <w:overflowPunct w:val="0"/>
        <w:spacing w:before="35" w:after="200" w:line="276" w:lineRule="auto"/>
        <w:contextualSpacing/>
      </w:pPr>
      <w:r w:rsidRPr="00516450">
        <w:t>Analysis</w:t>
      </w:r>
      <w:r w:rsidRPr="00516450">
        <w:rPr>
          <w:spacing w:val="31"/>
        </w:rPr>
        <w:t xml:space="preserve"> </w:t>
      </w:r>
      <w:r w:rsidRPr="00516450">
        <w:t>of</w:t>
      </w:r>
      <w:r w:rsidRPr="00516450">
        <w:rPr>
          <w:spacing w:val="22"/>
        </w:rPr>
        <w:t xml:space="preserve"> </w:t>
      </w:r>
      <w:r w:rsidRPr="00516450">
        <w:t>Cash</w:t>
      </w:r>
      <w:r w:rsidRPr="00516450">
        <w:rPr>
          <w:spacing w:val="14"/>
        </w:rPr>
        <w:t xml:space="preserve"> </w:t>
      </w:r>
      <w:r w:rsidRPr="00516450">
        <w:t>Flows</w:t>
      </w:r>
      <w:r w:rsidRPr="00516450">
        <w:rPr>
          <w:spacing w:val="39"/>
        </w:rPr>
        <w:t xml:space="preserve"> </w:t>
      </w:r>
      <w:r w:rsidRPr="00516450">
        <w:t>Statement</w:t>
      </w:r>
    </w:p>
    <w:p w14:paraId="020BC7C7" w14:textId="0C6B8AF0" w:rsidR="00B532DF" w:rsidRDefault="00B532DF" w:rsidP="00B532DF">
      <w:pPr>
        <w:kinsoku w:val="0"/>
        <w:overflowPunct w:val="0"/>
        <w:spacing w:before="35" w:after="200" w:line="276" w:lineRule="auto"/>
        <w:ind w:left="1440"/>
        <w:contextualSpacing/>
      </w:pPr>
    </w:p>
    <w:p w14:paraId="15A6ECEA" w14:textId="77777777" w:rsidR="004B11D8" w:rsidRDefault="004B11D8" w:rsidP="004B11D8">
      <w:pPr>
        <w:kinsoku w:val="0"/>
        <w:overflowPunct w:val="0"/>
        <w:spacing w:before="168"/>
        <w:outlineLvl w:val="0"/>
        <w:rPr>
          <w:b/>
          <w:bCs/>
          <w:w w:val="115"/>
          <w:sz w:val="26"/>
          <w:szCs w:val="26"/>
          <w:u w:val="single"/>
        </w:rPr>
      </w:pPr>
    </w:p>
    <w:p w14:paraId="3FDB8F8B" w14:textId="77777777" w:rsidR="004B11D8" w:rsidRPr="00111DC8" w:rsidRDefault="004B11D8" w:rsidP="004B11D8">
      <w:pPr>
        <w:kinsoku w:val="0"/>
        <w:overflowPunct w:val="0"/>
        <w:spacing w:after="120"/>
        <w:outlineLvl w:val="0"/>
        <w:rPr>
          <w:u w:val="single"/>
        </w:rPr>
      </w:pPr>
      <w:r w:rsidRPr="00111DC8">
        <w:rPr>
          <w:b/>
          <w:bCs/>
          <w:w w:val="115"/>
          <w:u w:val="single"/>
        </w:rPr>
        <w:t>Part</w:t>
      </w:r>
      <w:r w:rsidRPr="00111DC8">
        <w:rPr>
          <w:b/>
          <w:bCs/>
          <w:spacing w:val="-5"/>
          <w:w w:val="115"/>
          <w:u w:val="single"/>
        </w:rPr>
        <w:t xml:space="preserve"> </w:t>
      </w:r>
      <w:r w:rsidRPr="00111DC8">
        <w:rPr>
          <w:b/>
          <w:bCs/>
          <w:w w:val="115"/>
          <w:u w:val="single"/>
        </w:rPr>
        <w:t xml:space="preserve">Two: </w:t>
      </w:r>
      <w:r w:rsidRPr="00111DC8">
        <w:rPr>
          <w:b/>
          <w:bCs/>
          <w:u w:val="single"/>
        </w:rPr>
        <w:t>Accounting for Management Control &amp; Decision Making:</w:t>
      </w:r>
    </w:p>
    <w:p w14:paraId="651EACB9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34" w:after="200" w:line="276" w:lineRule="auto"/>
        <w:contextualSpacing/>
      </w:pPr>
      <w:r w:rsidRPr="00516450">
        <w:t>Nature</w:t>
      </w:r>
      <w:r w:rsidRPr="00516450">
        <w:rPr>
          <w:spacing w:val="41"/>
        </w:rPr>
        <w:t xml:space="preserve"> </w:t>
      </w:r>
      <w:r w:rsidRPr="00516450">
        <w:t>&amp;</w:t>
      </w:r>
      <w:r w:rsidRPr="00516450">
        <w:rPr>
          <w:spacing w:val="1"/>
        </w:rPr>
        <w:t xml:space="preserve"> </w:t>
      </w:r>
      <w:r w:rsidRPr="00516450">
        <w:t>Role</w:t>
      </w:r>
      <w:r w:rsidRPr="00516450">
        <w:rPr>
          <w:spacing w:val="21"/>
        </w:rPr>
        <w:t xml:space="preserve"> </w:t>
      </w:r>
      <w:r w:rsidRPr="00516450">
        <w:t>of</w:t>
      </w:r>
      <w:r w:rsidRPr="00516450">
        <w:rPr>
          <w:spacing w:val="23"/>
        </w:rPr>
        <w:t xml:space="preserve"> </w:t>
      </w:r>
      <w:r w:rsidRPr="00516450">
        <w:t>Management</w:t>
      </w:r>
      <w:r w:rsidRPr="00516450">
        <w:rPr>
          <w:spacing w:val="47"/>
        </w:rPr>
        <w:t xml:space="preserve"> </w:t>
      </w:r>
      <w:r w:rsidRPr="00516450">
        <w:t>Accounting.</w:t>
      </w:r>
    </w:p>
    <w:p w14:paraId="64D51E41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26" w:after="200" w:line="276" w:lineRule="auto"/>
        <w:contextualSpacing/>
      </w:pPr>
      <w:r w:rsidRPr="00516450">
        <w:rPr>
          <w:w w:val="105"/>
        </w:rPr>
        <w:t>Cost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Behavior</w:t>
      </w:r>
      <w:r w:rsidRPr="00516450">
        <w:rPr>
          <w:spacing w:val="1"/>
          <w:w w:val="105"/>
        </w:rPr>
        <w:t xml:space="preserve"> </w:t>
      </w:r>
      <w:r w:rsidRPr="00516450">
        <w:rPr>
          <w:w w:val="105"/>
        </w:rPr>
        <w:t>Analysis</w:t>
      </w:r>
      <w:r w:rsidRPr="00516450">
        <w:rPr>
          <w:spacing w:val="15"/>
          <w:w w:val="105"/>
        </w:rPr>
        <w:t xml:space="preserve"> </w:t>
      </w:r>
      <w:r w:rsidRPr="00EF0A8B">
        <w:rPr>
          <w:w w:val="105"/>
        </w:rPr>
        <w:t>&amp;</w:t>
      </w:r>
      <w:r w:rsidRPr="00EF0A8B">
        <w:rPr>
          <w:spacing w:val="-22"/>
          <w:w w:val="105"/>
        </w:rPr>
        <w:t xml:space="preserve"> </w:t>
      </w:r>
      <w:r w:rsidRPr="00EF0A8B">
        <w:rPr>
          <w:w w:val="105"/>
        </w:rPr>
        <w:t>Activity</w:t>
      </w:r>
      <w:r w:rsidRPr="00EF0A8B">
        <w:rPr>
          <w:spacing w:val="10"/>
          <w:w w:val="105"/>
        </w:rPr>
        <w:t xml:space="preserve"> </w:t>
      </w:r>
      <w:r w:rsidRPr="00EF0A8B">
        <w:rPr>
          <w:w w:val="105"/>
        </w:rPr>
        <w:t>Based</w:t>
      </w:r>
      <w:r w:rsidRPr="00EF0A8B">
        <w:rPr>
          <w:spacing w:val="2"/>
          <w:w w:val="105"/>
        </w:rPr>
        <w:t xml:space="preserve"> </w:t>
      </w:r>
      <w:r w:rsidRPr="00EF0A8B">
        <w:rPr>
          <w:w w:val="105"/>
        </w:rPr>
        <w:t>Costing.</w:t>
      </w:r>
    </w:p>
    <w:p w14:paraId="5EF696C7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26" w:after="200" w:line="276" w:lineRule="auto"/>
        <w:contextualSpacing/>
      </w:pPr>
      <w:r w:rsidRPr="00516450">
        <w:rPr>
          <w:w w:val="105"/>
        </w:rPr>
        <w:t>Cost-Volume-Profit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Analysis;</w:t>
      </w:r>
      <w:r w:rsidRPr="00516450">
        <w:rPr>
          <w:spacing w:val="-6"/>
          <w:w w:val="105"/>
        </w:rPr>
        <w:t xml:space="preserve"> </w:t>
      </w:r>
      <w:r w:rsidRPr="00516450">
        <w:rPr>
          <w:w w:val="105"/>
        </w:rPr>
        <w:t>Cost</w:t>
      </w:r>
      <w:r w:rsidRPr="00516450">
        <w:rPr>
          <w:spacing w:val="-1"/>
          <w:w w:val="105"/>
        </w:rPr>
        <w:t xml:space="preserve"> </w:t>
      </w:r>
      <w:r w:rsidRPr="00516450">
        <w:rPr>
          <w:w w:val="105"/>
        </w:rPr>
        <w:t>Structure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&amp;</w:t>
      </w:r>
      <w:r w:rsidRPr="00516450">
        <w:rPr>
          <w:spacing w:val="-24"/>
          <w:w w:val="105"/>
        </w:rPr>
        <w:t xml:space="preserve"> </w:t>
      </w:r>
      <w:r w:rsidRPr="00516450">
        <w:rPr>
          <w:w w:val="105"/>
        </w:rPr>
        <w:t>Operating</w:t>
      </w:r>
      <w:r w:rsidRPr="00516450">
        <w:rPr>
          <w:spacing w:val="7"/>
          <w:w w:val="105"/>
        </w:rPr>
        <w:t xml:space="preserve"> </w:t>
      </w:r>
      <w:r w:rsidRPr="00516450">
        <w:rPr>
          <w:w w:val="105"/>
        </w:rPr>
        <w:t>Leverage.</w:t>
      </w:r>
    </w:p>
    <w:p w14:paraId="3503311A" w14:textId="29B4A7FF" w:rsidR="004B11D8" w:rsidRPr="00516450" w:rsidRDefault="00DD4527" w:rsidP="004B11D8">
      <w:pPr>
        <w:numPr>
          <w:ilvl w:val="0"/>
          <w:numId w:val="19"/>
        </w:numPr>
        <w:kinsoku w:val="0"/>
        <w:overflowPunct w:val="0"/>
        <w:spacing w:before="29" w:after="200" w:line="245" w:lineRule="auto"/>
        <w:ind w:right="146"/>
        <w:contextualSpacing/>
      </w:pPr>
      <w:r>
        <w:rPr>
          <w:w w:val="105"/>
        </w:rPr>
        <w:t>Budgets and variance analysis</w:t>
      </w:r>
      <w:r w:rsidR="004B11D8" w:rsidRPr="00516450">
        <w:rPr>
          <w:w w:val="105"/>
        </w:rPr>
        <w:t>.</w:t>
      </w:r>
    </w:p>
    <w:p w14:paraId="567F7FFF" w14:textId="77777777" w:rsidR="004B11D8" w:rsidRPr="00516450" w:rsidRDefault="004B11D8" w:rsidP="004B11D8">
      <w:pPr>
        <w:kinsoku w:val="0"/>
        <w:overflowPunct w:val="0"/>
        <w:spacing w:before="1"/>
        <w:rPr>
          <w:sz w:val="26"/>
          <w:szCs w:val="26"/>
        </w:rPr>
      </w:pPr>
    </w:p>
    <w:p w14:paraId="745E3366" w14:textId="77777777" w:rsidR="004B11D8" w:rsidRDefault="004B11D8" w:rsidP="004B11D8">
      <w:pPr>
        <w:kinsoku w:val="0"/>
        <w:overflowPunct w:val="0"/>
        <w:outlineLvl w:val="0"/>
        <w:rPr>
          <w:b/>
          <w:bCs/>
          <w:spacing w:val="-2"/>
          <w:w w:val="115"/>
          <w:sz w:val="26"/>
          <w:szCs w:val="26"/>
          <w:u w:val="single"/>
        </w:rPr>
      </w:pPr>
    </w:p>
    <w:p w14:paraId="5CE6C11F" w14:textId="77777777" w:rsidR="004B11D8" w:rsidRDefault="004B11D8" w:rsidP="004B11D8">
      <w:pPr>
        <w:kinsoku w:val="0"/>
        <w:overflowPunct w:val="0"/>
        <w:outlineLvl w:val="0"/>
        <w:rPr>
          <w:b/>
          <w:bCs/>
          <w:spacing w:val="-2"/>
          <w:w w:val="115"/>
          <w:sz w:val="26"/>
          <w:szCs w:val="26"/>
          <w:u w:val="single"/>
        </w:rPr>
      </w:pPr>
    </w:p>
    <w:p w14:paraId="1B8B9FDA" w14:textId="77777777" w:rsidR="004B11D8" w:rsidRPr="005D2C0C" w:rsidRDefault="004B11D8" w:rsidP="004B11D8">
      <w:pPr>
        <w:kinsoku w:val="0"/>
        <w:overflowPunct w:val="0"/>
        <w:spacing w:after="120"/>
        <w:outlineLvl w:val="0"/>
        <w:rPr>
          <w:sz w:val="26"/>
          <w:szCs w:val="26"/>
        </w:rPr>
      </w:pPr>
      <w:r>
        <w:rPr>
          <w:b/>
          <w:bCs/>
          <w:spacing w:val="-2"/>
          <w:w w:val="115"/>
          <w:sz w:val="26"/>
          <w:szCs w:val="26"/>
          <w:u w:val="single"/>
        </w:rPr>
        <w:t>Required Texts</w:t>
      </w:r>
      <w:r w:rsidRPr="005D2C0C">
        <w:rPr>
          <w:b/>
          <w:bCs/>
          <w:w w:val="115"/>
          <w:sz w:val="26"/>
          <w:szCs w:val="26"/>
          <w:u w:val="single"/>
        </w:rPr>
        <w:t>:</w:t>
      </w:r>
    </w:p>
    <w:p w14:paraId="2507AA70" w14:textId="01F468B9" w:rsidR="00B32949" w:rsidRDefault="00B32949" w:rsidP="00B32949">
      <w:pPr>
        <w:ind w:left="1080" w:right="735"/>
        <w:rPr>
          <w:b/>
          <w:bCs/>
        </w:rPr>
      </w:pPr>
    </w:p>
    <w:p w14:paraId="56801CA6" w14:textId="18623EE0" w:rsidR="004B11D8" w:rsidRPr="00516450" w:rsidRDefault="004B11D8" w:rsidP="004B11D8">
      <w:pPr>
        <w:numPr>
          <w:ilvl w:val="0"/>
          <w:numId w:val="20"/>
        </w:numPr>
        <w:kinsoku w:val="0"/>
        <w:overflowPunct w:val="0"/>
        <w:spacing w:before="141" w:after="200" w:line="252" w:lineRule="auto"/>
        <w:ind w:right="4"/>
        <w:contextualSpacing/>
        <w:outlineLvl w:val="0"/>
      </w:pPr>
      <w:proofErr w:type="spellStart"/>
      <w:r w:rsidRPr="00941EC2">
        <w:rPr>
          <w:w w:val="105"/>
        </w:rPr>
        <w:t>Revsine</w:t>
      </w:r>
      <w:proofErr w:type="spellEnd"/>
      <w:r w:rsidRPr="00941EC2">
        <w:rPr>
          <w:w w:val="105"/>
        </w:rPr>
        <w:t>, Collins, Johnson, Mittelstaedt, Soffer: “</w:t>
      </w:r>
      <w:r w:rsidRPr="00941EC2">
        <w:rPr>
          <w:b/>
          <w:bCs/>
        </w:rPr>
        <w:t>Financial</w:t>
      </w:r>
      <w:r w:rsidRPr="00941EC2">
        <w:rPr>
          <w:b/>
          <w:bCs/>
          <w:spacing w:val="25"/>
        </w:rPr>
        <w:t xml:space="preserve"> </w:t>
      </w:r>
      <w:r w:rsidRPr="00941EC2">
        <w:rPr>
          <w:b/>
          <w:bCs/>
        </w:rPr>
        <w:t>Reporting</w:t>
      </w:r>
      <w:r w:rsidRPr="00941EC2">
        <w:rPr>
          <w:b/>
          <w:bCs/>
          <w:spacing w:val="35"/>
        </w:rPr>
        <w:t xml:space="preserve"> </w:t>
      </w:r>
      <w:r w:rsidRPr="00941EC2">
        <w:rPr>
          <w:b/>
          <w:bCs/>
        </w:rPr>
        <w:t>and</w:t>
      </w:r>
      <w:r w:rsidRPr="00941EC2">
        <w:rPr>
          <w:b/>
          <w:bCs/>
          <w:spacing w:val="11"/>
        </w:rPr>
        <w:t xml:space="preserve"> </w:t>
      </w:r>
      <w:r>
        <w:rPr>
          <w:b/>
          <w:bCs/>
        </w:rPr>
        <w:t>Analysis</w:t>
      </w:r>
      <w:r w:rsidRPr="00516450">
        <w:t>'"</w:t>
      </w:r>
      <w:r w:rsidRPr="00941EC2">
        <w:rPr>
          <w:w w:val="89"/>
        </w:rPr>
        <w:t xml:space="preserve"> </w:t>
      </w:r>
      <w:r w:rsidR="00B9171F">
        <w:rPr>
          <w:w w:val="89"/>
        </w:rPr>
        <w:t>6</w:t>
      </w:r>
      <w:r w:rsidRPr="00941EC2">
        <w:rPr>
          <w:w w:val="89"/>
          <w:vertAlign w:val="superscript"/>
        </w:rPr>
        <w:t>th</w:t>
      </w:r>
      <w:r>
        <w:rPr>
          <w:w w:val="89"/>
        </w:rPr>
        <w:t xml:space="preserve"> </w:t>
      </w:r>
      <w:r w:rsidRPr="00516450">
        <w:t>Edition,</w:t>
      </w:r>
      <w:r w:rsidRPr="00941EC2">
        <w:rPr>
          <w:spacing w:val="34"/>
        </w:rPr>
        <w:t xml:space="preserve"> </w:t>
      </w:r>
      <w:r w:rsidRPr="00516450">
        <w:t>2</w:t>
      </w:r>
      <w:r>
        <w:t>015</w:t>
      </w:r>
      <w:r w:rsidRPr="00516450">
        <w:t>.</w:t>
      </w:r>
      <w:r w:rsidRPr="00941EC2">
        <w:rPr>
          <w:spacing w:val="17"/>
        </w:rPr>
        <w:t xml:space="preserve"> </w:t>
      </w:r>
      <w:r w:rsidRPr="00516450">
        <w:t>McGraw-Hill</w:t>
      </w:r>
      <w:r w:rsidRPr="00941EC2">
        <w:rPr>
          <w:spacing w:val="17"/>
        </w:rPr>
        <w:t xml:space="preserve"> </w:t>
      </w:r>
      <w:r w:rsidRPr="00516450">
        <w:t>(</w:t>
      </w:r>
      <w:proofErr w:type="spellStart"/>
      <w:r w:rsidR="00F475FE">
        <w:rPr>
          <w:b/>
          <w:bCs/>
        </w:rPr>
        <w:t>Revsine</w:t>
      </w:r>
      <w:proofErr w:type="spellEnd"/>
      <w:r w:rsidRPr="00516450">
        <w:t>).</w:t>
      </w:r>
    </w:p>
    <w:p w14:paraId="5C7F7E43" w14:textId="77777777" w:rsidR="000117CF" w:rsidRPr="000117CF" w:rsidRDefault="004B11D8" w:rsidP="000117CF">
      <w:pPr>
        <w:numPr>
          <w:ilvl w:val="0"/>
          <w:numId w:val="20"/>
        </w:numPr>
        <w:ind w:right="735"/>
        <w:rPr>
          <w:b/>
          <w:bCs/>
        </w:rPr>
      </w:pPr>
      <w:r w:rsidRPr="00D540C2">
        <w:t>Garrison/ Noreen</w:t>
      </w:r>
      <w:proofErr w:type="gramStart"/>
      <w:r w:rsidRPr="00D540C2">
        <w:t xml:space="preserve">/ </w:t>
      </w:r>
      <w:r w:rsidR="00BA5E5E">
        <w:t xml:space="preserve"> and</w:t>
      </w:r>
      <w:proofErr w:type="gramEnd"/>
      <w:r w:rsidR="00BA5E5E">
        <w:t xml:space="preserve"> </w:t>
      </w:r>
      <w:r w:rsidRPr="00D540C2">
        <w:t xml:space="preserve">Brewer. </w:t>
      </w:r>
      <w:r w:rsidRPr="00F404C0">
        <w:rPr>
          <w:u w:val="single"/>
        </w:rPr>
        <w:t>Managerial Accounting</w:t>
      </w:r>
      <w:r w:rsidRPr="00D540C2">
        <w:t xml:space="preserve">, </w:t>
      </w:r>
      <w:r w:rsidR="00343200">
        <w:t>16</w:t>
      </w:r>
      <w:r>
        <w:t xml:space="preserve"> Edition</w:t>
      </w:r>
      <w:r w:rsidRPr="00D540C2">
        <w:t>, 20</w:t>
      </w:r>
      <w:r>
        <w:t>1</w:t>
      </w:r>
      <w:r w:rsidR="00851E1D">
        <w:t>8</w:t>
      </w:r>
      <w:r>
        <w:t>, McGraw- Hill.  (</w:t>
      </w:r>
      <w:r w:rsidRPr="00F404C0">
        <w:rPr>
          <w:b/>
          <w:bCs/>
        </w:rPr>
        <w:t>GNB</w:t>
      </w:r>
      <w:r>
        <w:rPr>
          <w:b/>
          <w:bCs/>
        </w:rPr>
        <w:t>M</w:t>
      </w:r>
      <w:r>
        <w:t>)</w:t>
      </w:r>
      <w:r w:rsidRPr="00516450">
        <w:t>.</w:t>
      </w:r>
      <w:r w:rsidR="00634342">
        <w:t xml:space="preserve"> </w:t>
      </w:r>
    </w:p>
    <w:p w14:paraId="2F29ED43" w14:textId="7310724E" w:rsidR="000117CF" w:rsidRPr="006E72A0" w:rsidRDefault="006E72A0" w:rsidP="006E72A0">
      <w:pPr>
        <w:ind w:right="735"/>
        <w:rPr>
          <w:b/>
          <w:bCs/>
        </w:rPr>
      </w:pPr>
      <w:r w:rsidRPr="006E72A0">
        <w:rPr>
          <w:b/>
          <w:bCs/>
        </w:rPr>
        <w:t xml:space="preserve">Supplemental </w:t>
      </w:r>
    </w:p>
    <w:p w14:paraId="685F7446" w14:textId="00DA947F" w:rsidR="000117CF" w:rsidRDefault="000117CF" w:rsidP="000117CF">
      <w:pPr>
        <w:numPr>
          <w:ilvl w:val="0"/>
          <w:numId w:val="20"/>
        </w:numPr>
        <w:ind w:right="735"/>
        <w:rPr>
          <w:b/>
          <w:bCs/>
        </w:rPr>
      </w:pPr>
      <w:proofErr w:type="spellStart"/>
      <w:r w:rsidRPr="005773F2">
        <w:t>Kieso</w:t>
      </w:r>
      <w:proofErr w:type="spellEnd"/>
      <w:r w:rsidRPr="005773F2">
        <w:t>, Weygandt and Warfield (</w:t>
      </w:r>
      <w:proofErr w:type="spellStart"/>
      <w:r w:rsidRPr="00F475FE">
        <w:rPr>
          <w:b/>
          <w:bCs/>
        </w:rPr>
        <w:t>Kieso</w:t>
      </w:r>
      <w:proofErr w:type="spellEnd"/>
      <w:r w:rsidRPr="005773F2">
        <w:t xml:space="preserve">), </w:t>
      </w:r>
      <w:r w:rsidRPr="005773F2">
        <w:rPr>
          <w:u w:val="single"/>
        </w:rPr>
        <w:t>Intermediate Accounting: IFRS Edition</w:t>
      </w:r>
      <w:r w:rsidRPr="005773F2">
        <w:t xml:space="preserve">, </w:t>
      </w:r>
      <w:r>
        <w:t>4</w:t>
      </w:r>
      <w:r>
        <w:rPr>
          <w:vertAlign w:val="superscript"/>
        </w:rPr>
        <w:t>r</w:t>
      </w:r>
      <w:r w:rsidRPr="005773F2">
        <w:rPr>
          <w:vertAlign w:val="superscript"/>
        </w:rPr>
        <w:t>d</w:t>
      </w:r>
      <w:r w:rsidRPr="005773F2">
        <w:t xml:space="preserve"> </w:t>
      </w:r>
      <w:proofErr w:type="gramStart"/>
      <w:r w:rsidRPr="005773F2">
        <w:t>Edition;  John</w:t>
      </w:r>
      <w:proofErr w:type="gramEnd"/>
      <w:r w:rsidRPr="005773F2">
        <w:t xml:space="preserve"> Wiley &amp; Sons, Inc.</w:t>
      </w:r>
      <w:r w:rsidRPr="000D1CC3">
        <w:rPr>
          <w:b/>
          <w:bCs/>
        </w:rPr>
        <w:t xml:space="preserve"> </w:t>
      </w:r>
    </w:p>
    <w:p w14:paraId="0BD7FDD3" w14:textId="30FC8A2E" w:rsidR="004B11D8" w:rsidRPr="004F4303" w:rsidRDefault="004B11D8" w:rsidP="000117CF">
      <w:pPr>
        <w:pStyle w:val="BodyText"/>
        <w:tabs>
          <w:tab w:val="left" w:pos="709"/>
          <w:tab w:val="left" w:pos="3215"/>
          <w:tab w:val="left" w:pos="4158"/>
          <w:tab w:val="left" w:pos="4684"/>
          <w:tab w:val="left" w:pos="5612"/>
          <w:tab w:val="left" w:pos="6858"/>
          <w:tab w:val="left" w:pos="8218"/>
          <w:tab w:val="left" w:pos="8364"/>
          <w:tab w:val="left" w:pos="8505"/>
          <w:tab w:val="left" w:pos="8789"/>
        </w:tabs>
        <w:kinsoku w:val="0"/>
        <w:overflowPunct w:val="0"/>
        <w:spacing w:before="6" w:after="200" w:line="259" w:lineRule="auto"/>
        <w:ind w:left="1080" w:right="4"/>
        <w:contextualSpacing/>
        <w:jc w:val="both"/>
      </w:pPr>
    </w:p>
    <w:p w14:paraId="7831423E" w14:textId="77777777" w:rsidR="004B11D8" w:rsidRPr="00326B07" w:rsidRDefault="004B11D8" w:rsidP="004B11D8">
      <w:pPr>
        <w:pStyle w:val="Heading1"/>
        <w:kinsoku w:val="0"/>
        <w:overflowPunct w:val="0"/>
        <w:spacing w:after="120"/>
        <w:rPr>
          <w:rFonts w:ascii="Times New Roman" w:hAnsi="Times New Roman"/>
          <w:bCs/>
          <w:sz w:val="26"/>
          <w:szCs w:val="26"/>
          <w:u w:val="single"/>
        </w:rPr>
      </w:pPr>
      <w:r w:rsidRPr="00D616BF">
        <w:rPr>
          <w:rFonts w:ascii="Times New Roman" w:hAnsi="Times New Roman"/>
          <w:w w:val="110"/>
          <w:sz w:val="26"/>
          <w:szCs w:val="26"/>
          <w:u w:val="single"/>
        </w:rPr>
        <w:br w:type="page"/>
      </w:r>
      <w:r w:rsidRPr="00326B07">
        <w:rPr>
          <w:rFonts w:ascii="Times New Roman" w:hAnsi="Times New Roman"/>
          <w:bCs/>
          <w:sz w:val="26"/>
          <w:szCs w:val="26"/>
          <w:u w:val="single"/>
        </w:rPr>
        <w:lastRenderedPageBreak/>
        <w:t>Grading:</w:t>
      </w:r>
    </w:p>
    <w:p w14:paraId="14C74661" w14:textId="23915988" w:rsidR="004B11D8" w:rsidRPr="0090043B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</w:pPr>
      <w:r w:rsidRPr="0090043B">
        <w:t xml:space="preserve">Grading will be established based on </w:t>
      </w:r>
      <w:r w:rsidR="00A17BE2">
        <w:t>two</w:t>
      </w:r>
      <w:r>
        <w:t xml:space="preserve"> </w:t>
      </w:r>
      <w:r w:rsidR="00A17BE2">
        <w:t>exams</w:t>
      </w:r>
      <w:r w:rsidRPr="0090043B">
        <w:t xml:space="preserve">, </w:t>
      </w:r>
      <w:r w:rsidR="00A17BE2">
        <w:t>cases</w:t>
      </w:r>
      <w:r w:rsidR="00E3687A">
        <w:t xml:space="preserve"> and</w:t>
      </w:r>
      <w:r w:rsidRPr="0090043B">
        <w:t xml:space="preserve"> a Final Exam. The relative weighting of the grading components is as follows:</w:t>
      </w:r>
    </w:p>
    <w:p w14:paraId="3BE3A279" w14:textId="77777777" w:rsidR="004B11D8" w:rsidRPr="0090043B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</w:pPr>
      <w:r w:rsidRPr="0090043B">
        <w:tab/>
      </w:r>
      <w:r w:rsidRPr="0090043B">
        <w:tab/>
      </w:r>
    </w:p>
    <w:p w14:paraId="46E71D53" w14:textId="2CB6EA16" w:rsidR="007A6376" w:rsidRDefault="007A6376" w:rsidP="004B11D8">
      <w:r>
        <w:t>Midterm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8A2">
        <w:t xml:space="preserve"> 2</w:t>
      </w:r>
      <w:r w:rsidR="0083543C">
        <w:t>0</w:t>
      </w:r>
      <w:r w:rsidR="00EF28A2">
        <w:t>%</w:t>
      </w:r>
    </w:p>
    <w:p w14:paraId="26DCCE61" w14:textId="0F1F0820" w:rsidR="004B11D8" w:rsidRPr="0090043B" w:rsidRDefault="007A6376" w:rsidP="004B11D8">
      <w:r>
        <w:t>Midterm 2</w:t>
      </w:r>
      <w:r w:rsidR="004B11D8">
        <w:t xml:space="preserve"> </w:t>
      </w:r>
      <w:r w:rsidR="004B11D8">
        <w:tab/>
      </w:r>
      <w:r w:rsidR="004B11D8">
        <w:tab/>
      </w:r>
      <w:r w:rsidR="004B11D8">
        <w:tab/>
      </w:r>
      <w:r w:rsidR="004B11D8">
        <w:tab/>
      </w:r>
      <w:r w:rsidR="004B11D8">
        <w:tab/>
      </w:r>
      <w:r w:rsidR="004B11D8" w:rsidRPr="0090043B">
        <w:tab/>
        <w:t xml:space="preserve"> </w:t>
      </w:r>
      <w:r w:rsidR="004B11D8" w:rsidRPr="0090043B">
        <w:tab/>
      </w:r>
      <w:r>
        <w:tab/>
      </w:r>
      <w:r>
        <w:tab/>
      </w:r>
      <w:r w:rsidR="004B11D8" w:rsidRPr="0090043B">
        <w:t xml:space="preserve"> </w:t>
      </w:r>
      <w:r w:rsidR="00EF28A2">
        <w:t>2</w:t>
      </w:r>
      <w:r w:rsidR="0083543C">
        <w:t>0</w:t>
      </w:r>
      <w:r w:rsidR="004B11D8" w:rsidRPr="0090043B">
        <w:t xml:space="preserve">%     </w:t>
      </w:r>
      <w:r w:rsidR="004B11D8">
        <w:t xml:space="preserve"> </w:t>
      </w:r>
    </w:p>
    <w:p w14:paraId="7FE63195" w14:textId="475E7E6A" w:rsidR="004B11D8" w:rsidRPr="0090043B" w:rsidRDefault="00D9560D" w:rsidP="004B11D8">
      <w:r>
        <w:t xml:space="preserve">Homework and </w:t>
      </w:r>
      <w:r w:rsidR="00EF28A2">
        <w:t>Case studies</w:t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4B11D8" w:rsidRPr="0090043B">
        <w:tab/>
        <w:t xml:space="preserve"> </w:t>
      </w:r>
      <w:r w:rsidR="000A36A1">
        <w:t>1</w:t>
      </w:r>
      <w:r w:rsidR="00500B29">
        <w:t>5</w:t>
      </w:r>
      <w:r w:rsidR="004B11D8" w:rsidRPr="0090043B">
        <w:t xml:space="preserve">%     </w:t>
      </w:r>
      <w:r w:rsidR="004B11D8">
        <w:t xml:space="preserve"> </w:t>
      </w:r>
    </w:p>
    <w:p w14:paraId="63F66474" w14:textId="6412F70E" w:rsidR="004B11D8" w:rsidRPr="0090043B" w:rsidRDefault="004B11D8" w:rsidP="004B11D8">
      <w:r>
        <w:t>Class Participation &amp; Discussion</w:t>
      </w:r>
      <w:r>
        <w:tab/>
      </w:r>
      <w:r>
        <w:tab/>
      </w:r>
      <w:r>
        <w:tab/>
      </w:r>
      <w:r>
        <w:tab/>
      </w:r>
      <w:r>
        <w:tab/>
      </w:r>
      <w:r w:rsidR="003B34FF">
        <w:tab/>
      </w:r>
      <w:r>
        <w:t xml:space="preserve"> </w:t>
      </w:r>
      <w:r w:rsidR="00500B29">
        <w:t>5</w:t>
      </w:r>
      <w:r w:rsidR="003B34FF">
        <w:t>%</w:t>
      </w:r>
    </w:p>
    <w:p w14:paraId="14FFA921" w14:textId="705975F5" w:rsidR="00500B29" w:rsidRPr="0090043B" w:rsidRDefault="00500B29" w:rsidP="00500B29">
      <w:pPr>
        <w:rPr>
          <w:u w:val="single"/>
        </w:rPr>
      </w:pPr>
      <w:r>
        <w:t xml:space="preserve">Final Exam </w:t>
      </w:r>
      <w:r>
        <w:tab/>
      </w:r>
      <w:r>
        <w:tab/>
      </w:r>
      <w:r w:rsidRPr="0090043B">
        <w:tab/>
      </w:r>
      <w:r w:rsidRPr="0090043B">
        <w:rPr>
          <w:bCs/>
          <w:i/>
          <w:iCs/>
        </w:rPr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3B34FF">
        <w:t xml:space="preserve"> </w:t>
      </w:r>
      <w:r w:rsidR="00CE5620">
        <w:t>4</w:t>
      </w:r>
      <w:r w:rsidRPr="003B34FF">
        <w:t>0%</w:t>
      </w:r>
    </w:p>
    <w:p w14:paraId="1CB9420D" w14:textId="77777777" w:rsidR="00952A57" w:rsidRPr="0090043B" w:rsidRDefault="00952A57" w:rsidP="00952A57">
      <w:pPr>
        <w:rPr>
          <w:u w:val="single"/>
        </w:rPr>
      </w:pPr>
      <w:r w:rsidRPr="0090043B">
        <w:rPr>
          <w:b/>
        </w:rPr>
        <w:t>Total</w:t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rPr>
          <w:b/>
          <w:bCs/>
          <w:u w:val="single"/>
        </w:rPr>
        <w:t>100%</w:t>
      </w:r>
    </w:p>
    <w:p w14:paraId="7E78A6E7" w14:textId="77777777" w:rsidR="004B11D8" w:rsidRPr="00490F9F" w:rsidRDefault="004B11D8" w:rsidP="004B11D8">
      <w:pPr>
        <w:tabs>
          <w:tab w:val="left" w:pos="-1440"/>
        </w:tabs>
        <w:jc w:val="both"/>
      </w:pPr>
    </w:p>
    <w:p w14:paraId="75A7FA47" w14:textId="77777777" w:rsidR="004B11D8" w:rsidRPr="0090043B" w:rsidRDefault="004B11D8" w:rsidP="004B11D8">
      <w:pPr>
        <w:tabs>
          <w:tab w:val="left" w:pos="-1440"/>
        </w:tabs>
        <w:jc w:val="both"/>
        <w:rPr>
          <w:lang w:val="en-GB"/>
        </w:rPr>
      </w:pPr>
    </w:p>
    <w:p w14:paraId="48397A7E" w14:textId="77777777" w:rsidR="004B11D8" w:rsidRPr="00111DC8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spacing w:after="120"/>
        <w:ind w:right="646"/>
        <w:jc w:val="both"/>
        <w:rPr>
          <w:b/>
        </w:rPr>
      </w:pPr>
      <w:r w:rsidRPr="00111DC8">
        <w:rPr>
          <w:b/>
          <w:u w:val="single"/>
        </w:rPr>
        <w:t>Class Participation</w:t>
      </w:r>
      <w:r w:rsidRPr="00111DC8">
        <w:rPr>
          <w:b/>
        </w:rPr>
        <w:t xml:space="preserve">: </w:t>
      </w:r>
    </w:p>
    <w:p w14:paraId="601D019F" w14:textId="43E6E273" w:rsidR="004B11D8" w:rsidRPr="0090043B" w:rsidRDefault="004B11D8" w:rsidP="004150DF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  <w:rPr>
          <w:b/>
        </w:rPr>
      </w:pPr>
      <w:r w:rsidRPr="0090043B">
        <w:t xml:space="preserve">The basic approach to class sessions is a combination of lectures and discussions. </w:t>
      </w:r>
      <w:proofErr w:type="gramStart"/>
      <w:r w:rsidRPr="0090043B">
        <w:t>Class participation,</w:t>
      </w:r>
      <w:proofErr w:type="gramEnd"/>
      <w:r w:rsidRPr="0090043B">
        <w:t xml:space="preserve"> is an integral part of the learning experience in this course. Therefore, it is expected that every student will </w:t>
      </w:r>
      <w:r w:rsidRPr="004150DF">
        <w:rPr>
          <w:b/>
          <w:bCs/>
        </w:rPr>
        <w:t>be prepared</w:t>
      </w:r>
      <w:r w:rsidRPr="0090043B">
        <w:t xml:space="preserve"> for each class and be a willing participant in the discussions.  </w:t>
      </w:r>
    </w:p>
    <w:p w14:paraId="53D42666" w14:textId="77777777" w:rsidR="004B11D8" w:rsidRDefault="004B11D8" w:rsidP="004B11D8">
      <w:pPr>
        <w:kinsoku w:val="0"/>
        <w:overflowPunct w:val="0"/>
        <w:spacing w:line="291" w:lineRule="auto"/>
        <w:ind w:right="274" w:firstLine="698"/>
      </w:pPr>
      <w:r>
        <w:t xml:space="preserve"> </w:t>
      </w:r>
    </w:p>
    <w:p w14:paraId="5E1FFBD5" w14:textId="28D72FDC" w:rsidR="004B11D8" w:rsidRDefault="003D589C" w:rsidP="001B1BFE">
      <w:pPr>
        <w:pStyle w:val="BodyText"/>
        <w:ind w:right="646"/>
        <w:jc w:val="both"/>
        <w:rPr>
          <w:b/>
          <w:bCs/>
          <w:u w:val="single"/>
        </w:rPr>
      </w:pPr>
      <w:r>
        <w:rPr>
          <w:b/>
          <w:bCs/>
          <w:u w:val="single"/>
        </w:rPr>
        <w:t>Cases</w:t>
      </w:r>
      <w:r w:rsidR="004B11D8" w:rsidRPr="00111DC8">
        <w:rPr>
          <w:b/>
          <w:bCs/>
          <w:u w:val="single"/>
        </w:rPr>
        <w:t>:</w:t>
      </w:r>
    </w:p>
    <w:p w14:paraId="6253C79D" w14:textId="52D8A71E" w:rsidR="001B1BFE" w:rsidRPr="00601CD6" w:rsidRDefault="00601CD6" w:rsidP="001B1BFE">
      <w:pPr>
        <w:pStyle w:val="BodyText"/>
        <w:ind w:right="646"/>
        <w:jc w:val="both"/>
      </w:pPr>
      <w:r w:rsidRPr="00601CD6">
        <w:t xml:space="preserve">You </w:t>
      </w:r>
      <w:r>
        <w:t xml:space="preserve">will be assigned </w:t>
      </w:r>
      <w:r w:rsidR="000225C4">
        <w:t xml:space="preserve">case </w:t>
      </w:r>
      <w:proofErr w:type="gramStart"/>
      <w:r w:rsidR="000225C4">
        <w:t>studies</w:t>
      </w:r>
      <w:proofErr w:type="gramEnd"/>
      <w:r w:rsidR="000225C4">
        <w:t xml:space="preserve"> and you will be expected to</w:t>
      </w:r>
      <w:r w:rsidR="00695DCD">
        <w:t xml:space="preserve"> fully understand them and provide a written </w:t>
      </w:r>
      <w:r w:rsidR="00C740C2">
        <w:t xml:space="preserve">answer with your original thoughts. </w:t>
      </w:r>
      <w:r w:rsidR="00617403">
        <w:t xml:space="preserve">There is no wrong answer </w:t>
      </w:r>
      <w:proofErr w:type="gramStart"/>
      <w:r w:rsidR="00617403">
        <w:t>as long as</w:t>
      </w:r>
      <w:proofErr w:type="gramEnd"/>
      <w:r w:rsidR="00617403">
        <w:t xml:space="preserve"> you provide support and </w:t>
      </w:r>
      <w:r w:rsidR="00054A82">
        <w:t>show an understanding of the materials discussed in the case and apply what you have learned</w:t>
      </w:r>
      <w:r w:rsidR="00C265D0">
        <w:t xml:space="preserve"> in the course.</w:t>
      </w:r>
    </w:p>
    <w:p w14:paraId="0C0D0A66" w14:textId="77777777" w:rsidR="004B11D8" w:rsidRPr="00D616BF" w:rsidRDefault="004B11D8" w:rsidP="00871D47">
      <w:pPr>
        <w:pStyle w:val="Heading1"/>
        <w:kinsoku w:val="0"/>
        <w:overflowPunct w:val="0"/>
        <w:spacing w:after="120"/>
        <w:jc w:val="left"/>
        <w:rPr>
          <w:rFonts w:ascii="Times New Roman" w:hAnsi="Times New Roman"/>
          <w:b w:val="0"/>
          <w:bCs/>
          <w:sz w:val="26"/>
          <w:szCs w:val="26"/>
          <w:u w:val="single"/>
        </w:rPr>
      </w:pPr>
      <w:r w:rsidRPr="00D616BF">
        <w:rPr>
          <w:rFonts w:ascii="Times New Roman" w:hAnsi="Times New Roman"/>
          <w:w w:val="110"/>
          <w:sz w:val="26"/>
          <w:szCs w:val="26"/>
          <w:u w:val="single"/>
        </w:rPr>
        <w:t>Teaching</w:t>
      </w:r>
      <w:r w:rsidRPr="00D616BF">
        <w:rPr>
          <w:rFonts w:ascii="Times New Roman" w:hAnsi="Times New Roman"/>
          <w:spacing w:val="-50"/>
          <w:w w:val="110"/>
          <w:sz w:val="26"/>
          <w:szCs w:val="26"/>
          <w:u w:val="single"/>
        </w:rPr>
        <w:t xml:space="preserve"> </w:t>
      </w:r>
      <w:r w:rsidRPr="00D616BF">
        <w:rPr>
          <w:rFonts w:ascii="Times New Roman" w:hAnsi="Times New Roman"/>
          <w:w w:val="110"/>
          <w:sz w:val="26"/>
          <w:szCs w:val="26"/>
          <w:u w:val="single"/>
        </w:rPr>
        <w:t>Philosophy:</w:t>
      </w:r>
    </w:p>
    <w:p w14:paraId="6B54B3BC" w14:textId="77777777" w:rsidR="004B11D8" w:rsidRPr="00D616BF" w:rsidRDefault="004B11D8" w:rsidP="00336CB8">
      <w:pPr>
        <w:kinsoku w:val="0"/>
        <w:overflowPunct w:val="0"/>
        <w:ind w:right="279"/>
      </w:pPr>
      <w:r w:rsidRPr="00D616BF">
        <w:t>We</w:t>
      </w:r>
      <w:r w:rsidRPr="00D616BF">
        <w:rPr>
          <w:spacing w:val="14"/>
        </w:rPr>
        <w:t xml:space="preserve"> </w:t>
      </w:r>
      <w:r w:rsidRPr="00D616BF">
        <w:t>will</w:t>
      </w:r>
      <w:r w:rsidRPr="00D616BF">
        <w:rPr>
          <w:spacing w:val="23"/>
        </w:rPr>
        <w:t xml:space="preserve"> </w:t>
      </w:r>
      <w:r w:rsidRPr="00D616BF">
        <w:t>not</w:t>
      </w:r>
      <w:r w:rsidRPr="00D616BF">
        <w:rPr>
          <w:spacing w:val="24"/>
        </w:rPr>
        <w:t xml:space="preserve"> </w:t>
      </w:r>
      <w:r w:rsidRPr="00D616BF">
        <w:t>get</w:t>
      </w:r>
      <w:r w:rsidRPr="00D616BF">
        <w:rPr>
          <w:spacing w:val="11"/>
        </w:rPr>
        <w:t xml:space="preserve"> </w:t>
      </w:r>
      <w:r w:rsidRPr="00D616BF">
        <w:t>with</w:t>
      </w:r>
      <w:r w:rsidRPr="00D616BF">
        <w:rPr>
          <w:spacing w:val="27"/>
        </w:rPr>
        <w:t xml:space="preserve"> </w:t>
      </w:r>
      <w:r w:rsidRPr="00D616BF">
        <w:t>detailed</w:t>
      </w:r>
      <w:r w:rsidRPr="00D616BF">
        <w:rPr>
          <w:spacing w:val="27"/>
        </w:rPr>
        <w:t xml:space="preserve"> </w:t>
      </w:r>
      <w:r w:rsidRPr="00D616BF">
        <w:t>accounting</w:t>
      </w:r>
      <w:r w:rsidRPr="00D616BF">
        <w:rPr>
          <w:spacing w:val="20"/>
        </w:rPr>
        <w:t xml:space="preserve"> </w:t>
      </w:r>
      <w:r w:rsidRPr="00D616BF">
        <w:t>procedures</w:t>
      </w:r>
      <w:r w:rsidRPr="00D616BF">
        <w:rPr>
          <w:spacing w:val="45"/>
        </w:rPr>
        <w:t xml:space="preserve"> </w:t>
      </w:r>
      <w:r w:rsidRPr="00D616BF">
        <w:t>and</w:t>
      </w:r>
      <w:r w:rsidRPr="00D616BF">
        <w:rPr>
          <w:spacing w:val="11"/>
        </w:rPr>
        <w:t xml:space="preserve"> </w:t>
      </w:r>
      <w:r w:rsidRPr="00D616BF">
        <w:t xml:space="preserve">techniques. </w:t>
      </w:r>
      <w:r w:rsidRPr="00D616BF">
        <w:rPr>
          <w:spacing w:val="38"/>
        </w:rPr>
        <w:t xml:space="preserve"> </w:t>
      </w:r>
      <w:r w:rsidRPr="00D616BF">
        <w:t>The</w:t>
      </w:r>
      <w:r w:rsidRPr="00D616BF">
        <w:rPr>
          <w:w w:val="103"/>
        </w:rPr>
        <w:t xml:space="preserve"> </w:t>
      </w:r>
      <w:r w:rsidRPr="00D616BF">
        <w:t>course</w:t>
      </w:r>
      <w:r w:rsidRPr="00D616BF">
        <w:rPr>
          <w:spacing w:val="19"/>
        </w:rPr>
        <w:t xml:space="preserve"> </w:t>
      </w:r>
      <w:r w:rsidRPr="00D616BF">
        <w:t>emphasizes</w:t>
      </w:r>
      <w:r w:rsidRPr="00D616BF">
        <w:rPr>
          <w:spacing w:val="21"/>
        </w:rPr>
        <w:t xml:space="preserve"> </w:t>
      </w:r>
      <w:r w:rsidRPr="00D616BF">
        <w:rPr>
          <w:spacing w:val="-25"/>
        </w:rPr>
        <w:t>"</w:t>
      </w:r>
      <w:r w:rsidRPr="00D616BF">
        <w:t>Users</w:t>
      </w:r>
      <w:r w:rsidRPr="00D616BF">
        <w:rPr>
          <w:spacing w:val="17"/>
        </w:rPr>
        <w:t xml:space="preserve"> </w:t>
      </w:r>
      <w:r w:rsidRPr="00D616BF">
        <w:t>Perspective"</w:t>
      </w:r>
      <w:r w:rsidRPr="00D616BF">
        <w:rPr>
          <w:spacing w:val="12"/>
        </w:rPr>
        <w:t xml:space="preserve"> </w:t>
      </w:r>
      <w:r w:rsidRPr="00D616BF">
        <w:t>with</w:t>
      </w:r>
      <w:r w:rsidRPr="00D616BF">
        <w:rPr>
          <w:spacing w:val="15"/>
        </w:rPr>
        <w:t xml:space="preserve"> </w:t>
      </w:r>
      <w:r w:rsidRPr="00D616BF">
        <w:t>the</w:t>
      </w:r>
      <w:r w:rsidRPr="00D616BF">
        <w:rPr>
          <w:spacing w:val="6"/>
        </w:rPr>
        <w:t xml:space="preserve"> </w:t>
      </w:r>
      <w:r w:rsidRPr="00D616BF">
        <w:t>minimum</w:t>
      </w:r>
      <w:r w:rsidRPr="00D616BF">
        <w:rPr>
          <w:spacing w:val="37"/>
        </w:rPr>
        <w:t xml:space="preserve"> </w:t>
      </w:r>
      <w:r w:rsidRPr="00D616BF">
        <w:t>of</w:t>
      </w:r>
      <w:r w:rsidRPr="00D616BF">
        <w:rPr>
          <w:spacing w:val="10"/>
        </w:rPr>
        <w:t xml:space="preserve"> </w:t>
      </w:r>
      <w:r w:rsidRPr="00D616BF">
        <w:t>"How"</w:t>
      </w:r>
      <w:r w:rsidRPr="00D616BF">
        <w:rPr>
          <w:spacing w:val="53"/>
        </w:rPr>
        <w:t xml:space="preserve"> </w:t>
      </w:r>
      <w:r w:rsidRPr="00D616BF">
        <w:t>and</w:t>
      </w:r>
      <w:r w:rsidRPr="00D616BF">
        <w:rPr>
          <w:spacing w:val="10"/>
        </w:rPr>
        <w:t xml:space="preserve"> </w:t>
      </w:r>
      <w:r w:rsidRPr="00D616BF">
        <w:t>more</w:t>
      </w:r>
      <w:r w:rsidRPr="00D616BF">
        <w:rPr>
          <w:spacing w:val="21"/>
        </w:rPr>
        <w:t xml:space="preserve"> </w:t>
      </w:r>
      <w:r w:rsidRPr="00D616BF">
        <w:t>of</w:t>
      </w:r>
      <w:r w:rsidRPr="00D616BF">
        <w:rPr>
          <w:w w:val="102"/>
        </w:rPr>
        <w:t xml:space="preserve"> </w:t>
      </w:r>
      <w:r w:rsidRPr="00D616BF">
        <w:t>What?</w:t>
      </w:r>
      <w:r w:rsidRPr="00D616BF">
        <w:rPr>
          <w:spacing w:val="30"/>
        </w:rPr>
        <w:t xml:space="preserve"> </w:t>
      </w:r>
      <w:r w:rsidRPr="00D616BF">
        <w:t>And</w:t>
      </w:r>
      <w:r w:rsidRPr="00D616BF">
        <w:rPr>
          <w:spacing w:val="33"/>
        </w:rPr>
        <w:t xml:space="preserve"> </w:t>
      </w:r>
      <w:proofErr w:type="gramStart"/>
      <w:r w:rsidRPr="00D616BF">
        <w:t>Why</w:t>
      </w:r>
      <w:proofErr w:type="gramEnd"/>
      <w:r w:rsidRPr="00D616BF">
        <w:t>?</w:t>
      </w:r>
      <w:r w:rsidRPr="00D616BF">
        <w:rPr>
          <w:spacing w:val="38"/>
        </w:rPr>
        <w:t xml:space="preserve"> </w:t>
      </w:r>
      <w:r w:rsidRPr="00D616BF">
        <w:t>Those</w:t>
      </w:r>
      <w:r w:rsidRPr="00D616BF">
        <w:rPr>
          <w:spacing w:val="32"/>
        </w:rPr>
        <w:t xml:space="preserve"> </w:t>
      </w:r>
      <w:r w:rsidRPr="00D616BF">
        <w:t>who</w:t>
      </w:r>
      <w:r w:rsidRPr="00D616BF">
        <w:rPr>
          <w:spacing w:val="48"/>
        </w:rPr>
        <w:t xml:space="preserve"> </w:t>
      </w:r>
      <w:r w:rsidRPr="00D616BF">
        <w:t>feel</w:t>
      </w:r>
      <w:r w:rsidRPr="00D616BF">
        <w:rPr>
          <w:spacing w:val="30"/>
        </w:rPr>
        <w:t xml:space="preserve"> </w:t>
      </w:r>
      <w:r w:rsidRPr="00D616BF">
        <w:t>a</w:t>
      </w:r>
      <w:r w:rsidRPr="00D616BF">
        <w:rPr>
          <w:spacing w:val="25"/>
        </w:rPr>
        <w:t xml:space="preserve"> </w:t>
      </w:r>
      <w:r w:rsidRPr="00D616BF">
        <w:t>need</w:t>
      </w:r>
      <w:r w:rsidRPr="00D616BF">
        <w:rPr>
          <w:spacing w:val="40"/>
        </w:rPr>
        <w:t xml:space="preserve"> </w:t>
      </w:r>
      <w:r w:rsidRPr="00D616BF">
        <w:t>for</w:t>
      </w:r>
      <w:r w:rsidRPr="00D616BF">
        <w:rPr>
          <w:spacing w:val="22"/>
        </w:rPr>
        <w:t xml:space="preserve"> </w:t>
      </w:r>
      <w:r w:rsidRPr="00D616BF">
        <w:t>more</w:t>
      </w:r>
      <w:r w:rsidRPr="00D616BF">
        <w:rPr>
          <w:spacing w:val="41"/>
        </w:rPr>
        <w:t xml:space="preserve"> </w:t>
      </w:r>
      <w:r w:rsidRPr="00D616BF">
        <w:t>"How"</w:t>
      </w:r>
      <w:r w:rsidRPr="00D616BF">
        <w:rPr>
          <w:spacing w:val="23"/>
        </w:rPr>
        <w:t xml:space="preserve"> </w:t>
      </w:r>
      <w:r w:rsidRPr="00D616BF">
        <w:t>are</w:t>
      </w:r>
      <w:r w:rsidRPr="00D616BF">
        <w:rPr>
          <w:spacing w:val="33"/>
        </w:rPr>
        <w:t xml:space="preserve"> </w:t>
      </w:r>
      <w:r w:rsidRPr="00D616BF">
        <w:t>invited</w:t>
      </w:r>
      <w:r w:rsidRPr="00D616BF">
        <w:rPr>
          <w:spacing w:val="35"/>
        </w:rPr>
        <w:t xml:space="preserve"> </w:t>
      </w:r>
      <w:r w:rsidRPr="00D616BF">
        <w:t>to</w:t>
      </w:r>
      <w:r w:rsidRPr="00D616BF">
        <w:rPr>
          <w:spacing w:val="23"/>
        </w:rPr>
        <w:t xml:space="preserve"> </w:t>
      </w:r>
      <w:r w:rsidRPr="00D616BF">
        <w:t>read</w:t>
      </w:r>
      <w:r w:rsidRPr="00D616BF">
        <w:rPr>
          <w:spacing w:val="31"/>
        </w:rPr>
        <w:t xml:space="preserve"> </w:t>
      </w:r>
      <w:r w:rsidRPr="00D616BF">
        <w:t>more</w:t>
      </w:r>
      <w:r w:rsidRPr="00D616BF">
        <w:rPr>
          <w:w w:val="102"/>
        </w:rPr>
        <w:t xml:space="preserve"> </w:t>
      </w:r>
      <w:r w:rsidRPr="00D616BF">
        <w:t>from</w:t>
      </w:r>
      <w:r w:rsidRPr="00D616BF">
        <w:rPr>
          <w:spacing w:val="15"/>
        </w:rPr>
        <w:t xml:space="preserve"> </w:t>
      </w:r>
      <w:r w:rsidRPr="00D616BF">
        <w:t>the</w:t>
      </w:r>
      <w:r w:rsidRPr="00D616BF">
        <w:rPr>
          <w:spacing w:val="22"/>
        </w:rPr>
        <w:t xml:space="preserve"> </w:t>
      </w:r>
      <w:r w:rsidRPr="00D616BF">
        <w:t>available</w:t>
      </w:r>
      <w:r w:rsidRPr="00D616BF">
        <w:rPr>
          <w:spacing w:val="33"/>
        </w:rPr>
        <w:t xml:space="preserve"> </w:t>
      </w:r>
      <w:r w:rsidRPr="00D616BF">
        <w:t>sources</w:t>
      </w:r>
      <w:r w:rsidRPr="00D616BF">
        <w:rPr>
          <w:spacing w:val="28"/>
        </w:rPr>
        <w:t xml:space="preserve"> </w:t>
      </w:r>
      <w:r w:rsidRPr="00D616BF">
        <w:t>of</w:t>
      </w:r>
      <w:r w:rsidRPr="00D616BF">
        <w:rPr>
          <w:spacing w:val="16"/>
        </w:rPr>
        <w:t xml:space="preserve"> </w:t>
      </w:r>
      <w:r w:rsidRPr="00D616BF">
        <w:t>information.</w:t>
      </w:r>
    </w:p>
    <w:p w14:paraId="2B80147B" w14:textId="77777777" w:rsidR="004B11D8" w:rsidRPr="00D616BF" w:rsidRDefault="004B11D8" w:rsidP="004B11D8">
      <w:pPr>
        <w:kinsoku w:val="0"/>
        <w:overflowPunct w:val="0"/>
      </w:pPr>
    </w:p>
    <w:p w14:paraId="6B9E7CC9" w14:textId="77777777" w:rsidR="004B11D8" w:rsidRPr="00D616BF" w:rsidRDefault="004B11D8" w:rsidP="00336CB8">
      <w:pPr>
        <w:kinsoku w:val="0"/>
        <w:overflowPunct w:val="0"/>
        <w:ind w:right="275"/>
      </w:pPr>
      <w:proofErr w:type="gramStart"/>
      <w:r w:rsidRPr="00D616BF">
        <w:t>Instructor</w:t>
      </w:r>
      <w:r w:rsidRPr="00D616BF">
        <w:rPr>
          <w:spacing w:val="6"/>
        </w:rPr>
        <w:t xml:space="preserve"> </w:t>
      </w:r>
      <w:r w:rsidRPr="00D616BF">
        <w:t>expects</w:t>
      </w:r>
      <w:proofErr w:type="gramEnd"/>
      <w:r w:rsidRPr="00D616BF">
        <w:rPr>
          <w:spacing w:val="7"/>
        </w:rPr>
        <w:t xml:space="preserve"> </w:t>
      </w:r>
      <w:r w:rsidRPr="00D616BF">
        <w:t>active</w:t>
      </w:r>
      <w:r w:rsidRPr="00D616BF">
        <w:rPr>
          <w:spacing w:val="2"/>
        </w:rPr>
        <w:t xml:space="preserve"> </w:t>
      </w:r>
      <w:r w:rsidRPr="00D616BF">
        <w:t>audience</w:t>
      </w:r>
      <w:r w:rsidRPr="00D616BF">
        <w:rPr>
          <w:spacing w:val="48"/>
        </w:rPr>
        <w:t xml:space="preserve"> </w:t>
      </w:r>
      <w:r w:rsidRPr="00D616BF">
        <w:t>participation</w:t>
      </w:r>
      <w:r w:rsidRPr="00D616BF">
        <w:rPr>
          <w:spacing w:val="29"/>
        </w:rPr>
        <w:t xml:space="preserve"> </w:t>
      </w:r>
      <w:r w:rsidRPr="00D616BF">
        <w:t>and</w:t>
      </w:r>
      <w:r w:rsidRPr="00D616BF">
        <w:rPr>
          <w:spacing w:val="4"/>
        </w:rPr>
        <w:t xml:space="preserve"> </w:t>
      </w:r>
      <w:r w:rsidRPr="00336CB8">
        <w:rPr>
          <w:b/>
          <w:bCs/>
          <w:u w:val="single"/>
        </w:rPr>
        <w:t>advanced</w:t>
      </w:r>
      <w:r w:rsidRPr="00336CB8">
        <w:rPr>
          <w:b/>
          <w:bCs/>
          <w:spacing w:val="53"/>
          <w:u w:val="single"/>
        </w:rPr>
        <w:t xml:space="preserve"> </w:t>
      </w:r>
      <w:r w:rsidRPr="00336CB8">
        <w:rPr>
          <w:b/>
          <w:bCs/>
          <w:u w:val="single"/>
        </w:rPr>
        <w:t>preparation</w:t>
      </w:r>
      <w:r w:rsidRPr="00336CB8">
        <w:rPr>
          <w:b/>
          <w:bCs/>
          <w:spacing w:val="20"/>
          <w:u w:val="single"/>
        </w:rPr>
        <w:t xml:space="preserve"> </w:t>
      </w:r>
      <w:r w:rsidRPr="00336CB8">
        <w:rPr>
          <w:b/>
          <w:bCs/>
          <w:u w:val="single"/>
        </w:rPr>
        <w:t>of</w:t>
      </w:r>
      <w:r w:rsidRPr="00336CB8">
        <w:rPr>
          <w:b/>
          <w:bCs/>
          <w:w w:val="102"/>
          <w:u w:val="single"/>
        </w:rPr>
        <w:t xml:space="preserve"> </w:t>
      </w:r>
      <w:r w:rsidRPr="00336CB8">
        <w:rPr>
          <w:b/>
          <w:bCs/>
          <w:u w:val="single"/>
        </w:rPr>
        <w:t>assigned</w:t>
      </w:r>
      <w:r w:rsidRPr="00336CB8">
        <w:rPr>
          <w:b/>
          <w:bCs/>
          <w:spacing w:val="32"/>
          <w:u w:val="single"/>
        </w:rPr>
        <w:t xml:space="preserve"> </w:t>
      </w:r>
      <w:r w:rsidRPr="00336CB8">
        <w:rPr>
          <w:b/>
          <w:bCs/>
          <w:u w:val="single"/>
        </w:rPr>
        <w:t>materials</w:t>
      </w:r>
      <w:r w:rsidRPr="00D616BF">
        <w:t>,</w:t>
      </w:r>
      <w:r w:rsidRPr="00D616BF">
        <w:rPr>
          <w:spacing w:val="48"/>
        </w:rPr>
        <w:t xml:space="preserve"> </w:t>
      </w:r>
      <w:r w:rsidRPr="00D616BF">
        <w:t>focus</w:t>
      </w:r>
      <w:r w:rsidRPr="00D616BF">
        <w:rPr>
          <w:spacing w:val="40"/>
        </w:rPr>
        <w:t xml:space="preserve"> </w:t>
      </w:r>
      <w:r w:rsidRPr="00D616BF">
        <w:t>on</w:t>
      </w:r>
      <w:r w:rsidRPr="00D616BF">
        <w:rPr>
          <w:spacing w:val="28"/>
        </w:rPr>
        <w:t xml:space="preserve"> </w:t>
      </w:r>
      <w:r w:rsidRPr="00D616BF">
        <w:t>key</w:t>
      </w:r>
      <w:r w:rsidRPr="00D616BF">
        <w:rPr>
          <w:spacing w:val="39"/>
        </w:rPr>
        <w:t xml:space="preserve"> </w:t>
      </w:r>
      <w:r w:rsidRPr="00D616BF">
        <w:t>concepts</w:t>
      </w:r>
      <w:r w:rsidRPr="00D616BF">
        <w:rPr>
          <w:spacing w:val="43"/>
        </w:rPr>
        <w:t xml:space="preserve"> </w:t>
      </w:r>
      <w:r w:rsidRPr="00D616BF">
        <w:t>and</w:t>
      </w:r>
      <w:r w:rsidRPr="00D616BF">
        <w:rPr>
          <w:spacing w:val="36"/>
        </w:rPr>
        <w:t xml:space="preserve"> </w:t>
      </w:r>
      <w:r w:rsidRPr="00D616BF">
        <w:t>issues,</w:t>
      </w:r>
      <w:r w:rsidRPr="00D616BF">
        <w:rPr>
          <w:spacing w:val="33"/>
        </w:rPr>
        <w:t xml:space="preserve"> </w:t>
      </w:r>
      <w:r w:rsidRPr="00D616BF">
        <w:t>and</w:t>
      </w:r>
      <w:r w:rsidRPr="00D616BF">
        <w:rPr>
          <w:spacing w:val="26"/>
        </w:rPr>
        <w:t xml:space="preserve"> </w:t>
      </w:r>
      <w:r w:rsidRPr="00D616BF">
        <w:t>with</w:t>
      </w:r>
      <w:r w:rsidRPr="00D616BF">
        <w:rPr>
          <w:spacing w:val="47"/>
        </w:rPr>
        <w:t xml:space="preserve"> </w:t>
      </w:r>
      <w:r w:rsidRPr="00D616BF">
        <w:t>extensive</w:t>
      </w:r>
      <w:r w:rsidRPr="00D616BF">
        <w:rPr>
          <w:spacing w:val="40"/>
        </w:rPr>
        <w:t xml:space="preserve"> </w:t>
      </w:r>
      <w:r w:rsidRPr="00D616BF">
        <w:t>class</w:t>
      </w:r>
      <w:r w:rsidRPr="00D616BF">
        <w:rPr>
          <w:w w:val="102"/>
        </w:rPr>
        <w:t xml:space="preserve"> </w:t>
      </w:r>
      <w:r w:rsidRPr="00D616BF">
        <w:t>participation</w:t>
      </w:r>
      <w:r w:rsidRPr="00D616BF">
        <w:rPr>
          <w:spacing w:val="13"/>
        </w:rPr>
        <w:t xml:space="preserve"> </w:t>
      </w:r>
      <w:r w:rsidRPr="00D616BF">
        <w:t>so</w:t>
      </w:r>
      <w:r w:rsidRPr="00D616BF">
        <w:rPr>
          <w:spacing w:val="30"/>
        </w:rPr>
        <w:t xml:space="preserve"> </w:t>
      </w:r>
      <w:r w:rsidRPr="00D616BF">
        <w:t>we</w:t>
      </w:r>
      <w:r w:rsidRPr="00D616BF">
        <w:rPr>
          <w:spacing w:val="48"/>
        </w:rPr>
        <w:t xml:space="preserve"> </w:t>
      </w:r>
      <w:r w:rsidRPr="00D616BF">
        <w:t>can</w:t>
      </w:r>
      <w:r w:rsidRPr="00D616BF">
        <w:rPr>
          <w:spacing w:val="42"/>
        </w:rPr>
        <w:t xml:space="preserve"> </w:t>
      </w:r>
      <w:r w:rsidRPr="00D616BF">
        <w:t>minimize</w:t>
      </w:r>
      <w:r w:rsidRPr="00D616BF">
        <w:rPr>
          <w:spacing w:val="9"/>
        </w:rPr>
        <w:t xml:space="preserve"> </w:t>
      </w:r>
      <w:r w:rsidRPr="00D616BF">
        <w:t>"Lecturing"</w:t>
      </w:r>
      <w:r w:rsidRPr="00D616BF">
        <w:rPr>
          <w:spacing w:val="42"/>
        </w:rPr>
        <w:t xml:space="preserve"> </w:t>
      </w:r>
      <w:r w:rsidRPr="00D616BF">
        <w:t>and</w:t>
      </w:r>
      <w:r w:rsidRPr="00D616BF">
        <w:rPr>
          <w:spacing w:val="41"/>
        </w:rPr>
        <w:t xml:space="preserve"> </w:t>
      </w:r>
      <w:r w:rsidRPr="00D616BF">
        <w:t>maximize</w:t>
      </w:r>
      <w:r w:rsidRPr="00D616BF">
        <w:rPr>
          <w:spacing w:val="5"/>
        </w:rPr>
        <w:t xml:space="preserve"> </w:t>
      </w:r>
      <w:r w:rsidRPr="00D616BF">
        <w:t>"Discussions"</w:t>
      </w:r>
      <w:r w:rsidRPr="00D616BF">
        <w:rPr>
          <w:spacing w:val="45"/>
        </w:rPr>
        <w:t xml:space="preserve"> </w:t>
      </w:r>
      <w:r w:rsidRPr="00D616BF">
        <w:t>and therefore</w:t>
      </w:r>
      <w:r w:rsidRPr="00D616BF">
        <w:rPr>
          <w:spacing w:val="3"/>
        </w:rPr>
        <w:t xml:space="preserve"> </w:t>
      </w:r>
      <w:r w:rsidRPr="00D616BF">
        <w:t>reinforce</w:t>
      </w:r>
      <w:r w:rsidRPr="00D616BF">
        <w:rPr>
          <w:spacing w:val="9"/>
        </w:rPr>
        <w:t xml:space="preserve"> </w:t>
      </w:r>
      <w:r w:rsidRPr="00D616BF">
        <w:t>class</w:t>
      </w:r>
      <w:r w:rsidRPr="00D616BF">
        <w:rPr>
          <w:spacing w:val="39"/>
        </w:rPr>
        <w:t xml:space="preserve"> </w:t>
      </w:r>
      <w:r w:rsidRPr="00D616BF">
        <w:t xml:space="preserve">participation. </w:t>
      </w:r>
      <w:r w:rsidRPr="00D616BF">
        <w:rPr>
          <w:spacing w:val="6"/>
        </w:rPr>
        <w:t xml:space="preserve"> </w:t>
      </w:r>
      <w:r w:rsidRPr="00D616BF">
        <w:t xml:space="preserve">Instructor </w:t>
      </w:r>
      <w:proofErr w:type="gramStart"/>
      <w:r w:rsidRPr="00D616BF">
        <w:rPr>
          <w:spacing w:val="4"/>
        </w:rPr>
        <w:t>will</w:t>
      </w:r>
      <w:r w:rsidRPr="00D616BF">
        <w:t xml:space="preserve"> </w:t>
      </w:r>
      <w:r w:rsidRPr="00D616BF">
        <w:rPr>
          <w:spacing w:val="50"/>
        </w:rPr>
        <w:t xml:space="preserve"> </w:t>
      </w:r>
      <w:r w:rsidRPr="00D616BF">
        <w:t>explain</w:t>
      </w:r>
      <w:proofErr w:type="gramEnd"/>
      <w:r w:rsidRPr="00D616BF">
        <w:t xml:space="preserve">  relevant </w:t>
      </w:r>
      <w:r w:rsidRPr="00D616BF">
        <w:rPr>
          <w:spacing w:val="3"/>
        </w:rPr>
        <w:t xml:space="preserve"> </w:t>
      </w:r>
      <w:r w:rsidRPr="00D616BF">
        <w:t>concepts,</w:t>
      </w:r>
      <w:r w:rsidRPr="00D616BF">
        <w:rPr>
          <w:w w:val="102"/>
        </w:rPr>
        <w:t xml:space="preserve"> </w:t>
      </w:r>
      <w:r w:rsidRPr="00D616BF">
        <w:t>discuss</w:t>
      </w:r>
      <w:r w:rsidRPr="00D616BF">
        <w:rPr>
          <w:spacing w:val="36"/>
        </w:rPr>
        <w:t xml:space="preserve"> </w:t>
      </w:r>
      <w:r w:rsidRPr="00D616BF">
        <w:t>with</w:t>
      </w:r>
      <w:r w:rsidRPr="00D616BF">
        <w:rPr>
          <w:spacing w:val="34"/>
        </w:rPr>
        <w:t xml:space="preserve"> </w:t>
      </w:r>
      <w:r w:rsidRPr="00D616BF">
        <w:t>you</w:t>
      </w:r>
      <w:r w:rsidRPr="00D616BF">
        <w:rPr>
          <w:spacing w:val="46"/>
        </w:rPr>
        <w:t xml:space="preserve"> </w:t>
      </w:r>
      <w:r w:rsidRPr="00D616BF">
        <w:t>selected</w:t>
      </w:r>
      <w:r w:rsidRPr="00D616BF">
        <w:rPr>
          <w:spacing w:val="43"/>
        </w:rPr>
        <w:t xml:space="preserve"> </w:t>
      </w:r>
      <w:r w:rsidRPr="00D616BF">
        <w:t>exercises,</w:t>
      </w:r>
      <w:r w:rsidRPr="00D616BF">
        <w:rPr>
          <w:spacing w:val="32"/>
        </w:rPr>
        <w:t xml:space="preserve"> </w:t>
      </w:r>
      <w:r w:rsidRPr="00D616BF">
        <w:t>problems,  and</w:t>
      </w:r>
      <w:r w:rsidRPr="00D616BF">
        <w:rPr>
          <w:spacing w:val="33"/>
        </w:rPr>
        <w:t xml:space="preserve"> </w:t>
      </w:r>
      <w:r w:rsidRPr="00D616BF">
        <w:t>cases</w:t>
      </w:r>
      <w:r w:rsidRPr="00D616BF">
        <w:rPr>
          <w:spacing w:val="30"/>
        </w:rPr>
        <w:t xml:space="preserve"> </w:t>
      </w:r>
      <w:r w:rsidRPr="00D616BF">
        <w:t>relevant</w:t>
      </w:r>
      <w:r w:rsidRPr="00D616BF">
        <w:rPr>
          <w:spacing w:val="42"/>
        </w:rPr>
        <w:t xml:space="preserve"> </w:t>
      </w:r>
      <w:r w:rsidRPr="00D616BF">
        <w:t>to</w:t>
      </w:r>
      <w:r w:rsidRPr="00D616BF">
        <w:rPr>
          <w:spacing w:val="31"/>
        </w:rPr>
        <w:t xml:space="preserve"> </w:t>
      </w:r>
      <w:r w:rsidRPr="00D616BF">
        <w:t>the</w:t>
      </w:r>
      <w:r w:rsidRPr="00D616BF">
        <w:rPr>
          <w:spacing w:val="40"/>
        </w:rPr>
        <w:t xml:space="preserve"> </w:t>
      </w:r>
      <w:r w:rsidRPr="00D616BF">
        <w:t>issues</w:t>
      </w:r>
      <w:r w:rsidRPr="00D616BF">
        <w:rPr>
          <w:spacing w:val="34"/>
        </w:rPr>
        <w:t xml:space="preserve"> </w:t>
      </w:r>
      <w:r w:rsidRPr="00D616BF">
        <w:t>under</w:t>
      </w:r>
      <w:r w:rsidRPr="00D616BF">
        <w:rPr>
          <w:w w:val="101"/>
        </w:rPr>
        <w:t xml:space="preserve"> </w:t>
      </w:r>
      <w:r w:rsidRPr="00D616BF">
        <w:t>discussion</w:t>
      </w:r>
      <w:r>
        <w:t xml:space="preserve">. </w:t>
      </w:r>
      <w:r w:rsidRPr="00D616BF">
        <w:rPr>
          <w:spacing w:val="8"/>
        </w:rPr>
        <w:t xml:space="preserve"> </w:t>
      </w:r>
      <w:r w:rsidRPr="00D616BF">
        <w:t>It</w:t>
      </w:r>
      <w:r w:rsidRPr="00D616BF">
        <w:rPr>
          <w:spacing w:val="13"/>
        </w:rPr>
        <w:t xml:space="preserve"> </w:t>
      </w:r>
      <w:r w:rsidRPr="00D616BF">
        <w:t>is</w:t>
      </w:r>
      <w:r w:rsidRPr="00D616BF">
        <w:rPr>
          <w:spacing w:val="47"/>
        </w:rPr>
        <w:t xml:space="preserve"> </w:t>
      </w:r>
      <w:r w:rsidRPr="00D616BF">
        <w:t>expected</w:t>
      </w:r>
      <w:r w:rsidRPr="00D616BF">
        <w:rPr>
          <w:spacing w:val="4"/>
        </w:rPr>
        <w:t xml:space="preserve"> </w:t>
      </w:r>
      <w:r w:rsidRPr="00D616BF">
        <w:t>of</w:t>
      </w:r>
      <w:r w:rsidRPr="00D616BF">
        <w:rPr>
          <w:spacing w:val="48"/>
        </w:rPr>
        <w:t xml:space="preserve"> </w:t>
      </w:r>
      <w:r w:rsidRPr="00D616BF">
        <w:t>class</w:t>
      </w:r>
      <w:r w:rsidRPr="00D616BF">
        <w:rPr>
          <w:spacing w:val="49"/>
        </w:rPr>
        <w:t xml:space="preserve"> </w:t>
      </w:r>
      <w:r w:rsidRPr="00D616BF">
        <w:t>members</w:t>
      </w:r>
      <w:r w:rsidRPr="00D616BF">
        <w:rPr>
          <w:spacing w:val="5"/>
        </w:rPr>
        <w:t xml:space="preserve"> </w:t>
      </w:r>
      <w:r w:rsidRPr="00D616BF">
        <w:t>to:</w:t>
      </w:r>
      <w:r w:rsidRPr="00D616BF">
        <w:rPr>
          <w:spacing w:val="46"/>
        </w:rPr>
        <w:t xml:space="preserve"> </w:t>
      </w:r>
      <w:r w:rsidRPr="00D616BF">
        <w:t>read</w:t>
      </w:r>
      <w:r w:rsidRPr="00D616BF">
        <w:rPr>
          <w:spacing w:val="5"/>
        </w:rPr>
        <w:t xml:space="preserve"> </w:t>
      </w:r>
      <w:r w:rsidRPr="00D616BF">
        <w:t>in</w:t>
      </w:r>
      <w:r w:rsidRPr="00D616BF">
        <w:rPr>
          <w:spacing w:val="48"/>
        </w:rPr>
        <w:t xml:space="preserve"> </w:t>
      </w:r>
      <w:r w:rsidRPr="00D616BF">
        <w:t>advance!</w:t>
      </w:r>
      <w:r w:rsidRPr="00D616BF">
        <w:rPr>
          <w:spacing w:val="4"/>
        </w:rPr>
        <w:t xml:space="preserve"> </w:t>
      </w:r>
      <w:r w:rsidRPr="00D616BF">
        <w:t>Prepare</w:t>
      </w:r>
      <w:r w:rsidRPr="00D616BF">
        <w:rPr>
          <w:spacing w:val="2"/>
        </w:rPr>
        <w:t xml:space="preserve"> </w:t>
      </w:r>
      <w:r w:rsidRPr="00D616BF">
        <w:t>questions!</w:t>
      </w:r>
      <w:r w:rsidRPr="00D616BF">
        <w:rPr>
          <w:w w:val="102"/>
        </w:rPr>
        <w:t xml:space="preserve"> </w:t>
      </w:r>
      <w:r w:rsidRPr="00D616BF">
        <w:t>Suggest</w:t>
      </w:r>
      <w:r w:rsidRPr="00D616BF">
        <w:rPr>
          <w:spacing w:val="20"/>
        </w:rPr>
        <w:t xml:space="preserve"> </w:t>
      </w:r>
      <w:r w:rsidRPr="00D616BF">
        <w:t>solutions!</w:t>
      </w:r>
      <w:r w:rsidRPr="00D616BF">
        <w:rPr>
          <w:spacing w:val="21"/>
        </w:rPr>
        <w:t xml:space="preserve"> </w:t>
      </w:r>
      <w:r w:rsidRPr="00D616BF">
        <w:t>In</w:t>
      </w:r>
      <w:r w:rsidRPr="00D616BF">
        <w:rPr>
          <w:spacing w:val="20"/>
        </w:rPr>
        <w:t xml:space="preserve"> </w:t>
      </w:r>
      <w:r w:rsidRPr="00D616BF">
        <w:t>other</w:t>
      </w:r>
      <w:r w:rsidRPr="00D616BF">
        <w:rPr>
          <w:spacing w:val="14"/>
        </w:rPr>
        <w:t xml:space="preserve"> </w:t>
      </w:r>
      <w:proofErr w:type="gramStart"/>
      <w:r w:rsidRPr="00D616BF">
        <w:t>words</w:t>
      </w:r>
      <w:proofErr w:type="gramEnd"/>
      <w:r w:rsidRPr="00D616BF">
        <w:rPr>
          <w:spacing w:val="32"/>
        </w:rPr>
        <w:t xml:space="preserve"> </w:t>
      </w:r>
      <w:r w:rsidRPr="00D616BF">
        <w:t>come</w:t>
      </w:r>
      <w:r w:rsidRPr="00D616BF">
        <w:rPr>
          <w:spacing w:val="13"/>
        </w:rPr>
        <w:t xml:space="preserve"> </w:t>
      </w:r>
      <w:r w:rsidRPr="00D616BF">
        <w:t>to</w:t>
      </w:r>
      <w:r w:rsidRPr="00D616BF">
        <w:rPr>
          <w:spacing w:val="18"/>
        </w:rPr>
        <w:t xml:space="preserve"> </w:t>
      </w:r>
      <w:r w:rsidRPr="00D616BF">
        <w:t>the</w:t>
      </w:r>
      <w:r w:rsidRPr="00D616BF">
        <w:rPr>
          <w:spacing w:val="21"/>
        </w:rPr>
        <w:t xml:space="preserve"> </w:t>
      </w:r>
      <w:r w:rsidRPr="00D616BF">
        <w:t>class</w:t>
      </w:r>
      <w:r w:rsidRPr="00D616BF">
        <w:rPr>
          <w:spacing w:val="15"/>
        </w:rPr>
        <w:t xml:space="preserve"> </w:t>
      </w:r>
      <w:r w:rsidRPr="00D616BF">
        <w:t>well</w:t>
      </w:r>
      <w:r w:rsidRPr="00D616BF">
        <w:rPr>
          <w:spacing w:val="17"/>
        </w:rPr>
        <w:t xml:space="preserve"> </w:t>
      </w:r>
      <w:r w:rsidRPr="00D616BF">
        <w:t>prepared,</w:t>
      </w:r>
      <w:r w:rsidRPr="00D616BF">
        <w:rPr>
          <w:spacing w:val="34"/>
        </w:rPr>
        <w:t xml:space="preserve"> </w:t>
      </w:r>
      <w:r w:rsidRPr="00D616BF">
        <w:t>with</w:t>
      </w:r>
      <w:r w:rsidRPr="00D616BF">
        <w:rPr>
          <w:spacing w:val="30"/>
        </w:rPr>
        <w:t xml:space="preserve"> </w:t>
      </w:r>
      <w:r w:rsidRPr="00D616BF">
        <w:t>a</w:t>
      </w:r>
      <w:r w:rsidRPr="00D616BF">
        <w:rPr>
          <w:spacing w:val="6"/>
        </w:rPr>
        <w:t xml:space="preserve"> </w:t>
      </w:r>
      <w:r w:rsidRPr="00D616BF">
        <w:t>view</w:t>
      </w:r>
      <w:r w:rsidRPr="00D616BF">
        <w:rPr>
          <w:spacing w:val="26"/>
        </w:rPr>
        <w:t xml:space="preserve"> </w:t>
      </w:r>
      <w:r w:rsidRPr="00D616BF">
        <w:t>toward</w:t>
      </w:r>
      <w:r w:rsidRPr="00D616BF">
        <w:rPr>
          <w:w w:val="101"/>
        </w:rPr>
        <w:t xml:space="preserve"> </w:t>
      </w:r>
      <w:r w:rsidRPr="00D616BF">
        <w:t>participation &amp;</w:t>
      </w:r>
      <w:r w:rsidRPr="00D616BF">
        <w:rPr>
          <w:spacing w:val="10"/>
        </w:rPr>
        <w:t xml:space="preserve"> </w:t>
      </w:r>
      <w:r w:rsidRPr="00D616BF">
        <w:t>discussion!</w:t>
      </w:r>
      <w:r w:rsidRPr="00D616BF">
        <w:rPr>
          <w:spacing w:val="25"/>
        </w:rPr>
        <w:t xml:space="preserve"> </w:t>
      </w:r>
      <w:r w:rsidRPr="00D616BF">
        <w:t>Not</w:t>
      </w:r>
      <w:r w:rsidRPr="00D616BF">
        <w:rPr>
          <w:spacing w:val="8"/>
        </w:rPr>
        <w:t xml:space="preserve"> </w:t>
      </w:r>
      <w:r w:rsidRPr="00D616BF">
        <w:t>just</w:t>
      </w:r>
      <w:r w:rsidRPr="00D616BF">
        <w:rPr>
          <w:spacing w:val="45"/>
        </w:rPr>
        <w:t xml:space="preserve"> </w:t>
      </w:r>
      <w:proofErr w:type="gramStart"/>
      <w:r w:rsidRPr="00D616BF">
        <w:t>to</w:t>
      </w:r>
      <w:r w:rsidRPr="00D616BF">
        <w:rPr>
          <w:spacing w:val="23"/>
        </w:rPr>
        <w:t xml:space="preserve"> </w:t>
      </w:r>
      <w:r w:rsidRPr="00D616BF">
        <w:t>listen</w:t>
      </w:r>
      <w:proofErr w:type="gramEnd"/>
      <w:r w:rsidRPr="00D616BF">
        <w:t>!</w:t>
      </w:r>
    </w:p>
    <w:p w14:paraId="6346F30B" w14:textId="0D4F86E8" w:rsidR="004B11D8" w:rsidRPr="001A1F71" w:rsidRDefault="004B11D8" w:rsidP="0070221A">
      <w:pPr>
        <w:pStyle w:val="BodyText"/>
        <w:kinsoku w:val="0"/>
        <w:overflowPunct w:val="0"/>
        <w:ind w:left="244"/>
        <w:jc w:val="center"/>
        <w:rPr>
          <w:b/>
          <w:bCs/>
          <w:sz w:val="28"/>
          <w:szCs w:val="28"/>
        </w:rPr>
      </w:pPr>
      <w:r>
        <w:br w:type="page"/>
      </w:r>
      <w:r w:rsidRPr="001A1F71">
        <w:rPr>
          <w:b/>
          <w:bCs/>
          <w:sz w:val="28"/>
          <w:szCs w:val="28"/>
        </w:rPr>
        <w:lastRenderedPageBreak/>
        <w:t>Course Schedule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772"/>
        <w:gridCol w:w="1325"/>
      </w:tblGrid>
      <w:tr w:rsidR="004B11D8" w14:paraId="531400E5" w14:textId="77777777" w:rsidTr="0078064B">
        <w:tc>
          <w:tcPr>
            <w:tcW w:w="961" w:type="dxa"/>
            <w:shd w:val="clear" w:color="auto" w:fill="auto"/>
          </w:tcPr>
          <w:p w14:paraId="33E6DFA3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5772" w:type="dxa"/>
            <w:shd w:val="clear" w:color="auto" w:fill="auto"/>
          </w:tcPr>
          <w:p w14:paraId="3B1E469C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 w:rsidRPr="00BB795E">
              <w:rPr>
                <w:b/>
                <w:bCs/>
              </w:rPr>
              <w:t>Topic</w:t>
            </w:r>
          </w:p>
        </w:tc>
        <w:tc>
          <w:tcPr>
            <w:tcW w:w="1325" w:type="dxa"/>
            <w:shd w:val="clear" w:color="auto" w:fill="auto"/>
          </w:tcPr>
          <w:p w14:paraId="138792B6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 w:rsidRPr="00BB795E">
              <w:rPr>
                <w:b/>
                <w:bCs/>
              </w:rPr>
              <w:t>Readings</w:t>
            </w:r>
          </w:p>
        </w:tc>
      </w:tr>
      <w:tr w:rsidR="004B11D8" w14:paraId="6D7C0FA4" w14:textId="77777777" w:rsidTr="0078064B">
        <w:tc>
          <w:tcPr>
            <w:tcW w:w="961" w:type="dxa"/>
            <w:shd w:val="clear" w:color="auto" w:fill="auto"/>
          </w:tcPr>
          <w:p w14:paraId="4173348C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</w:p>
          <w:p w14:paraId="7BB3B326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1</w:t>
            </w:r>
          </w:p>
        </w:tc>
        <w:tc>
          <w:tcPr>
            <w:tcW w:w="5772" w:type="dxa"/>
            <w:shd w:val="clear" w:color="auto" w:fill="auto"/>
          </w:tcPr>
          <w:p w14:paraId="37ECC645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 xml:space="preserve">Part One: Financial Reporting: </w:t>
            </w:r>
          </w:p>
          <w:p w14:paraId="117F1C83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</w:pPr>
            <w:r w:rsidRPr="00BB795E">
              <w:t>The Economic &amp; Institutional Setting for Financial Reporting</w:t>
            </w:r>
          </w:p>
        </w:tc>
        <w:tc>
          <w:tcPr>
            <w:tcW w:w="1325" w:type="dxa"/>
            <w:shd w:val="clear" w:color="auto" w:fill="auto"/>
          </w:tcPr>
          <w:p w14:paraId="54758017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>RCJ</w:t>
            </w:r>
            <w:r>
              <w:rPr>
                <w:b/>
                <w:bCs/>
                <w:u w:val="single"/>
              </w:rPr>
              <w:t>MS</w:t>
            </w:r>
          </w:p>
          <w:p w14:paraId="1862896D" w14:textId="29876C2C" w:rsidR="00D220F9" w:rsidRDefault="00F419AF" w:rsidP="00F419AF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C</w:t>
            </w:r>
            <w:r w:rsidR="004B11D8">
              <w:t>h.1</w:t>
            </w:r>
          </w:p>
          <w:p w14:paraId="3ABFDC88" w14:textId="1A2F01BE" w:rsidR="00541E4A" w:rsidRDefault="00541E4A" w:rsidP="00F419AF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 w:rsidR="008013B7">
              <w:t xml:space="preserve"> Ch1&amp;2</w:t>
            </w:r>
          </w:p>
        </w:tc>
      </w:tr>
      <w:tr w:rsidR="004B11D8" w14:paraId="2C381ACA" w14:textId="77777777" w:rsidTr="0078064B">
        <w:tc>
          <w:tcPr>
            <w:tcW w:w="961" w:type="dxa"/>
            <w:shd w:val="clear" w:color="auto" w:fill="auto"/>
          </w:tcPr>
          <w:p w14:paraId="4B70F64C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2</w:t>
            </w:r>
          </w:p>
        </w:tc>
        <w:tc>
          <w:tcPr>
            <w:tcW w:w="5772" w:type="dxa"/>
            <w:shd w:val="clear" w:color="auto" w:fill="auto"/>
          </w:tcPr>
          <w:p w14:paraId="47A594DB" w14:textId="7D2973CC" w:rsidR="004B11D8" w:rsidRPr="00BB795E" w:rsidRDefault="00114961" w:rsidP="0082563C">
            <w:pPr>
              <w:pStyle w:val="BodyText"/>
              <w:kinsoku w:val="0"/>
              <w:overflowPunct w:val="0"/>
              <w:spacing w:before="154"/>
            </w:pPr>
            <w:r>
              <w:t>Income Statement and related information</w:t>
            </w:r>
          </w:p>
        </w:tc>
        <w:tc>
          <w:tcPr>
            <w:tcW w:w="1325" w:type="dxa"/>
            <w:shd w:val="clear" w:color="auto" w:fill="auto"/>
          </w:tcPr>
          <w:p w14:paraId="05712B28" w14:textId="2FECC67D" w:rsidR="00ED15D0" w:rsidRDefault="00D220F9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</w:t>
            </w:r>
            <w:r w:rsidR="004B11D8">
              <w:t xml:space="preserve">Ch.2 </w:t>
            </w:r>
          </w:p>
          <w:p w14:paraId="364C67D5" w14:textId="4B4DA7C1" w:rsidR="004B11D8" w:rsidRDefault="000E4B85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 w:rsidR="00C91295">
              <w:t xml:space="preserve"> C</w:t>
            </w:r>
            <w:r w:rsidR="00ED15D0">
              <w:t>h4</w:t>
            </w:r>
          </w:p>
        </w:tc>
      </w:tr>
      <w:tr w:rsidR="004B11D8" w14:paraId="50EC78C1" w14:textId="77777777" w:rsidTr="0078064B">
        <w:tc>
          <w:tcPr>
            <w:tcW w:w="961" w:type="dxa"/>
            <w:shd w:val="clear" w:color="auto" w:fill="auto"/>
          </w:tcPr>
          <w:p w14:paraId="7F688B00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3</w:t>
            </w:r>
          </w:p>
        </w:tc>
        <w:tc>
          <w:tcPr>
            <w:tcW w:w="5772" w:type="dxa"/>
            <w:shd w:val="clear" w:color="auto" w:fill="auto"/>
          </w:tcPr>
          <w:p w14:paraId="68A9741C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</w:pPr>
            <w:r w:rsidRPr="00BB795E">
              <w:t xml:space="preserve">The Balance Sheet </w:t>
            </w:r>
            <w:r>
              <w:t xml:space="preserve">&amp; </w:t>
            </w:r>
            <w:r w:rsidRPr="00202D03">
              <w:t>Statement of Cash Flows</w:t>
            </w:r>
          </w:p>
        </w:tc>
        <w:tc>
          <w:tcPr>
            <w:tcW w:w="1325" w:type="dxa"/>
            <w:shd w:val="clear" w:color="auto" w:fill="auto"/>
          </w:tcPr>
          <w:p w14:paraId="653EAF9D" w14:textId="3A4C4D66" w:rsidR="005E63D1" w:rsidRDefault="00D220F9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</w:t>
            </w:r>
            <w:r w:rsidR="004B11D8">
              <w:t>Ch.4</w:t>
            </w:r>
            <w:r w:rsidR="005E63D1">
              <w:t xml:space="preserve"> </w:t>
            </w:r>
          </w:p>
          <w:p w14:paraId="47D852C7" w14:textId="773271A5" w:rsidR="004B11D8" w:rsidRDefault="005E63D1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>
              <w:t xml:space="preserve"> Ch5</w:t>
            </w:r>
          </w:p>
        </w:tc>
      </w:tr>
      <w:tr w:rsidR="004B11D8" w14:paraId="4225E05F" w14:textId="77777777" w:rsidTr="0078064B">
        <w:tc>
          <w:tcPr>
            <w:tcW w:w="961" w:type="dxa"/>
            <w:shd w:val="clear" w:color="auto" w:fill="auto"/>
          </w:tcPr>
          <w:p w14:paraId="1AE16380" w14:textId="43E47F19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4</w:t>
            </w:r>
          </w:p>
        </w:tc>
        <w:tc>
          <w:tcPr>
            <w:tcW w:w="5772" w:type="dxa"/>
            <w:shd w:val="clear" w:color="auto" w:fill="auto"/>
          </w:tcPr>
          <w:p w14:paraId="53B2E1BE" w14:textId="6D96B548" w:rsidR="004B11D8" w:rsidRPr="00BB795E" w:rsidRDefault="00FA21DC" w:rsidP="0082563C">
            <w:pPr>
              <w:pStyle w:val="BodyText"/>
              <w:kinsoku w:val="0"/>
              <w:overflowPunct w:val="0"/>
              <w:spacing w:before="154"/>
            </w:pPr>
            <w:r w:rsidRPr="00202D03">
              <w:t>Statement of Cash Flows</w:t>
            </w:r>
          </w:p>
        </w:tc>
        <w:tc>
          <w:tcPr>
            <w:tcW w:w="1325" w:type="dxa"/>
            <w:shd w:val="clear" w:color="auto" w:fill="auto"/>
          </w:tcPr>
          <w:p w14:paraId="108B115D" w14:textId="5B15C796" w:rsidR="004B11D8" w:rsidRDefault="00732A3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rPr>
                <w:w w:val="105"/>
              </w:rPr>
              <w:t>Kieso</w:t>
            </w:r>
            <w:proofErr w:type="spellEnd"/>
            <w:r>
              <w:rPr>
                <w:w w:val="105"/>
              </w:rPr>
              <w:t xml:space="preserve"> Ch23</w:t>
            </w:r>
          </w:p>
        </w:tc>
      </w:tr>
      <w:tr w:rsidR="004D149D" w14:paraId="5AF32ACE" w14:textId="77777777" w:rsidTr="0078064B">
        <w:tc>
          <w:tcPr>
            <w:tcW w:w="961" w:type="dxa"/>
            <w:shd w:val="clear" w:color="auto" w:fill="auto"/>
          </w:tcPr>
          <w:p w14:paraId="421D7035" w14:textId="3C026B8B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5</w:t>
            </w:r>
          </w:p>
        </w:tc>
        <w:tc>
          <w:tcPr>
            <w:tcW w:w="5772" w:type="dxa"/>
            <w:shd w:val="clear" w:color="auto" w:fill="auto"/>
          </w:tcPr>
          <w:p w14:paraId="7D76DB87" w14:textId="51C433DF" w:rsidR="00D63023" w:rsidRDefault="004D149D" w:rsidP="0082563C">
            <w:pPr>
              <w:pStyle w:val="BodyText"/>
              <w:kinsoku w:val="0"/>
              <w:overflowPunct w:val="0"/>
              <w:spacing w:before="154"/>
            </w:pPr>
            <w:r>
              <w:t>Accounting</w:t>
            </w:r>
            <w:r w:rsidR="00D143F6">
              <w:t xml:space="preserve"> </w:t>
            </w:r>
            <w:proofErr w:type="spellStart"/>
            <w:proofErr w:type="gramStart"/>
            <w:r w:rsidR="00D143F6">
              <w:t>owners</w:t>
            </w:r>
            <w:proofErr w:type="spellEnd"/>
            <w:proofErr w:type="gramEnd"/>
            <w:r w:rsidR="00D143F6">
              <w:t xml:space="preserve"> equity and</w:t>
            </w:r>
            <w:r>
              <w:t xml:space="preserve"> for Investment </w:t>
            </w:r>
          </w:p>
          <w:p w14:paraId="7E6676F8" w14:textId="19877A98" w:rsidR="004D149D" w:rsidRPr="00BB795E" w:rsidRDefault="00D63023" w:rsidP="0082563C">
            <w:pPr>
              <w:pStyle w:val="BodyText"/>
              <w:kinsoku w:val="0"/>
              <w:overflowPunct w:val="0"/>
              <w:spacing w:before="154"/>
            </w:pPr>
            <w:r>
              <w:t>Exam 1</w:t>
            </w:r>
          </w:p>
        </w:tc>
        <w:tc>
          <w:tcPr>
            <w:tcW w:w="1325" w:type="dxa"/>
            <w:shd w:val="clear" w:color="auto" w:fill="auto"/>
          </w:tcPr>
          <w:p w14:paraId="3BEF0081" w14:textId="49B58BA8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Ch. 16 </w:t>
            </w:r>
            <w:proofErr w:type="spellStart"/>
            <w:r>
              <w:t>Kieso</w:t>
            </w:r>
            <w:proofErr w:type="spellEnd"/>
            <w:r>
              <w:t xml:space="preserve"> Ch17</w:t>
            </w:r>
          </w:p>
        </w:tc>
      </w:tr>
      <w:tr w:rsidR="00D63023" w14:paraId="707C1C76" w14:textId="77777777" w:rsidTr="0078064B">
        <w:tc>
          <w:tcPr>
            <w:tcW w:w="961" w:type="dxa"/>
            <w:shd w:val="clear" w:color="auto" w:fill="auto"/>
          </w:tcPr>
          <w:p w14:paraId="7B065284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  <w:p w14:paraId="3C98820C" w14:textId="75B3270B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1</w:t>
            </w:r>
          </w:p>
          <w:p w14:paraId="3DBE07CA" w14:textId="60F2B51F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 xml:space="preserve"> 2 </w:t>
            </w:r>
          </w:p>
        </w:tc>
        <w:tc>
          <w:tcPr>
            <w:tcW w:w="5772" w:type="dxa"/>
            <w:shd w:val="clear" w:color="auto" w:fill="auto"/>
          </w:tcPr>
          <w:p w14:paraId="443BE7CA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 xml:space="preserve">Part Two: Accounting for Control </w:t>
            </w:r>
          </w:p>
          <w:p w14:paraId="4937FAC9" w14:textId="77777777" w:rsidR="00D63023" w:rsidRPr="00002063" w:rsidRDefault="00D63023" w:rsidP="00D63023">
            <w:pPr>
              <w:pStyle w:val="BodyText"/>
              <w:kinsoku w:val="0"/>
              <w:overflowPunct w:val="0"/>
              <w:spacing w:before="154"/>
              <w:rPr>
                <w:b/>
                <w:bCs/>
                <w:u w:val="single"/>
              </w:rPr>
            </w:pPr>
            <w:r w:rsidRPr="003F2571">
              <w:rPr>
                <w:sz w:val="21"/>
                <w:szCs w:val="21"/>
              </w:rPr>
              <w:t>Basic Cost Concepts &amp; Cost Behavior Estimation</w:t>
            </w:r>
          </w:p>
          <w:p w14:paraId="3E3D99E3" w14:textId="039CD906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Cost-</w:t>
            </w:r>
            <w:r w:rsidRPr="00BB795E">
              <w:t>Volume</w:t>
            </w:r>
            <w:r>
              <w:t>-</w:t>
            </w:r>
            <w:r w:rsidRPr="00BB795E">
              <w:t>Profit Analysis</w:t>
            </w:r>
          </w:p>
        </w:tc>
        <w:tc>
          <w:tcPr>
            <w:tcW w:w="1325" w:type="dxa"/>
            <w:shd w:val="clear" w:color="auto" w:fill="auto"/>
          </w:tcPr>
          <w:p w14:paraId="333E7327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>GNB</w:t>
            </w:r>
            <w:r>
              <w:rPr>
                <w:b/>
                <w:bCs/>
                <w:u w:val="single"/>
              </w:rPr>
              <w:t>M</w:t>
            </w:r>
          </w:p>
          <w:p w14:paraId="7DD46CF1" w14:textId="4F9D080E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</w:t>
            </w:r>
            <w:r w:rsidR="000709CC">
              <w:t>1</w:t>
            </w:r>
            <w:r w:rsidR="00012D02">
              <w:t>,2</w:t>
            </w:r>
          </w:p>
          <w:p w14:paraId="5C457A92" w14:textId="59644838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 5</w:t>
            </w:r>
          </w:p>
        </w:tc>
      </w:tr>
      <w:tr w:rsidR="00D63023" w14:paraId="42A529EC" w14:textId="77777777" w:rsidTr="0078064B">
        <w:tc>
          <w:tcPr>
            <w:tcW w:w="961" w:type="dxa"/>
            <w:shd w:val="clear" w:color="auto" w:fill="auto"/>
          </w:tcPr>
          <w:p w14:paraId="0B8797DE" w14:textId="62713760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3</w:t>
            </w:r>
          </w:p>
          <w:p w14:paraId="645CCA82" w14:textId="7733711F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56D1CFF1" w14:textId="2045B020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Activity Based Costing (ABC)</w:t>
            </w:r>
          </w:p>
        </w:tc>
        <w:tc>
          <w:tcPr>
            <w:tcW w:w="1325" w:type="dxa"/>
            <w:shd w:val="clear" w:color="auto" w:fill="auto"/>
          </w:tcPr>
          <w:p w14:paraId="4A232DE9" w14:textId="2445FA9A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Ch.7</w:t>
            </w:r>
          </w:p>
        </w:tc>
      </w:tr>
      <w:tr w:rsidR="00D63023" w14:paraId="070DE05C" w14:textId="77777777" w:rsidTr="0078064B">
        <w:tc>
          <w:tcPr>
            <w:tcW w:w="961" w:type="dxa"/>
            <w:shd w:val="clear" w:color="auto" w:fill="auto"/>
          </w:tcPr>
          <w:p w14:paraId="2BAB9D2B" w14:textId="699F2BB3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4</w:t>
            </w:r>
          </w:p>
          <w:p w14:paraId="4A7C7303" w14:textId="72BA66E9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465DA096" w14:textId="6D296D34" w:rsidR="00D63023" w:rsidRPr="00BB795E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 xml:space="preserve"> Flexible Budgets and Performance Analysis</w:t>
            </w:r>
          </w:p>
        </w:tc>
        <w:tc>
          <w:tcPr>
            <w:tcW w:w="1325" w:type="dxa"/>
            <w:shd w:val="clear" w:color="auto" w:fill="auto"/>
          </w:tcPr>
          <w:p w14:paraId="46B41EC9" w14:textId="2113F444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 xml:space="preserve">Ch. 9 </w:t>
            </w:r>
          </w:p>
        </w:tc>
      </w:tr>
      <w:tr w:rsidR="00D63023" w14:paraId="656297AF" w14:textId="77777777" w:rsidTr="0078064B">
        <w:tc>
          <w:tcPr>
            <w:tcW w:w="961" w:type="dxa"/>
            <w:shd w:val="clear" w:color="auto" w:fill="auto"/>
          </w:tcPr>
          <w:p w14:paraId="158EA913" w14:textId="6688DF43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5</w:t>
            </w:r>
          </w:p>
          <w:p w14:paraId="3A64ED02" w14:textId="08439A36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185904FF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Stand Costs and Variance Analysis</w:t>
            </w:r>
          </w:p>
          <w:p w14:paraId="4CE5396C" w14:textId="2A215D84" w:rsidR="00D63023" w:rsidRPr="00BB795E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Exam 2</w:t>
            </w:r>
          </w:p>
        </w:tc>
        <w:tc>
          <w:tcPr>
            <w:tcW w:w="1325" w:type="dxa"/>
            <w:shd w:val="clear" w:color="auto" w:fill="auto"/>
          </w:tcPr>
          <w:p w14:paraId="10D8B9F5" w14:textId="62F28B84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 10</w:t>
            </w:r>
          </w:p>
        </w:tc>
      </w:tr>
      <w:tr w:rsidR="004D149D" w14:paraId="178B80BE" w14:textId="77777777" w:rsidTr="0078064B">
        <w:tc>
          <w:tcPr>
            <w:tcW w:w="961" w:type="dxa"/>
            <w:shd w:val="clear" w:color="auto" w:fill="auto"/>
          </w:tcPr>
          <w:p w14:paraId="126210CF" w14:textId="53527EFE" w:rsidR="00C261D7" w:rsidRDefault="00C261D7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572B8ED1" w14:textId="041AAC9D" w:rsidR="004D149D" w:rsidRPr="00BB795E" w:rsidRDefault="00D63023" w:rsidP="0082563C">
            <w:pPr>
              <w:pStyle w:val="BodyText"/>
              <w:kinsoku w:val="0"/>
              <w:overflowPunct w:val="0"/>
              <w:spacing w:before="154"/>
            </w:pPr>
            <w:r w:rsidRPr="003B1752">
              <w:rPr>
                <w:highlight w:val="yellow"/>
              </w:rPr>
              <w:t xml:space="preserve">Final Exam </w:t>
            </w:r>
            <w:r w:rsidRPr="003B1752">
              <w:rPr>
                <w:b/>
                <w:bCs/>
                <w:highlight w:val="yellow"/>
              </w:rPr>
              <w:t>(Comprehensive)</w:t>
            </w:r>
            <w:r w:rsidR="00D043F4" w:rsidRPr="003B1752">
              <w:rPr>
                <w:b/>
                <w:bCs/>
                <w:highlight w:val="yellow"/>
              </w:rPr>
              <w:t xml:space="preserve"> </w:t>
            </w:r>
            <w:r w:rsidR="00783C9A">
              <w:rPr>
                <w:b/>
                <w:bCs/>
                <w:highlight w:val="yellow"/>
              </w:rPr>
              <w:t>Tuesday 20/05/</w:t>
            </w:r>
            <w:r w:rsidR="00D043F4" w:rsidRPr="003B1752">
              <w:rPr>
                <w:b/>
                <w:bCs/>
                <w:highlight w:val="yellow"/>
              </w:rPr>
              <w:t>202</w:t>
            </w:r>
            <w:r w:rsidR="00783C9A" w:rsidRPr="00783C9A">
              <w:rPr>
                <w:b/>
                <w:bCs/>
                <w:highlight w:val="yellow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14:paraId="3D12DBEA" w14:textId="300B957A" w:rsidR="004D149D" w:rsidRDefault="00783C9A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 xml:space="preserve"> </w:t>
            </w:r>
          </w:p>
        </w:tc>
      </w:tr>
    </w:tbl>
    <w:p w14:paraId="2A1737B4" w14:textId="77777777" w:rsidR="001B3235" w:rsidRDefault="001B3235" w:rsidP="001B3235">
      <w:pPr>
        <w:rPr>
          <w:lang w:bidi="ar-KW"/>
        </w:rPr>
      </w:pPr>
    </w:p>
    <w:p w14:paraId="21949F4F" w14:textId="77777777" w:rsidR="001B3235" w:rsidRDefault="001B3235" w:rsidP="001B3235">
      <w:pPr>
        <w:pStyle w:val="Heading1"/>
      </w:pPr>
    </w:p>
    <w:p w14:paraId="57C0ABC3" w14:textId="323475B6" w:rsidR="001B3235" w:rsidRPr="005D45B2" w:rsidRDefault="001B3235" w:rsidP="00DF1218">
      <w:pPr>
        <w:pStyle w:val="Heading1"/>
        <w:jc w:val="left"/>
      </w:pPr>
      <w:r>
        <w:t>Important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6115"/>
      </w:tblGrid>
      <w:tr w:rsidR="001B3235" w:rsidRPr="00BC4ECD" w14:paraId="7F903D7A" w14:textId="77777777" w:rsidTr="00E37002">
        <w:tc>
          <w:tcPr>
            <w:tcW w:w="2185" w:type="dxa"/>
            <w:shd w:val="clear" w:color="auto" w:fill="D9D9D9" w:themeFill="background1" w:themeFillShade="D9"/>
          </w:tcPr>
          <w:p w14:paraId="158A3A99" w14:textId="77777777" w:rsidR="001B3235" w:rsidRPr="00BC4ECD" w:rsidRDefault="001B3235" w:rsidP="008B3293">
            <w:pPr>
              <w:rPr>
                <w:lang w:bidi="ar-KW"/>
              </w:rPr>
            </w:pPr>
            <w:r>
              <w:rPr>
                <w:lang w:bidi="ar-KW"/>
              </w:rPr>
              <w:t>Date</w:t>
            </w:r>
          </w:p>
        </w:tc>
        <w:tc>
          <w:tcPr>
            <w:tcW w:w="6115" w:type="dxa"/>
            <w:shd w:val="clear" w:color="auto" w:fill="D9D9D9" w:themeFill="background1" w:themeFillShade="D9"/>
          </w:tcPr>
          <w:p w14:paraId="72F6C27D" w14:textId="77777777" w:rsidR="001B3235" w:rsidRPr="00BC4ECD" w:rsidRDefault="001B3235" w:rsidP="008B3293">
            <w:pPr>
              <w:rPr>
                <w:lang w:bidi="ar-KW"/>
              </w:rPr>
            </w:pPr>
            <w:r>
              <w:rPr>
                <w:lang w:bidi="ar-KW"/>
              </w:rPr>
              <w:t>Event</w:t>
            </w:r>
          </w:p>
        </w:tc>
      </w:tr>
      <w:tr w:rsidR="001B3235" w14:paraId="452C7C2A" w14:textId="77777777" w:rsidTr="00E37002">
        <w:tc>
          <w:tcPr>
            <w:tcW w:w="2185" w:type="dxa"/>
          </w:tcPr>
          <w:p w14:paraId="2B00FE83" w14:textId="32AACBEA" w:rsidR="001B3235" w:rsidRDefault="001B3235" w:rsidP="008B3293">
            <w:pPr>
              <w:rPr>
                <w:lang w:bidi="ar-KW"/>
              </w:rPr>
            </w:pPr>
            <w:r>
              <w:rPr>
                <w:lang w:bidi="ar-KW"/>
              </w:rPr>
              <w:t>8/</w:t>
            </w:r>
            <w:r w:rsidR="00E37002">
              <w:rPr>
                <w:lang w:bidi="ar-KW"/>
              </w:rPr>
              <w:t>4</w:t>
            </w:r>
            <w:r>
              <w:rPr>
                <w:lang w:bidi="ar-KW"/>
              </w:rPr>
              <w:t>/20</w:t>
            </w:r>
            <w:r w:rsidR="004B0C75">
              <w:rPr>
                <w:lang w:bidi="ar-KW"/>
              </w:rPr>
              <w:t>25</w:t>
            </w:r>
          </w:p>
        </w:tc>
        <w:tc>
          <w:tcPr>
            <w:tcW w:w="6115" w:type="dxa"/>
          </w:tcPr>
          <w:p w14:paraId="6030A4BB" w14:textId="4CF9B07F" w:rsidR="001B3235" w:rsidRDefault="001B3235" w:rsidP="008B3293">
            <w:pPr>
              <w:rPr>
                <w:lang w:bidi="ar-KW"/>
              </w:rPr>
            </w:pPr>
            <w:r>
              <w:rPr>
                <w:lang w:bidi="ar-KW"/>
              </w:rPr>
              <w:t xml:space="preserve">Midterm </w:t>
            </w:r>
            <w:r w:rsidR="00E37002">
              <w:rPr>
                <w:lang w:bidi="ar-KW"/>
              </w:rPr>
              <w:t>1</w:t>
            </w:r>
          </w:p>
        </w:tc>
      </w:tr>
      <w:tr w:rsidR="001B3235" w14:paraId="1013452E" w14:textId="77777777" w:rsidTr="00E37002">
        <w:tc>
          <w:tcPr>
            <w:tcW w:w="2185" w:type="dxa"/>
          </w:tcPr>
          <w:p w14:paraId="56A4361E" w14:textId="6A78B5DA" w:rsidR="001B3235" w:rsidRDefault="004B0C75" w:rsidP="008B3293">
            <w:pPr>
              <w:rPr>
                <w:lang w:bidi="ar-KW"/>
              </w:rPr>
            </w:pPr>
            <w:r>
              <w:rPr>
                <w:lang w:bidi="ar-KW"/>
              </w:rPr>
              <w:t>6</w:t>
            </w:r>
            <w:r w:rsidR="001B3235">
              <w:rPr>
                <w:lang w:bidi="ar-KW"/>
              </w:rPr>
              <w:t>/5/20</w:t>
            </w:r>
            <w:r>
              <w:rPr>
                <w:lang w:bidi="ar-KW"/>
              </w:rPr>
              <w:t>25</w:t>
            </w:r>
          </w:p>
        </w:tc>
        <w:tc>
          <w:tcPr>
            <w:tcW w:w="6115" w:type="dxa"/>
          </w:tcPr>
          <w:p w14:paraId="74BCF516" w14:textId="77777777" w:rsidR="001B3235" w:rsidRDefault="001B3235" w:rsidP="008B3293">
            <w:pPr>
              <w:rPr>
                <w:lang w:bidi="ar-KW"/>
              </w:rPr>
            </w:pPr>
            <w:r>
              <w:rPr>
                <w:lang w:bidi="ar-KW"/>
              </w:rPr>
              <w:t>Midterm 2</w:t>
            </w:r>
          </w:p>
        </w:tc>
      </w:tr>
      <w:tr w:rsidR="001B3235" w14:paraId="6DBBE199" w14:textId="77777777" w:rsidTr="00E37002">
        <w:tc>
          <w:tcPr>
            <w:tcW w:w="2185" w:type="dxa"/>
          </w:tcPr>
          <w:p w14:paraId="2E2B6E09" w14:textId="7DBAAF92" w:rsidR="001B3235" w:rsidRDefault="001B3235" w:rsidP="008B3293">
            <w:pPr>
              <w:rPr>
                <w:lang w:bidi="ar-KW"/>
              </w:rPr>
            </w:pPr>
            <w:r>
              <w:rPr>
                <w:lang w:bidi="ar-KW"/>
              </w:rPr>
              <w:t>2</w:t>
            </w:r>
            <w:r w:rsidR="004F00BF">
              <w:rPr>
                <w:lang w:bidi="ar-KW"/>
              </w:rPr>
              <w:t>0</w:t>
            </w:r>
            <w:r>
              <w:rPr>
                <w:lang w:bidi="ar-KW"/>
              </w:rPr>
              <w:t>/5/20</w:t>
            </w:r>
            <w:r w:rsidR="004B0C75">
              <w:rPr>
                <w:lang w:bidi="ar-KW"/>
              </w:rPr>
              <w:t>25</w:t>
            </w:r>
          </w:p>
        </w:tc>
        <w:tc>
          <w:tcPr>
            <w:tcW w:w="6115" w:type="dxa"/>
          </w:tcPr>
          <w:p w14:paraId="53292D4E" w14:textId="31EE7E80" w:rsidR="001B3235" w:rsidRDefault="001B3235" w:rsidP="008B3293">
            <w:pPr>
              <w:rPr>
                <w:lang w:bidi="ar-KW"/>
              </w:rPr>
            </w:pPr>
            <w:r>
              <w:rPr>
                <w:lang w:bidi="ar-KW"/>
              </w:rPr>
              <w:t>Final Exam (</w:t>
            </w:r>
            <w:r w:rsidR="004F00BF">
              <w:rPr>
                <w:lang w:bidi="ar-KW"/>
              </w:rPr>
              <w:t>5</w:t>
            </w:r>
            <w:r w:rsidR="00DF1218">
              <w:rPr>
                <w:lang w:bidi="ar-KW"/>
              </w:rPr>
              <w:t>-7</w:t>
            </w:r>
            <w:r>
              <w:rPr>
                <w:lang w:bidi="ar-KW"/>
              </w:rPr>
              <w:t xml:space="preserve"> PM)</w:t>
            </w:r>
          </w:p>
        </w:tc>
      </w:tr>
    </w:tbl>
    <w:p w14:paraId="5BCAA9BC" w14:textId="77777777" w:rsidR="001B3235" w:rsidRDefault="001B3235" w:rsidP="001B3235">
      <w:pPr>
        <w:rPr>
          <w:lang w:bidi="ar-KW"/>
        </w:rPr>
      </w:pPr>
    </w:p>
    <w:p w14:paraId="6B25C2A9" w14:textId="5CF6ED2A" w:rsidR="004D7566" w:rsidRPr="00182358" w:rsidRDefault="004D7566" w:rsidP="00182358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Master of Business Administration (MBA) Competency Goals:</w:t>
      </w:r>
      <w:r w:rsidRPr="00182358">
        <w:rPr>
          <w:rStyle w:val="eop"/>
          <w:rFonts w:asciiTheme="majorBidi" w:eastAsiaTheme="minorHAnsi" w:hAnsiTheme="majorBidi" w:cstheme="majorBidi"/>
        </w:rPr>
        <w:t>  </w:t>
      </w:r>
    </w:p>
    <w:p w14:paraId="22A9BFE3" w14:textId="77777777" w:rsidR="004D7566" w:rsidRPr="00182358" w:rsidRDefault="004D7566" w:rsidP="004D7566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65332FE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Decision-Making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 xml:space="preserve">Our students will demonstrate advanced data-driven decision-making skills and </w:t>
      </w:r>
      <w:proofErr w:type="gramStart"/>
      <w:r w:rsidRPr="00182358">
        <w:rPr>
          <w:rStyle w:val="normaltextrun"/>
          <w:rFonts w:asciiTheme="majorBidi" w:hAnsiTheme="majorBidi" w:cstheme="majorBidi"/>
        </w:rPr>
        <w:t>supported by</w:t>
      </w:r>
      <w:proofErr w:type="gramEnd"/>
      <w:r w:rsidRPr="00182358">
        <w:rPr>
          <w:rStyle w:val="normaltextrun"/>
          <w:rFonts w:asciiTheme="majorBidi" w:hAnsiTheme="majorBidi" w:cstheme="majorBidi"/>
        </w:rPr>
        <w:t> advanced analytical skills: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7C23D02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1AB727B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2.1. Apply advanced quantitative and qualitative methods to solve business problems.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5953C328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2.2. Recognize the implications of business decisions, evaluate different proposals based on available facts, and make well-supported business decisions.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D72B3B6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46559AF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Leadership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 will demonstrate the ability to incorporate appropriate leadership styles in pursuit of strategic goals.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2F2E5F20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21040C38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3.1. Analyze different leadership styles and assess the effectiveness of other leaders.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3557FA9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3.2. Demonstrate knowledge of relevant leadership situational factors.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20F3C86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D91E17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Ethical Reasoning Skills:</w:t>
      </w:r>
      <w:r w:rsidRPr="00182358">
        <w:rPr>
          <w:rStyle w:val="normaltextrun"/>
          <w:rFonts w:asciiTheme="majorBidi" w:hAnsiTheme="majorBidi" w:cstheme="majorBidi"/>
        </w:rPr>
        <w:t> Our students will be ethically conscious business leaders.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0840ED0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15392751" w14:textId="77777777" w:rsidR="004D7566" w:rsidRPr="00182358" w:rsidRDefault="004D7566" w:rsidP="004D7566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Evaluate business decisions within an ethical framework.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CA61BAD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ind w:left="780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1B80A01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Communication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 will demonstrate advanced communication skills in a variety of business settings.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08AE0A2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5AD882DD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5.1. Deliver clear, concise, and persuasive presentations.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F213439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5.2 Write clear, concise, and persuasive business documents.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2992B8B" w14:textId="77777777" w:rsidR="004D7566" w:rsidRPr="00DA7D84" w:rsidRDefault="004D7566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sectPr w:rsidR="004D7566" w:rsidRPr="00DA7D84" w:rsidSect="004A419C">
      <w:footerReference w:type="even" r:id="rId13"/>
      <w:footerReference w:type="default" r:id="rId14"/>
      <w:pgSz w:w="11904" w:h="16834"/>
      <w:pgMar w:top="1304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2D12" w14:textId="77777777" w:rsidR="00250623" w:rsidRDefault="00250623">
      <w:r>
        <w:separator/>
      </w:r>
    </w:p>
  </w:endnote>
  <w:endnote w:type="continuationSeparator" w:id="0">
    <w:p w14:paraId="49DD6075" w14:textId="77777777" w:rsidR="00250623" w:rsidRDefault="0025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charset w:val="00"/>
    <w:family w:val="modern"/>
    <w:pitch w:val="variable"/>
    <w:sig w:usb0="80000067" w:usb1="00000000" w:usb2="00000000" w:usb3="00000000" w:csb0="000001F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33E0" w14:textId="77777777" w:rsidR="005C044E" w:rsidRDefault="005C044E" w:rsidP="00F33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2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D7D704" w14:textId="77777777" w:rsidR="005C044E" w:rsidRDefault="005C04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52EBF" w14:textId="77777777" w:rsidR="005C044E" w:rsidRDefault="005C044E" w:rsidP="00F33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26">
      <w:rPr>
        <w:rStyle w:val="PageNumber"/>
        <w:noProof/>
      </w:rPr>
      <w:t>5</w:t>
    </w:r>
    <w:r>
      <w:rPr>
        <w:rStyle w:val="PageNumber"/>
      </w:rPr>
      <w:fldChar w:fldCharType="end"/>
    </w:r>
  </w:p>
  <w:p w14:paraId="54BF3512" w14:textId="77777777" w:rsidR="005C044E" w:rsidRDefault="005C04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F1D8" w14:textId="77777777" w:rsidR="00250623" w:rsidRDefault="00250623">
      <w:r>
        <w:separator/>
      </w:r>
    </w:p>
  </w:footnote>
  <w:footnote w:type="continuationSeparator" w:id="0">
    <w:p w14:paraId="4EE32168" w14:textId="77777777" w:rsidR="00250623" w:rsidRDefault="00250623">
      <w:r>
        <w:continuationSeparator/>
      </w:r>
    </w:p>
  </w:footnote>
  <w:footnote w:id="1">
    <w:p w14:paraId="209DD1A0" w14:textId="77777777" w:rsidR="00305211" w:rsidRDefault="00305211" w:rsidP="003052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CBA Competency Goals can be found at the end of this document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Wingdings" w:hAnsi="Wingdings"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47" w:hanging="29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98" w:hanging="293"/>
      </w:pPr>
    </w:lvl>
    <w:lvl w:ilvl="2">
      <w:numFmt w:val="bullet"/>
      <w:lvlText w:val="•"/>
      <w:lvlJc w:val="left"/>
      <w:pPr>
        <w:ind w:left="1950" w:hanging="293"/>
      </w:pPr>
    </w:lvl>
    <w:lvl w:ilvl="3">
      <w:numFmt w:val="bullet"/>
      <w:lvlText w:val="•"/>
      <w:lvlJc w:val="left"/>
      <w:pPr>
        <w:ind w:left="2801" w:hanging="293"/>
      </w:pPr>
    </w:lvl>
    <w:lvl w:ilvl="4">
      <w:numFmt w:val="bullet"/>
      <w:lvlText w:val="•"/>
      <w:lvlJc w:val="left"/>
      <w:pPr>
        <w:ind w:left="3652" w:hanging="293"/>
      </w:pPr>
    </w:lvl>
    <w:lvl w:ilvl="5">
      <w:numFmt w:val="bullet"/>
      <w:lvlText w:val="•"/>
      <w:lvlJc w:val="left"/>
      <w:pPr>
        <w:ind w:left="4503" w:hanging="293"/>
      </w:pPr>
    </w:lvl>
    <w:lvl w:ilvl="6">
      <w:numFmt w:val="bullet"/>
      <w:lvlText w:val="•"/>
      <w:lvlJc w:val="left"/>
      <w:pPr>
        <w:ind w:left="5355" w:hanging="293"/>
      </w:pPr>
    </w:lvl>
    <w:lvl w:ilvl="7">
      <w:numFmt w:val="bullet"/>
      <w:lvlText w:val="•"/>
      <w:lvlJc w:val="left"/>
      <w:pPr>
        <w:ind w:left="6206" w:hanging="293"/>
      </w:pPr>
    </w:lvl>
    <w:lvl w:ilvl="8">
      <w:numFmt w:val="bullet"/>
      <w:lvlText w:val="•"/>
      <w:lvlJc w:val="left"/>
      <w:pPr>
        <w:ind w:left="7057" w:hanging="293"/>
      </w:pPr>
    </w:lvl>
  </w:abstractNum>
  <w:abstractNum w:abstractNumId="4" w15:restartNumberingAfterBreak="0">
    <w:nsid w:val="07A6253D"/>
    <w:multiLevelType w:val="hybridMultilevel"/>
    <w:tmpl w:val="2410E672"/>
    <w:lvl w:ilvl="0" w:tplc="D3B8B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8D7"/>
    <w:multiLevelType w:val="hybridMultilevel"/>
    <w:tmpl w:val="3F74A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103DC"/>
    <w:multiLevelType w:val="hybridMultilevel"/>
    <w:tmpl w:val="749886A2"/>
    <w:lvl w:ilvl="0" w:tplc="DD70B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88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11A9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88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D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A201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8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CD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6AAF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6041B"/>
    <w:multiLevelType w:val="hybridMultilevel"/>
    <w:tmpl w:val="4C141DC6"/>
    <w:lvl w:ilvl="0" w:tplc="A644E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A7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7107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46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0B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7CA5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E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48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634D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6E66"/>
    <w:multiLevelType w:val="hybridMultilevel"/>
    <w:tmpl w:val="19AC64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F4C"/>
    <w:multiLevelType w:val="hybridMultilevel"/>
    <w:tmpl w:val="89003724"/>
    <w:lvl w:ilvl="0" w:tplc="0409000F">
      <w:start w:val="1"/>
      <w:numFmt w:val="decimal"/>
      <w:lvlText w:val="%1."/>
      <w:lvlJc w:val="left"/>
      <w:pPr>
        <w:tabs>
          <w:tab w:val="num" w:pos="1080"/>
        </w:tabs>
        <w:spacing w:after="200"/>
        <w:ind w:left="1080" w:right="1080" w:hanging="360"/>
      </w:pPr>
      <w:rPr>
        <w:rFonts w:hint="default"/>
        <w:b w:val="0"/>
        <w:i w:val="0"/>
        <w:sz w:val="24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D0ED9"/>
    <w:multiLevelType w:val="hybridMultilevel"/>
    <w:tmpl w:val="20E07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E7631"/>
    <w:multiLevelType w:val="hybridMultilevel"/>
    <w:tmpl w:val="FC529AF0"/>
    <w:lvl w:ilvl="0" w:tplc="E14CC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6F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C234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C3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C2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FA28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D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60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B3A0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00950"/>
    <w:multiLevelType w:val="hybridMultilevel"/>
    <w:tmpl w:val="FC481F2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30E37"/>
    <w:multiLevelType w:val="multilevel"/>
    <w:tmpl w:val="2F62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62EF1"/>
    <w:multiLevelType w:val="hybridMultilevel"/>
    <w:tmpl w:val="3FBEF0B0"/>
    <w:lvl w:ilvl="0" w:tplc="F9A4C49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665A"/>
    <w:multiLevelType w:val="hybridMultilevel"/>
    <w:tmpl w:val="C346E626"/>
    <w:lvl w:ilvl="0" w:tplc="81F87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ACE5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24F29D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1FADC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B22A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52AE4F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7586C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560B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E6108E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11773"/>
    <w:multiLevelType w:val="hybridMultilevel"/>
    <w:tmpl w:val="4AEE065E"/>
    <w:lvl w:ilvl="0" w:tplc="B8529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w w:val="105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3702C"/>
    <w:multiLevelType w:val="hybridMultilevel"/>
    <w:tmpl w:val="2F9CEBFA"/>
    <w:lvl w:ilvl="0" w:tplc="C50E2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A0E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80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C2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0F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E0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EE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8C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69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AF6"/>
    <w:multiLevelType w:val="hybridMultilevel"/>
    <w:tmpl w:val="DD92E6A8"/>
    <w:lvl w:ilvl="0" w:tplc="38CAE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eastAsia="Arial Black" w:hAnsi="Arial Black" w:hint="default"/>
        <w:color w:val="000000"/>
        <w:sz w:val="24"/>
      </w:rPr>
    </w:lvl>
    <w:lvl w:ilvl="1" w:tplc="C504C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662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3876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E82E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BE6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5C65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92E4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3AD9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541210"/>
    <w:multiLevelType w:val="hybridMultilevel"/>
    <w:tmpl w:val="BA6C47EE"/>
    <w:lvl w:ilvl="0" w:tplc="44B2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C38A17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B3A0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8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05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A6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0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E6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A8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E1311"/>
    <w:multiLevelType w:val="hybridMultilevel"/>
    <w:tmpl w:val="73F27A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D23FD"/>
    <w:multiLevelType w:val="singleLevel"/>
    <w:tmpl w:val="C37E3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CA2BB0"/>
    <w:multiLevelType w:val="hybridMultilevel"/>
    <w:tmpl w:val="98CA04DC"/>
    <w:lvl w:ilvl="0" w:tplc="B2084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8D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C0A7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E4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2D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F98C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01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ED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22C6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043DD"/>
    <w:multiLevelType w:val="hybridMultilevel"/>
    <w:tmpl w:val="17103384"/>
    <w:lvl w:ilvl="0" w:tplc="F9A4C49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20140"/>
    <w:multiLevelType w:val="hybridMultilevel"/>
    <w:tmpl w:val="5802AA98"/>
    <w:lvl w:ilvl="0" w:tplc="43769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29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908B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8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24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552D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6B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C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AAE8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109057">
    <w:abstractNumId w:val="0"/>
  </w:num>
  <w:num w:numId="2" w16cid:durableId="1023938860">
    <w:abstractNumId w:val="1"/>
  </w:num>
  <w:num w:numId="3" w16cid:durableId="1405032216">
    <w:abstractNumId w:val="2"/>
  </w:num>
  <w:num w:numId="4" w16cid:durableId="555630572">
    <w:abstractNumId w:val="6"/>
  </w:num>
  <w:num w:numId="5" w16cid:durableId="420834027">
    <w:abstractNumId w:val="7"/>
  </w:num>
  <w:num w:numId="6" w16cid:durableId="1800953774">
    <w:abstractNumId w:val="11"/>
  </w:num>
  <w:num w:numId="7" w16cid:durableId="58672334">
    <w:abstractNumId w:val="15"/>
  </w:num>
  <w:num w:numId="8" w16cid:durableId="365494941">
    <w:abstractNumId w:val="22"/>
  </w:num>
  <w:num w:numId="9" w16cid:durableId="810025606">
    <w:abstractNumId w:val="24"/>
  </w:num>
  <w:num w:numId="10" w16cid:durableId="629361000">
    <w:abstractNumId w:val="19"/>
  </w:num>
  <w:num w:numId="11" w16cid:durableId="1253468545">
    <w:abstractNumId w:val="18"/>
  </w:num>
  <w:num w:numId="12" w16cid:durableId="1783500780">
    <w:abstractNumId w:val="21"/>
  </w:num>
  <w:num w:numId="13" w16cid:durableId="1115714678">
    <w:abstractNumId w:val="17"/>
  </w:num>
  <w:num w:numId="14" w16cid:durableId="505822618">
    <w:abstractNumId w:val="5"/>
  </w:num>
  <w:num w:numId="15" w16cid:durableId="533733406">
    <w:abstractNumId w:val="3"/>
  </w:num>
  <w:num w:numId="16" w16cid:durableId="2039118219">
    <w:abstractNumId w:val="8"/>
  </w:num>
  <w:num w:numId="17" w16cid:durableId="749695158">
    <w:abstractNumId w:val="12"/>
  </w:num>
  <w:num w:numId="18" w16cid:durableId="2128549329">
    <w:abstractNumId w:val="20"/>
  </w:num>
  <w:num w:numId="19" w16cid:durableId="983386561">
    <w:abstractNumId w:val="14"/>
  </w:num>
  <w:num w:numId="20" w16cid:durableId="1230262866">
    <w:abstractNumId w:val="16"/>
  </w:num>
  <w:num w:numId="21" w16cid:durableId="2114086051">
    <w:abstractNumId w:val="23"/>
  </w:num>
  <w:num w:numId="22" w16cid:durableId="491945620">
    <w:abstractNumId w:val="9"/>
  </w:num>
  <w:num w:numId="23" w16cid:durableId="1263487643">
    <w:abstractNumId w:val="4"/>
  </w:num>
  <w:num w:numId="24" w16cid:durableId="347831964">
    <w:abstractNumId w:val="13"/>
  </w:num>
  <w:num w:numId="25" w16cid:durableId="1945073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C2"/>
    <w:rsid w:val="00002063"/>
    <w:rsid w:val="00003DDD"/>
    <w:rsid w:val="000117CF"/>
    <w:rsid w:val="00012D02"/>
    <w:rsid w:val="000221F7"/>
    <w:rsid w:val="000225C4"/>
    <w:rsid w:val="00027EC8"/>
    <w:rsid w:val="000316AE"/>
    <w:rsid w:val="00033994"/>
    <w:rsid w:val="00041179"/>
    <w:rsid w:val="00044726"/>
    <w:rsid w:val="00047863"/>
    <w:rsid w:val="00054A82"/>
    <w:rsid w:val="000702A6"/>
    <w:rsid w:val="000709CC"/>
    <w:rsid w:val="00071631"/>
    <w:rsid w:val="000727BC"/>
    <w:rsid w:val="00081F6D"/>
    <w:rsid w:val="00082D29"/>
    <w:rsid w:val="000852C5"/>
    <w:rsid w:val="0008552C"/>
    <w:rsid w:val="00086EB0"/>
    <w:rsid w:val="00092988"/>
    <w:rsid w:val="00094C29"/>
    <w:rsid w:val="00096A95"/>
    <w:rsid w:val="000A2395"/>
    <w:rsid w:val="000A36A1"/>
    <w:rsid w:val="000B12A9"/>
    <w:rsid w:val="000B488A"/>
    <w:rsid w:val="000C5383"/>
    <w:rsid w:val="000E4B85"/>
    <w:rsid w:val="00103C62"/>
    <w:rsid w:val="001137EB"/>
    <w:rsid w:val="00114961"/>
    <w:rsid w:val="001176C9"/>
    <w:rsid w:val="00125D1A"/>
    <w:rsid w:val="0012735E"/>
    <w:rsid w:val="00127C4A"/>
    <w:rsid w:val="001501C7"/>
    <w:rsid w:val="00153C58"/>
    <w:rsid w:val="00161B1D"/>
    <w:rsid w:val="00162F18"/>
    <w:rsid w:val="001661D1"/>
    <w:rsid w:val="0017684A"/>
    <w:rsid w:val="00182358"/>
    <w:rsid w:val="00194889"/>
    <w:rsid w:val="00195BE2"/>
    <w:rsid w:val="001A497D"/>
    <w:rsid w:val="001A6100"/>
    <w:rsid w:val="001A72E2"/>
    <w:rsid w:val="001B1BFE"/>
    <w:rsid w:val="001B3235"/>
    <w:rsid w:val="001B735E"/>
    <w:rsid w:val="001D3648"/>
    <w:rsid w:val="001E2509"/>
    <w:rsid w:val="001E4544"/>
    <w:rsid w:val="001F475F"/>
    <w:rsid w:val="001F6FE9"/>
    <w:rsid w:val="00205391"/>
    <w:rsid w:val="002105C7"/>
    <w:rsid w:val="00210CA2"/>
    <w:rsid w:val="00213751"/>
    <w:rsid w:val="00215610"/>
    <w:rsid w:val="00216C22"/>
    <w:rsid w:val="002230AB"/>
    <w:rsid w:val="00237D31"/>
    <w:rsid w:val="00243EA7"/>
    <w:rsid w:val="00250623"/>
    <w:rsid w:val="00251FE0"/>
    <w:rsid w:val="0026030D"/>
    <w:rsid w:val="00262FCF"/>
    <w:rsid w:val="00266616"/>
    <w:rsid w:val="0027294E"/>
    <w:rsid w:val="0027502C"/>
    <w:rsid w:val="002819FD"/>
    <w:rsid w:val="002905B2"/>
    <w:rsid w:val="002A1EB0"/>
    <w:rsid w:val="002B149F"/>
    <w:rsid w:val="002B4DA3"/>
    <w:rsid w:val="002C30EE"/>
    <w:rsid w:val="002C4504"/>
    <w:rsid w:val="002D0476"/>
    <w:rsid w:val="002D723C"/>
    <w:rsid w:val="002E2467"/>
    <w:rsid w:val="002E7243"/>
    <w:rsid w:val="002E790E"/>
    <w:rsid w:val="002F49FF"/>
    <w:rsid w:val="002F681B"/>
    <w:rsid w:val="00300F97"/>
    <w:rsid w:val="00301DCA"/>
    <w:rsid w:val="003020A7"/>
    <w:rsid w:val="00305211"/>
    <w:rsid w:val="00313A8B"/>
    <w:rsid w:val="00321F43"/>
    <w:rsid w:val="00336B83"/>
    <w:rsid w:val="00336CB8"/>
    <w:rsid w:val="00341207"/>
    <w:rsid w:val="00343200"/>
    <w:rsid w:val="0035666B"/>
    <w:rsid w:val="00362A34"/>
    <w:rsid w:val="00362CF8"/>
    <w:rsid w:val="0036401A"/>
    <w:rsid w:val="0037131D"/>
    <w:rsid w:val="00391BA4"/>
    <w:rsid w:val="0039236C"/>
    <w:rsid w:val="00394D62"/>
    <w:rsid w:val="003A1271"/>
    <w:rsid w:val="003A30D4"/>
    <w:rsid w:val="003B1752"/>
    <w:rsid w:val="003B1A38"/>
    <w:rsid w:val="003B34FF"/>
    <w:rsid w:val="003B6ABC"/>
    <w:rsid w:val="003B79CE"/>
    <w:rsid w:val="003C1F76"/>
    <w:rsid w:val="003C7884"/>
    <w:rsid w:val="003D1907"/>
    <w:rsid w:val="003D1931"/>
    <w:rsid w:val="003D589C"/>
    <w:rsid w:val="003D69F8"/>
    <w:rsid w:val="003E6962"/>
    <w:rsid w:val="004101A0"/>
    <w:rsid w:val="00414EF9"/>
    <w:rsid w:val="004150DF"/>
    <w:rsid w:val="00424C4E"/>
    <w:rsid w:val="00432B6E"/>
    <w:rsid w:val="00440F6E"/>
    <w:rsid w:val="00443EA7"/>
    <w:rsid w:val="00455FA5"/>
    <w:rsid w:val="004610A7"/>
    <w:rsid w:val="004652C4"/>
    <w:rsid w:val="0046656F"/>
    <w:rsid w:val="00485CEE"/>
    <w:rsid w:val="00491577"/>
    <w:rsid w:val="0049430B"/>
    <w:rsid w:val="004A419C"/>
    <w:rsid w:val="004B09A0"/>
    <w:rsid w:val="004B0C75"/>
    <w:rsid w:val="004B11D8"/>
    <w:rsid w:val="004B16BF"/>
    <w:rsid w:val="004B4FAC"/>
    <w:rsid w:val="004B5CC9"/>
    <w:rsid w:val="004B61B4"/>
    <w:rsid w:val="004D04F6"/>
    <w:rsid w:val="004D149D"/>
    <w:rsid w:val="004D43C4"/>
    <w:rsid w:val="004D7566"/>
    <w:rsid w:val="004E3A64"/>
    <w:rsid w:val="004E48B3"/>
    <w:rsid w:val="004E6776"/>
    <w:rsid w:val="004F00BF"/>
    <w:rsid w:val="004F27E4"/>
    <w:rsid w:val="004F534B"/>
    <w:rsid w:val="00500B29"/>
    <w:rsid w:val="00512FD0"/>
    <w:rsid w:val="00523BF9"/>
    <w:rsid w:val="00527909"/>
    <w:rsid w:val="00540363"/>
    <w:rsid w:val="00541E4A"/>
    <w:rsid w:val="00545584"/>
    <w:rsid w:val="005463A9"/>
    <w:rsid w:val="005553B6"/>
    <w:rsid w:val="00555C5D"/>
    <w:rsid w:val="00561A8D"/>
    <w:rsid w:val="0056264D"/>
    <w:rsid w:val="0057414B"/>
    <w:rsid w:val="00575CBC"/>
    <w:rsid w:val="00590FC9"/>
    <w:rsid w:val="005A476A"/>
    <w:rsid w:val="005A54FE"/>
    <w:rsid w:val="005A7666"/>
    <w:rsid w:val="005B02E1"/>
    <w:rsid w:val="005B30D3"/>
    <w:rsid w:val="005C044E"/>
    <w:rsid w:val="005C48C2"/>
    <w:rsid w:val="005C4ECE"/>
    <w:rsid w:val="005E63D1"/>
    <w:rsid w:val="005F5CAF"/>
    <w:rsid w:val="00600E9B"/>
    <w:rsid w:val="00601CD6"/>
    <w:rsid w:val="0061357B"/>
    <w:rsid w:val="00617403"/>
    <w:rsid w:val="00634342"/>
    <w:rsid w:val="006421B6"/>
    <w:rsid w:val="0064452F"/>
    <w:rsid w:val="00647E0A"/>
    <w:rsid w:val="0065141D"/>
    <w:rsid w:val="006535A5"/>
    <w:rsid w:val="00665A5F"/>
    <w:rsid w:val="00690BAB"/>
    <w:rsid w:val="006959E3"/>
    <w:rsid w:val="00695DCD"/>
    <w:rsid w:val="006B1240"/>
    <w:rsid w:val="006B5987"/>
    <w:rsid w:val="006B7655"/>
    <w:rsid w:val="006C1302"/>
    <w:rsid w:val="006D1D2A"/>
    <w:rsid w:val="006D7B79"/>
    <w:rsid w:val="006E2B1D"/>
    <w:rsid w:val="006E52D2"/>
    <w:rsid w:val="006E57A1"/>
    <w:rsid w:val="006E72A0"/>
    <w:rsid w:val="006E7482"/>
    <w:rsid w:val="006E7A3A"/>
    <w:rsid w:val="006E7A84"/>
    <w:rsid w:val="006F1DA5"/>
    <w:rsid w:val="0070221A"/>
    <w:rsid w:val="007075BB"/>
    <w:rsid w:val="0073068E"/>
    <w:rsid w:val="00732A38"/>
    <w:rsid w:val="00756294"/>
    <w:rsid w:val="00767078"/>
    <w:rsid w:val="00767A76"/>
    <w:rsid w:val="007710F2"/>
    <w:rsid w:val="0078064B"/>
    <w:rsid w:val="00783047"/>
    <w:rsid w:val="00783C9A"/>
    <w:rsid w:val="00784D84"/>
    <w:rsid w:val="00786DC1"/>
    <w:rsid w:val="00787643"/>
    <w:rsid w:val="007A2FA8"/>
    <w:rsid w:val="007A3156"/>
    <w:rsid w:val="007A6376"/>
    <w:rsid w:val="007B1A9B"/>
    <w:rsid w:val="007B3ABC"/>
    <w:rsid w:val="007B6F01"/>
    <w:rsid w:val="007B7C94"/>
    <w:rsid w:val="007B7DEE"/>
    <w:rsid w:val="007C05B5"/>
    <w:rsid w:val="007C13B5"/>
    <w:rsid w:val="007C3EFE"/>
    <w:rsid w:val="007C7918"/>
    <w:rsid w:val="007D2AE1"/>
    <w:rsid w:val="007E0165"/>
    <w:rsid w:val="007F77CE"/>
    <w:rsid w:val="008013B7"/>
    <w:rsid w:val="00813D22"/>
    <w:rsid w:val="008175DF"/>
    <w:rsid w:val="0082266A"/>
    <w:rsid w:val="0083543C"/>
    <w:rsid w:val="00841A5A"/>
    <w:rsid w:val="00842E1B"/>
    <w:rsid w:val="00851E1D"/>
    <w:rsid w:val="0085527C"/>
    <w:rsid w:val="008555AF"/>
    <w:rsid w:val="008572E8"/>
    <w:rsid w:val="00857CC2"/>
    <w:rsid w:val="008716FD"/>
    <w:rsid w:val="00871D47"/>
    <w:rsid w:val="00873FCD"/>
    <w:rsid w:val="00877731"/>
    <w:rsid w:val="00883CF7"/>
    <w:rsid w:val="008864A5"/>
    <w:rsid w:val="00890538"/>
    <w:rsid w:val="008A06E3"/>
    <w:rsid w:val="008A6098"/>
    <w:rsid w:val="008A7CBC"/>
    <w:rsid w:val="008D02E6"/>
    <w:rsid w:val="008D7345"/>
    <w:rsid w:val="008E24DE"/>
    <w:rsid w:val="008F3FF8"/>
    <w:rsid w:val="009024E7"/>
    <w:rsid w:val="00903213"/>
    <w:rsid w:val="00910422"/>
    <w:rsid w:val="00913C7D"/>
    <w:rsid w:val="0091483C"/>
    <w:rsid w:val="00924D68"/>
    <w:rsid w:val="00927C4E"/>
    <w:rsid w:val="009429BD"/>
    <w:rsid w:val="00943F34"/>
    <w:rsid w:val="00945D07"/>
    <w:rsid w:val="00952A57"/>
    <w:rsid w:val="00963657"/>
    <w:rsid w:val="00970D7A"/>
    <w:rsid w:val="009728FB"/>
    <w:rsid w:val="0097441B"/>
    <w:rsid w:val="00981457"/>
    <w:rsid w:val="00982E03"/>
    <w:rsid w:val="00985E50"/>
    <w:rsid w:val="00990AE8"/>
    <w:rsid w:val="0099544F"/>
    <w:rsid w:val="009A0272"/>
    <w:rsid w:val="009A0406"/>
    <w:rsid w:val="009A5E15"/>
    <w:rsid w:val="009B1BE1"/>
    <w:rsid w:val="009B3024"/>
    <w:rsid w:val="009B40B4"/>
    <w:rsid w:val="009B5D1A"/>
    <w:rsid w:val="009C08CA"/>
    <w:rsid w:val="009C179D"/>
    <w:rsid w:val="009C2B17"/>
    <w:rsid w:val="009C6B26"/>
    <w:rsid w:val="009D17CC"/>
    <w:rsid w:val="009D5539"/>
    <w:rsid w:val="009E019F"/>
    <w:rsid w:val="009E29B7"/>
    <w:rsid w:val="009E7677"/>
    <w:rsid w:val="009F1158"/>
    <w:rsid w:val="009F232D"/>
    <w:rsid w:val="00A16623"/>
    <w:rsid w:val="00A17193"/>
    <w:rsid w:val="00A17BE2"/>
    <w:rsid w:val="00A27E1B"/>
    <w:rsid w:val="00A342A0"/>
    <w:rsid w:val="00A4545F"/>
    <w:rsid w:val="00A56616"/>
    <w:rsid w:val="00A60351"/>
    <w:rsid w:val="00A65A5E"/>
    <w:rsid w:val="00A677B5"/>
    <w:rsid w:val="00A67C50"/>
    <w:rsid w:val="00A72E9D"/>
    <w:rsid w:val="00A77F4D"/>
    <w:rsid w:val="00A84279"/>
    <w:rsid w:val="00A84CA7"/>
    <w:rsid w:val="00A87C5B"/>
    <w:rsid w:val="00A92F67"/>
    <w:rsid w:val="00A96A42"/>
    <w:rsid w:val="00AA29B8"/>
    <w:rsid w:val="00AA39B9"/>
    <w:rsid w:val="00AB2994"/>
    <w:rsid w:val="00AC5DB8"/>
    <w:rsid w:val="00AD217C"/>
    <w:rsid w:val="00AD2291"/>
    <w:rsid w:val="00B039ED"/>
    <w:rsid w:val="00B11A56"/>
    <w:rsid w:val="00B13FDF"/>
    <w:rsid w:val="00B21163"/>
    <w:rsid w:val="00B236B0"/>
    <w:rsid w:val="00B26ADD"/>
    <w:rsid w:val="00B32949"/>
    <w:rsid w:val="00B34E9E"/>
    <w:rsid w:val="00B50955"/>
    <w:rsid w:val="00B532DF"/>
    <w:rsid w:val="00B5463E"/>
    <w:rsid w:val="00B54F77"/>
    <w:rsid w:val="00B57014"/>
    <w:rsid w:val="00B61ABC"/>
    <w:rsid w:val="00B82D6C"/>
    <w:rsid w:val="00B9171F"/>
    <w:rsid w:val="00BA5E5E"/>
    <w:rsid w:val="00BA6963"/>
    <w:rsid w:val="00BA696A"/>
    <w:rsid w:val="00BB512C"/>
    <w:rsid w:val="00BB6810"/>
    <w:rsid w:val="00BC08C3"/>
    <w:rsid w:val="00BC64E7"/>
    <w:rsid w:val="00BD3490"/>
    <w:rsid w:val="00BE04EA"/>
    <w:rsid w:val="00BE18FE"/>
    <w:rsid w:val="00BE6311"/>
    <w:rsid w:val="00BF6425"/>
    <w:rsid w:val="00C001C0"/>
    <w:rsid w:val="00C06F97"/>
    <w:rsid w:val="00C171F0"/>
    <w:rsid w:val="00C25731"/>
    <w:rsid w:val="00C261D7"/>
    <w:rsid w:val="00C265D0"/>
    <w:rsid w:val="00C26FA0"/>
    <w:rsid w:val="00C344EE"/>
    <w:rsid w:val="00C4241A"/>
    <w:rsid w:val="00C43280"/>
    <w:rsid w:val="00C64871"/>
    <w:rsid w:val="00C740C2"/>
    <w:rsid w:val="00C76AE4"/>
    <w:rsid w:val="00C82244"/>
    <w:rsid w:val="00C841C7"/>
    <w:rsid w:val="00C8560D"/>
    <w:rsid w:val="00C87441"/>
    <w:rsid w:val="00C909C6"/>
    <w:rsid w:val="00C91295"/>
    <w:rsid w:val="00C929C5"/>
    <w:rsid w:val="00CA0B5A"/>
    <w:rsid w:val="00CA3FDB"/>
    <w:rsid w:val="00CB1610"/>
    <w:rsid w:val="00CB4DB4"/>
    <w:rsid w:val="00CB6E59"/>
    <w:rsid w:val="00CC0175"/>
    <w:rsid w:val="00CC363E"/>
    <w:rsid w:val="00CE1553"/>
    <w:rsid w:val="00CE1E29"/>
    <w:rsid w:val="00CE5620"/>
    <w:rsid w:val="00CE5732"/>
    <w:rsid w:val="00D01A3D"/>
    <w:rsid w:val="00D043F4"/>
    <w:rsid w:val="00D143F6"/>
    <w:rsid w:val="00D17C2B"/>
    <w:rsid w:val="00D220F9"/>
    <w:rsid w:val="00D253EC"/>
    <w:rsid w:val="00D254B0"/>
    <w:rsid w:val="00D41F86"/>
    <w:rsid w:val="00D47DD0"/>
    <w:rsid w:val="00D63023"/>
    <w:rsid w:val="00D728C3"/>
    <w:rsid w:val="00D83D10"/>
    <w:rsid w:val="00D86E84"/>
    <w:rsid w:val="00D9560D"/>
    <w:rsid w:val="00DA552F"/>
    <w:rsid w:val="00DA7D84"/>
    <w:rsid w:val="00DB02A9"/>
    <w:rsid w:val="00DC030F"/>
    <w:rsid w:val="00DC1C99"/>
    <w:rsid w:val="00DC3CB1"/>
    <w:rsid w:val="00DC533A"/>
    <w:rsid w:val="00DC72C0"/>
    <w:rsid w:val="00DD083B"/>
    <w:rsid w:val="00DD3B35"/>
    <w:rsid w:val="00DD4527"/>
    <w:rsid w:val="00DF1218"/>
    <w:rsid w:val="00DF6450"/>
    <w:rsid w:val="00E261F9"/>
    <w:rsid w:val="00E26B66"/>
    <w:rsid w:val="00E3292A"/>
    <w:rsid w:val="00E35A59"/>
    <w:rsid w:val="00E3687A"/>
    <w:rsid w:val="00E37002"/>
    <w:rsid w:val="00E5045F"/>
    <w:rsid w:val="00E7027B"/>
    <w:rsid w:val="00E729BB"/>
    <w:rsid w:val="00E823C5"/>
    <w:rsid w:val="00E86F9D"/>
    <w:rsid w:val="00E9600D"/>
    <w:rsid w:val="00EA2365"/>
    <w:rsid w:val="00EA53E0"/>
    <w:rsid w:val="00EA6E38"/>
    <w:rsid w:val="00EB4DE2"/>
    <w:rsid w:val="00EC4971"/>
    <w:rsid w:val="00ED15D0"/>
    <w:rsid w:val="00ED1D74"/>
    <w:rsid w:val="00EE1098"/>
    <w:rsid w:val="00EE565A"/>
    <w:rsid w:val="00EF0A8B"/>
    <w:rsid w:val="00EF1417"/>
    <w:rsid w:val="00EF28A2"/>
    <w:rsid w:val="00EF3290"/>
    <w:rsid w:val="00EF396B"/>
    <w:rsid w:val="00F12ABF"/>
    <w:rsid w:val="00F12F25"/>
    <w:rsid w:val="00F150A5"/>
    <w:rsid w:val="00F26D4B"/>
    <w:rsid w:val="00F336AC"/>
    <w:rsid w:val="00F33912"/>
    <w:rsid w:val="00F33B74"/>
    <w:rsid w:val="00F37BDB"/>
    <w:rsid w:val="00F40218"/>
    <w:rsid w:val="00F41445"/>
    <w:rsid w:val="00F419AF"/>
    <w:rsid w:val="00F441D6"/>
    <w:rsid w:val="00F475FE"/>
    <w:rsid w:val="00F47CF8"/>
    <w:rsid w:val="00F5449D"/>
    <w:rsid w:val="00F563D4"/>
    <w:rsid w:val="00F57D2F"/>
    <w:rsid w:val="00F6690B"/>
    <w:rsid w:val="00F72ECE"/>
    <w:rsid w:val="00F772DE"/>
    <w:rsid w:val="00F81C1D"/>
    <w:rsid w:val="00F849FE"/>
    <w:rsid w:val="00F869C7"/>
    <w:rsid w:val="00F950AE"/>
    <w:rsid w:val="00FA199B"/>
    <w:rsid w:val="00FA21DC"/>
    <w:rsid w:val="00FA5785"/>
    <w:rsid w:val="00FB1B8C"/>
    <w:rsid w:val="00FB5259"/>
    <w:rsid w:val="00FC0AA8"/>
    <w:rsid w:val="00FC5C0C"/>
    <w:rsid w:val="00FD6772"/>
    <w:rsid w:val="00FD7344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ABD1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F25"/>
    <w:rPr>
      <w:sz w:val="24"/>
      <w:szCs w:val="24"/>
    </w:rPr>
  </w:style>
  <w:style w:type="paragraph" w:styleId="Heading1">
    <w:name w:val="heading 1"/>
    <w:next w:val="Normal"/>
    <w:qFormat/>
    <w:pPr>
      <w:keepNext/>
      <w:spacing w:before="240" w:after="60"/>
      <w:jc w:val="right"/>
      <w:outlineLvl w:val="0"/>
    </w:pPr>
    <w:rPr>
      <w:rFonts w:ascii="Arial" w:eastAsia="Arial" w:hAnsi="Arial"/>
      <w:b/>
      <w:color w:val="000000"/>
      <w:kern w:val="32"/>
      <w:sz w:val="32"/>
      <w:u w:color="000000"/>
    </w:rPr>
  </w:style>
  <w:style w:type="paragraph" w:styleId="Heading2">
    <w:name w:val="heading 2"/>
    <w:next w:val="Normal"/>
    <w:qFormat/>
    <w:pPr>
      <w:keepNext/>
      <w:spacing w:before="240" w:after="60"/>
      <w:jc w:val="right"/>
      <w:outlineLvl w:val="1"/>
    </w:pPr>
    <w:rPr>
      <w:rFonts w:ascii="Arial" w:eastAsia="Arial" w:hAnsi="Arial"/>
      <w:b/>
      <w:i/>
      <w:color w:val="000000"/>
      <w:sz w:val="28"/>
      <w:u w:color="000000"/>
    </w:rPr>
  </w:style>
  <w:style w:type="paragraph" w:styleId="Heading8">
    <w:name w:val="heading 8"/>
    <w:next w:val="Normal"/>
    <w:qFormat/>
    <w:pPr>
      <w:keepNext/>
      <w:jc w:val="center"/>
      <w:outlineLvl w:val="7"/>
    </w:pPr>
    <w:rPr>
      <w:b/>
      <w:i/>
      <w:color w:val="000000"/>
      <w:sz w:val="24"/>
      <w:u w:color="000000"/>
    </w:rPr>
  </w:style>
  <w:style w:type="paragraph" w:styleId="Heading9">
    <w:name w:val="heading 9"/>
    <w:next w:val="Normal"/>
    <w:qFormat/>
    <w:pPr>
      <w:keepNext/>
      <w:jc w:val="center"/>
      <w:outlineLvl w:val="8"/>
    </w:pPr>
    <w:rPr>
      <w:b/>
      <w:i/>
      <w:color w:val="000000"/>
      <w:sz w:val="28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Space">
    <w:name w:val="Body Single Space"/>
    <w:rPr>
      <w:rFonts w:ascii="Didot" w:eastAsia="Didot" w:hAnsi="Didot"/>
      <w:color w:val="000000"/>
      <w:sz w:val="18"/>
      <w:u w:color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right"/>
    </w:pPr>
    <w:rPr>
      <w:color w:val="000000"/>
      <w:sz w:val="20"/>
      <w:u w:color="00000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  <w:rPr>
      <w:color w:val="000000"/>
      <w:u w:color="000000"/>
    </w:rPr>
  </w:style>
  <w:style w:type="character" w:styleId="Strong">
    <w:name w:val="Strong"/>
    <w:basedOn w:val="DefaultParagraphFont"/>
    <w:uiPriority w:val="22"/>
    <w:qFormat/>
    <w:rsid w:val="00BA434B"/>
    <w:rPr>
      <w:b/>
      <w:bCs/>
    </w:rPr>
  </w:style>
  <w:style w:type="character" w:styleId="Hyperlink">
    <w:name w:val="Hyperlink"/>
    <w:basedOn w:val="DefaultParagraphFont"/>
    <w:rsid w:val="004973C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716D9"/>
  </w:style>
  <w:style w:type="character" w:customStyle="1" w:styleId="apple-converted-space">
    <w:name w:val="apple-converted-space"/>
    <w:basedOn w:val="DefaultParagraphFont"/>
    <w:rsid w:val="004110E9"/>
  </w:style>
  <w:style w:type="character" w:styleId="FollowedHyperlink">
    <w:name w:val="FollowedHyperlink"/>
    <w:basedOn w:val="DefaultParagraphFont"/>
    <w:rsid w:val="00500BD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D2291"/>
    <w:pPr>
      <w:jc w:val="right"/>
    </w:pPr>
    <w:rPr>
      <w:rFonts w:ascii="Lucida Grande" w:hAnsi="Lucida Grande" w:cs="Lucida Grande"/>
      <w:color w:val="000000"/>
      <w:sz w:val="18"/>
      <w:szCs w:val="18"/>
      <w:u w:color="000000"/>
    </w:rPr>
  </w:style>
  <w:style w:type="character" w:customStyle="1" w:styleId="BalloonTextChar">
    <w:name w:val="Balloon Text Char"/>
    <w:basedOn w:val="DefaultParagraphFont"/>
    <w:link w:val="BalloonText"/>
    <w:rsid w:val="00AD2291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ormalWeb">
    <w:name w:val="Normal (Web)"/>
    <w:basedOn w:val="Normal"/>
    <w:uiPriority w:val="99"/>
    <w:unhideWhenUsed/>
    <w:rsid w:val="009E29B7"/>
    <w:pPr>
      <w:spacing w:before="100" w:beforeAutospacing="1" w:after="100" w:afterAutospacing="1"/>
    </w:pPr>
    <w:rPr>
      <w:rFonts w:ascii="Times" w:hAnsi="Times"/>
      <w:sz w:val="20"/>
      <w:szCs w:val="20"/>
      <w:u w:color="000000"/>
    </w:rPr>
  </w:style>
  <w:style w:type="table" w:styleId="TableGrid">
    <w:name w:val="Table Grid"/>
    <w:basedOn w:val="TableNormal"/>
    <w:uiPriority w:val="39"/>
    <w:rsid w:val="003B79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9CE"/>
    <w:pPr>
      <w:tabs>
        <w:tab w:val="center" w:pos="4320"/>
        <w:tab w:val="right" w:pos="8640"/>
      </w:tabs>
      <w:bidi/>
    </w:pPr>
    <w:rPr>
      <w:rFonts w:asciiTheme="minorHAnsi" w:eastAsiaTheme="minorHAnsi" w:hAnsiTheme="minorHAnsi" w:cstheme="minorBidi"/>
      <w:sz w:val="22"/>
      <w:szCs w:val="2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3B79CE"/>
    <w:rPr>
      <w:rFonts w:asciiTheme="minorHAnsi" w:eastAsiaTheme="minorHAnsi" w:hAnsiTheme="minorHAnsi" w:cstheme="minorBidi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12F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9E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B039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39E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24E7"/>
    <w:pPr>
      <w:spacing w:line="259" w:lineRule="auto"/>
      <w:jc w:val="center"/>
    </w:pPr>
    <w:rPr>
      <w:rFonts w:asciiTheme="minorHAnsi" w:eastAsiaTheme="minorHAnsi" w:hAnsiTheme="minorHAnsi" w:cstheme="minorBidi"/>
      <w:b/>
      <w:bCs/>
      <w:sz w:val="26"/>
      <w:szCs w:val="26"/>
      <w:lang w:bidi="ar-KW"/>
    </w:rPr>
  </w:style>
  <w:style w:type="character" w:customStyle="1" w:styleId="TitleChar">
    <w:name w:val="Title Char"/>
    <w:basedOn w:val="DefaultParagraphFont"/>
    <w:link w:val="Title"/>
    <w:uiPriority w:val="10"/>
    <w:rsid w:val="009024E7"/>
    <w:rPr>
      <w:rFonts w:asciiTheme="minorHAnsi" w:eastAsiaTheme="minorHAnsi" w:hAnsiTheme="minorHAnsi" w:cstheme="minorBidi"/>
      <w:b/>
      <w:bCs/>
      <w:sz w:val="26"/>
      <w:szCs w:val="26"/>
      <w:lang w:bidi="ar-KW"/>
    </w:rPr>
  </w:style>
  <w:style w:type="character" w:styleId="CommentReference">
    <w:name w:val="annotation reference"/>
    <w:basedOn w:val="DefaultParagraphFont"/>
    <w:uiPriority w:val="99"/>
    <w:semiHidden/>
    <w:unhideWhenUsed/>
    <w:rsid w:val="00305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21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211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2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21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05211"/>
    <w:rPr>
      <w:vertAlign w:val="superscript"/>
    </w:rPr>
  </w:style>
  <w:style w:type="paragraph" w:customStyle="1" w:styleId="paragraph">
    <w:name w:val="paragraph"/>
    <w:basedOn w:val="Normal"/>
    <w:rsid w:val="004D756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D7566"/>
  </w:style>
  <w:style w:type="character" w:customStyle="1" w:styleId="eop">
    <w:name w:val="eop"/>
    <w:basedOn w:val="DefaultParagraphFont"/>
    <w:rsid w:val="004D7566"/>
  </w:style>
  <w:style w:type="table" w:customStyle="1" w:styleId="TableGrid1">
    <w:name w:val="Table Grid1"/>
    <w:basedOn w:val="TableNormal"/>
    <w:next w:val="TableGrid"/>
    <w:uiPriority w:val="39"/>
    <w:rsid w:val="00096A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am-description">
    <w:name w:val="team-description"/>
    <w:basedOn w:val="DefaultParagraphFont"/>
    <w:rsid w:val="0087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3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0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33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4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97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88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9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9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7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6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53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21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5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90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8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ad.alkazemi@ku.edu.k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6" ma:contentTypeDescription="Create a new document." ma:contentTypeScope="" ma:versionID="a40fce6ddaabd9e7ace18f31470fec7e">
  <xsd:schema xmlns:xsd="http://www.w3.org/2001/XMLSchema" xmlns:xs="http://www.w3.org/2001/XMLSchema" xmlns:p="http://schemas.microsoft.com/office/2006/metadata/properties" xmlns:ns2="7c412ec5-51a3-4747-9f80-768deabdbc2a" xmlns:ns3="1a29c120-c692-4ace-92cd-5e9dedd287b9" targetNamespace="http://schemas.microsoft.com/office/2006/metadata/properties" ma:root="true" ma:fieldsID="461b57c6033e248ed47f43400127d452" ns2:_="" ns3:_="">
    <xsd:import namespace="7c412ec5-51a3-4747-9f80-768deabdbc2a"/>
    <xsd:import namespace="1a29c120-c692-4ace-92cd-5e9dedd28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c120-c692-4ace-92cd-5e9dedd28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00FD4-EF2D-4149-ADDE-37A3E990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12ec5-51a3-4747-9f80-768deabdbc2a"/>
    <ds:schemaRef ds:uri="1a29c120-c692-4ace-92cd-5e9dedd28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B504D-19D3-47B5-941D-A6D30BEE7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D91B3-F185-4674-A23B-9430509EA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7</Pages>
  <Words>1289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KUWAIT UNIVERSITY</vt:lpstr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UNIVERSITY</dc:title>
  <dc:creator>mohsen</dc:creator>
  <cp:lastModifiedBy>Saad Alkazemi</cp:lastModifiedBy>
  <cp:revision>16</cp:revision>
  <cp:lastPrinted>2014-05-20T21:29:00Z</cp:lastPrinted>
  <dcterms:created xsi:type="dcterms:W3CDTF">2025-02-04T15:02:00Z</dcterms:created>
  <dcterms:modified xsi:type="dcterms:W3CDTF">2025-02-18T12:24:00Z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