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6E81" w14:textId="77777777" w:rsidR="00130B64" w:rsidRDefault="00E93A6D" w:rsidP="00E02EA2">
      <w:pPr>
        <w:rPr>
          <w:rFonts w:ascii="Palatino Linotype" w:hAnsi="Palatino Linotype"/>
          <w:b/>
          <w:sz w:val="28"/>
        </w:rPr>
      </w:pPr>
      <w:r>
        <w:rPr>
          <w:noProof/>
          <w:sz w:val="32"/>
          <w:szCs w:val="32"/>
        </w:rPr>
        <w:drawing>
          <wp:anchor distT="0" distB="0" distL="114300" distR="114300" simplePos="0" relativeHeight="251658240" behindDoc="0" locked="0" layoutInCell="1" allowOverlap="1" wp14:anchorId="06CFD179" wp14:editId="6DA3D157">
            <wp:simplePos x="0" y="0"/>
            <wp:positionH relativeFrom="column">
              <wp:posOffset>2487930</wp:posOffset>
            </wp:positionH>
            <wp:positionV relativeFrom="paragraph">
              <wp:posOffset>82550</wp:posOffset>
            </wp:positionV>
            <wp:extent cx="1257300" cy="1245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mediakw.com/2011/waste/images/stories/KUlogo.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57300" cy="1245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EA2">
        <w:rPr>
          <w:rFonts w:ascii="Palatino Linotype" w:hAnsi="Palatino Linotype"/>
          <w:b/>
          <w:sz w:val="28"/>
        </w:rPr>
        <w:br w:type="textWrapping" w:clear="all"/>
      </w:r>
    </w:p>
    <w:p w14:paraId="7F71126B" w14:textId="77777777" w:rsidR="00130B64" w:rsidRPr="005E505D" w:rsidRDefault="00130B64" w:rsidP="00130B64">
      <w:pPr>
        <w:tabs>
          <w:tab w:val="right" w:pos="9900"/>
        </w:tabs>
        <w:jc w:val="center"/>
        <w:rPr>
          <w:rFonts w:ascii="Palatino Linotype" w:hAnsi="Palatino Linotype"/>
          <w:sz w:val="22"/>
          <w:szCs w:val="22"/>
        </w:rPr>
      </w:pPr>
      <w:r w:rsidRPr="005E505D">
        <w:rPr>
          <w:rFonts w:ascii="Palatino Linotype" w:hAnsi="Palatino Linotype"/>
          <w:b/>
          <w:i/>
          <w:sz w:val="22"/>
          <w:szCs w:val="22"/>
        </w:rPr>
        <w:t>Kuwait University</w:t>
      </w:r>
    </w:p>
    <w:p w14:paraId="2FDC7E9F" w14:textId="77777777" w:rsidR="00130B64" w:rsidRDefault="00130B64" w:rsidP="00130B64">
      <w:pPr>
        <w:jc w:val="center"/>
        <w:rPr>
          <w:rFonts w:ascii="Palatino Linotype" w:hAnsi="Palatino Linotype"/>
          <w:b/>
          <w:i/>
          <w:sz w:val="22"/>
          <w:szCs w:val="22"/>
        </w:rPr>
      </w:pPr>
      <w:r w:rsidRPr="005E505D">
        <w:rPr>
          <w:rFonts w:ascii="Palatino Linotype" w:hAnsi="Palatino Linotype"/>
          <w:b/>
          <w:i/>
          <w:sz w:val="22"/>
          <w:szCs w:val="22"/>
        </w:rPr>
        <w:t>College of Business Administration</w:t>
      </w:r>
    </w:p>
    <w:p w14:paraId="38F25508" w14:textId="77777777" w:rsidR="00130B64" w:rsidRPr="00130B64" w:rsidRDefault="00130B64" w:rsidP="00130B64">
      <w:pPr>
        <w:jc w:val="center"/>
        <w:rPr>
          <w:rFonts w:ascii="Palatino Linotype" w:hAnsi="Palatino Linotype"/>
          <w:b/>
          <w:bCs/>
          <w:i/>
          <w:iCs/>
          <w:sz w:val="28"/>
        </w:rPr>
      </w:pPr>
      <w:r w:rsidRPr="00130B64">
        <w:rPr>
          <w:rFonts w:ascii="Palatino Linotype" w:hAnsi="Palatino Linotype"/>
          <w:b/>
          <w:bCs/>
          <w:i/>
          <w:iCs/>
          <w:sz w:val="22"/>
          <w:szCs w:val="22"/>
        </w:rPr>
        <w:t>Accounting Department</w:t>
      </w:r>
    </w:p>
    <w:p w14:paraId="43B4E162" w14:textId="77777777" w:rsidR="00130B64" w:rsidRDefault="00130B64">
      <w:pPr>
        <w:jc w:val="center"/>
        <w:rPr>
          <w:rFonts w:ascii="Palatino Linotype" w:hAnsi="Palatino Linotype"/>
          <w:b/>
          <w:sz w:val="28"/>
        </w:rPr>
      </w:pPr>
    </w:p>
    <w:p w14:paraId="0D373F67" w14:textId="77777777" w:rsidR="00130B64" w:rsidRDefault="00130B64">
      <w:pPr>
        <w:jc w:val="center"/>
        <w:rPr>
          <w:rFonts w:ascii="Palatino Linotype" w:hAnsi="Palatino Linotype"/>
          <w:b/>
          <w:sz w:val="28"/>
        </w:rPr>
      </w:pPr>
    </w:p>
    <w:p w14:paraId="1B87FAE2" w14:textId="77777777" w:rsidR="00C14FD4" w:rsidRPr="005E505D" w:rsidRDefault="00C14FD4">
      <w:pPr>
        <w:jc w:val="center"/>
        <w:rPr>
          <w:rFonts w:ascii="Palatino Linotype" w:hAnsi="Palatino Linotype"/>
          <w:b/>
          <w:sz w:val="28"/>
        </w:rPr>
      </w:pPr>
      <w:r w:rsidRPr="005E505D">
        <w:rPr>
          <w:rFonts w:ascii="Palatino Linotype" w:hAnsi="Palatino Linotype"/>
          <w:b/>
          <w:sz w:val="28"/>
        </w:rPr>
        <w:t>Course Syllabus</w:t>
      </w:r>
    </w:p>
    <w:p w14:paraId="4AB066E0" w14:textId="0038E00C" w:rsidR="0063132B" w:rsidRDefault="0038263E" w:rsidP="00B37478">
      <w:pPr>
        <w:jc w:val="center"/>
        <w:rPr>
          <w:rFonts w:ascii="Palatino Linotype" w:hAnsi="Palatino Linotype"/>
          <w:b/>
          <w:sz w:val="28"/>
        </w:rPr>
      </w:pPr>
      <w:r w:rsidRPr="005E505D">
        <w:rPr>
          <w:rFonts w:ascii="Palatino Linotype" w:hAnsi="Palatino Linotype"/>
          <w:b/>
          <w:sz w:val="20"/>
          <w:szCs w:val="20"/>
        </w:rPr>
        <w:br/>
      </w:r>
      <w:r w:rsidR="00D9225A">
        <w:rPr>
          <w:rFonts w:ascii="Palatino Linotype" w:hAnsi="Palatino Linotype"/>
          <w:b/>
          <w:sz w:val="28"/>
        </w:rPr>
        <w:t>ACCT</w:t>
      </w:r>
      <w:r w:rsidR="00D9225A" w:rsidRPr="005E505D">
        <w:rPr>
          <w:rFonts w:ascii="Palatino Linotype" w:hAnsi="Palatino Linotype"/>
          <w:b/>
          <w:sz w:val="28"/>
        </w:rPr>
        <w:t xml:space="preserve"> </w:t>
      </w:r>
      <w:r w:rsidR="00D9225A">
        <w:rPr>
          <w:rFonts w:ascii="Palatino Linotype" w:hAnsi="Palatino Linotype"/>
          <w:b/>
          <w:sz w:val="28"/>
        </w:rPr>
        <w:t>4</w:t>
      </w:r>
      <w:r w:rsidR="00AB0C9E">
        <w:rPr>
          <w:rFonts w:ascii="Palatino Linotype" w:hAnsi="Palatino Linotype"/>
          <w:b/>
          <w:sz w:val="28"/>
        </w:rPr>
        <w:t>44</w:t>
      </w:r>
      <w:r w:rsidR="00D9225A" w:rsidRPr="005E505D">
        <w:rPr>
          <w:rFonts w:ascii="Palatino Linotype" w:hAnsi="Palatino Linotype"/>
          <w:b/>
          <w:sz w:val="28"/>
        </w:rPr>
        <w:t xml:space="preserve">: </w:t>
      </w:r>
      <w:r w:rsidR="00D9225A" w:rsidRPr="001E60A0">
        <w:rPr>
          <w:rFonts w:ascii="Palatino Linotype" w:hAnsi="Palatino Linotype"/>
          <w:b/>
          <w:sz w:val="28"/>
        </w:rPr>
        <w:t>Accounting</w:t>
      </w:r>
      <w:r w:rsidR="00AB0C9E">
        <w:rPr>
          <w:rFonts w:ascii="Palatino Linotype" w:hAnsi="Palatino Linotype"/>
          <w:b/>
          <w:sz w:val="28"/>
        </w:rPr>
        <w:t xml:space="preserve"> Information Systems</w:t>
      </w:r>
    </w:p>
    <w:p w14:paraId="6C6770BF" w14:textId="3982F4EC" w:rsidR="00130B64" w:rsidRPr="004649AC" w:rsidRDefault="00DE217F" w:rsidP="00070774">
      <w:pPr>
        <w:jc w:val="center"/>
        <w:rPr>
          <w:rFonts w:ascii="Palatino Linotype" w:hAnsi="Palatino Linotype"/>
          <w:b/>
          <w:sz w:val="28"/>
        </w:rPr>
      </w:pPr>
      <w:r>
        <w:rPr>
          <w:rFonts w:ascii="Palatino Linotype" w:hAnsi="Palatino Linotype"/>
          <w:b/>
          <w:sz w:val="28"/>
        </w:rPr>
        <w:t>Spring</w:t>
      </w:r>
      <w:r w:rsidR="00687B16">
        <w:rPr>
          <w:rFonts w:ascii="Palatino Linotype" w:hAnsi="Palatino Linotype"/>
          <w:b/>
          <w:sz w:val="28"/>
        </w:rPr>
        <w:t xml:space="preserve"> </w:t>
      </w:r>
      <w:r w:rsidR="00070774">
        <w:rPr>
          <w:rFonts w:ascii="Palatino Linotype" w:hAnsi="Palatino Linotype"/>
          <w:b/>
          <w:sz w:val="28"/>
        </w:rPr>
        <w:t>202</w:t>
      </w:r>
      <w:r w:rsidR="00AB0C9E">
        <w:rPr>
          <w:rFonts w:ascii="Palatino Linotype" w:hAnsi="Palatino Linotype"/>
          <w:b/>
          <w:sz w:val="28"/>
        </w:rPr>
        <w:t>4</w:t>
      </w:r>
    </w:p>
    <w:p w14:paraId="575D3344" w14:textId="77777777" w:rsidR="006C27BE" w:rsidRDefault="006C27BE" w:rsidP="00D92359">
      <w:pPr>
        <w:jc w:val="center"/>
        <w:rPr>
          <w:rFonts w:ascii="Palatino Linotype" w:hAnsi="Palatino Linotype"/>
          <w:b/>
          <w:sz w:val="28"/>
        </w:rPr>
      </w:pPr>
    </w:p>
    <w:p w14:paraId="2D84967D" w14:textId="77777777" w:rsidR="005D07BA" w:rsidRPr="005E505D" w:rsidRDefault="005D07BA" w:rsidP="00D92359">
      <w:pPr>
        <w:jc w:val="center"/>
        <w:rPr>
          <w:rFonts w:ascii="Palatino Linotype" w:hAnsi="Palatino Linotype"/>
          <w:b/>
          <w:sz w:val="28"/>
        </w:rPr>
      </w:pPr>
    </w:p>
    <w:p w14:paraId="665DCDCD" w14:textId="77777777" w:rsidR="00A51E00" w:rsidRPr="001C15EC" w:rsidRDefault="00A51E00" w:rsidP="00A51E00">
      <w:pPr>
        <w:jc w:val="center"/>
        <w:rPr>
          <w:rFonts w:ascii="Palatino Linotype" w:hAnsi="Palatino Linotype"/>
          <w:sz w:val="32"/>
          <w:szCs w:val="32"/>
        </w:rPr>
      </w:pPr>
      <w:r w:rsidRPr="001C15EC">
        <w:rPr>
          <w:rFonts w:ascii="Palatino Linotype" w:hAnsi="Palatino Linotype"/>
          <w:sz w:val="32"/>
          <w:szCs w:val="32"/>
        </w:rPr>
        <w:t>Dr. Abdul</w:t>
      </w:r>
      <w:r>
        <w:rPr>
          <w:rFonts w:ascii="Palatino Linotype" w:hAnsi="Palatino Linotype"/>
          <w:sz w:val="32"/>
          <w:szCs w:val="32"/>
        </w:rPr>
        <w:t>rahman Alrefai</w:t>
      </w:r>
    </w:p>
    <w:p w14:paraId="37AD25FD" w14:textId="77777777" w:rsidR="00A51E00" w:rsidRPr="00DF0875" w:rsidRDefault="00A51E00" w:rsidP="00A51E00">
      <w:pPr>
        <w:jc w:val="center"/>
        <w:rPr>
          <w:rFonts w:ascii="Palatino Linotype" w:hAnsi="Palatino Linotype"/>
          <w:sz w:val="32"/>
          <w:szCs w:val="32"/>
          <w:lang w:val="fr-FR"/>
        </w:rPr>
      </w:pPr>
      <w:r w:rsidRPr="00DF0875">
        <w:rPr>
          <w:rFonts w:ascii="Palatino Linotype" w:hAnsi="Palatino Linotype"/>
          <w:b/>
          <w:bCs/>
          <w:sz w:val="32"/>
          <w:szCs w:val="32"/>
          <w:lang w:val="fr-FR"/>
        </w:rPr>
        <w:t>Email</w:t>
      </w:r>
      <w:r w:rsidRPr="00DF0875">
        <w:rPr>
          <w:rFonts w:ascii="Palatino Linotype" w:hAnsi="Palatino Linotype"/>
          <w:sz w:val="32"/>
          <w:szCs w:val="32"/>
          <w:lang w:val="fr-FR"/>
        </w:rPr>
        <w:t xml:space="preserve">: </w:t>
      </w:r>
      <w:r w:rsidRPr="00DF0875">
        <w:rPr>
          <w:rFonts w:ascii="Palatino Linotype" w:hAnsi="Palatino Linotype"/>
          <w:color w:val="000000" w:themeColor="text1"/>
          <w:sz w:val="32"/>
          <w:szCs w:val="32"/>
          <w:lang w:val="fr-FR"/>
        </w:rPr>
        <w:t>ar.alrefai</w:t>
      </w:r>
      <w:r w:rsidRPr="00DF0875">
        <w:rPr>
          <w:rFonts w:ascii="Palatino Linotype" w:hAnsi="Palatino Linotype"/>
          <w:sz w:val="32"/>
          <w:szCs w:val="32"/>
          <w:lang w:val="fr-FR"/>
        </w:rPr>
        <w:t>@ku.edu.kw</w:t>
      </w:r>
    </w:p>
    <w:p w14:paraId="08971FB3" w14:textId="22EB02ED" w:rsidR="00A51E00" w:rsidRPr="00105169" w:rsidRDefault="00A51E00" w:rsidP="00C726F9">
      <w:pPr>
        <w:rPr>
          <w:rFonts w:ascii="Palatino Linotype" w:hAnsi="Palatino Linotype"/>
          <w:color w:val="FF0000"/>
          <w:sz w:val="32"/>
          <w:szCs w:val="32"/>
        </w:rPr>
      </w:pPr>
    </w:p>
    <w:p w14:paraId="7096B903" w14:textId="77777777" w:rsidR="005D07BA" w:rsidRDefault="005D07BA" w:rsidP="005D07BA">
      <w:pPr>
        <w:jc w:val="center"/>
        <w:rPr>
          <w:rFonts w:ascii="Palatino Linotype" w:hAnsi="Palatino Linotype"/>
        </w:rPr>
      </w:pPr>
    </w:p>
    <w:p w14:paraId="614497BB" w14:textId="77777777" w:rsidR="00B505D9" w:rsidRDefault="00B505D9" w:rsidP="005D07BA">
      <w:pPr>
        <w:jc w:val="center"/>
        <w:rPr>
          <w:rFonts w:ascii="Palatino Linotype" w:hAnsi="Palatino Linotype"/>
        </w:rPr>
      </w:pPr>
    </w:p>
    <w:p w14:paraId="1224D626" w14:textId="2252CF18" w:rsidR="00004553" w:rsidRPr="005E505D" w:rsidRDefault="005D07BA" w:rsidP="00004553">
      <w:pPr>
        <w:jc w:val="center"/>
        <w:rPr>
          <w:rFonts w:ascii="Palatino Linotype" w:hAnsi="Palatino Linotype"/>
        </w:rPr>
      </w:pPr>
      <w:r>
        <w:rPr>
          <w:rFonts w:ascii="Palatino Linotype" w:hAnsi="Palatino Linotype"/>
          <w:b/>
          <w:bCs/>
        </w:rPr>
        <w:t>Cl</w:t>
      </w:r>
      <w:r w:rsidR="005B6956" w:rsidRPr="00130B64">
        <w:rPr>
          <w:rFonts w:ascii="Palatino Linotype" w:hAnsi="Palatino Linotype"/>
          <w:b/>
          <w:bCs/>
        </w:rPr>
        <w:t>ass hours</w:t>
      </w:r>
      <w:r w:rsidR="005B6956" w:rsidRPr="005E505D">
        <w:rPr>
          <w:rFonts w:ascii="Palatino Linotype" w:hAnsi="Palatino Linotype"/>
        </w:rPr>
        <w:t xml:space="preserve">: </w:t>
      </w:r>
      <w:r w:rsidR="00E660E3">
        <w:rPr>
          <w:rFonts w:ascii="Palatino Linotype" w:hAnsi="Palatino Linotype"/>
        </w:rPr>
        <w:t>Monday – Wednesday</w:t>
      </w:r>
      <w:r w:rsidR="00004553">
        <w:rPr>
          <w:rFonts w:ascii="Palatino Linotype" w:hAnsi="Palatino Linotype"/>
        </w:rPr>
        <w:t xml:space="preserve"> (M-W)</w:t>
      </w:r>
    </w:p>
    <w:p w14:paraId="7CD0BD2C" w14:textId="5E44C771" w:rsidR="002A4AC7" w:rsidRDefault="002A4AC7" w:rsidP="00004553">
      <w:pPr>
        <w:jc w:val="center"/>
        <w:rPr>
          <w:rFonts w:ascii="Palatino Linotype" w:hAnsi="Palatino Linotype"/>
        </w:rPr>
      </w:pPr>
      <w:r w:rsidRPr="00130B64">
        <w:rPr>
          <w:rFonts w:ascii="Palatino Linotype" w:hAnsi="Palatino Linotype"/>
          <w:b/>
          <w:bCs/>
        </w:rPr>
        <w:t>From</w:t>
      </w:r>
      <w:r>
        <w:rPr>
          <w:rFonts w:ascii="Palatino Linotype" w:hAnsi="Palatino Linotype"/>
          <w:b/>
          <w:bCs/>
        </w:rPr>
        <w:t>:</w:t>
      </w:r>
      <w:r>
        <w:rPr>
          <w:rFonts w:ascii="Palatino Linotype" w:hAnsi="Palatino Linotype"/>
        </w:rPr>
        <w:t xml:space="preserve">   </w:t>
      </w:r>
      <w:r w:rsidR="00FA5EEB">
        <w:rPr>
          <w:rFonts w:ascii="Palatino Linotype" w:hAnsi="Palatino Linotype"/>
        </w:rPr>
        <w:t>9</w:t>
      </w:r>
      <w:r>
        <w:rPr>
          <w:rFonts w:ascii="Palatino Linotype" w:hAnsi="Palatino Linotype"/>
        </w:rPr>
        <w:t>:</w:t>
      </w:r>
      <w:r w:rsidR="000E67A6">
        <w:rPr>
          <w:rFonts w:ascii="Palatino Linotype" w:hAnsi="Palatino Linotype"/>
        </w:rPr>
        <w:t>3</w:t>
      </w:r>
      <w:r>
        <w:rPr>
          <w:rFonts w:ascii="Palatino Linotype" w:hAnsi="Palatino Linotype"/>
        </w:rPr>
        <w:t>0</w:t>
      </w:r>
      <w:r w:rsidR="000E67A6">
        <w:rPr>
          <w:rFonts w:ascii="Palatino Linotype" w:hAnsi="Palatino Linotype"/>
        </w:rPr>
        <w:t>a</w:t>
      </w:r>
      <w:r>
        <w:rPr>
          <w:rFonts w:ascii="Palatino Linotype" w:hAnsi="Palatino Linotype"/>
        </w:rPr>
        <w:t xml:space="preserve">m to </w:t>
      </w:r>
      <w:r w:rsidR="000E67A6">
        <w:rPr>
          <w:rFonts w:ascii="Palatino Linotype" w:hAnsi="Palatino Linotype"/>
        </w:rPr>
        <w:t>10</w:t>
      </w:r>
      <w:r>
        <w:rPr>
          <w:rFonts w:ascii="Palatino Linotype" w:hAnsi="Palatino Linotype"/>
        </w:rPr>
        <w:t>:</w:t>
      </w:r>
      <w:r w:rsidR="000E67A6">
        <w:rPr>
          <w:rFonts w:ascii="Palatino Linotype" w:hAnsi="Palatino Linotype"/>
        </w:rPr>
        <w:t>4</w:t>
      </w:r>
      <w:r w:rsidR="00E660E3">
        <w:rPr>
          <w:rFonts w:ascii="Palatino Linotype" w:hAnsi="Palatino Linotype"/>
        </w:rPr>
        <w:t>5</w:t>
      </w:r>
      <w:r w:rsidR="000E67A6">
        <w:rPr>
          <w:rFonts w:ascii="Palatino Linotype" w:hAnsi="Palatino Linotype"/>
        </w:rPr>
        <w:t>a</w:t>
      </w:r>
      <w:r>
        <w:rPr>
          <w:rFonts w:ascii="Palatino Linotype" w:hAnsi="Palatino Linotype"/>
        </w:rPr>
        <w:t>m</w:t>
      </w:r>
    </w:p>
    <w:p w14:paraId="1D7BB40A" w14:textId="6EF63904" w:rsidR="00450D80" w:rsidRDefault="00450D80" w:rsidP="002A4AC7">
      <w:pPr>
        <w:jc w:val="center"/>
        <w:rPr>
          <w:rFonts w:ascii="Palatino Linotype" w:hAnsi="Palatino Linotype"/>
        </w:rPr>
      </w:pPr>
      <w:r>
        <w:rPr>
          <w:rFonts w:ascii="Palatino Linotype" w:hAnsi="Palatino Linotype"/>
        </w:rPr>
        <w:t xml:space="preserve">             </w:t>
      </w:r>
    </w:p>
    <w:p w14:paraId="76BFCE10" w14:textId="2C32A1A0" w:rsidR="006D57FF" w:rsidRPr="00D42249" w:rsidRDefault="006D57FF" w:rsidP="006D57FF">
      <w:pPr>
        <w:jc w:val="center"/>
        <w:rPr>
          <w:rFonts w:ascii="Palatino Linotype" w:hAnsi="Palatino Linotype"/>
        </w:rPr>
      </w:pPr>
      <w:r>
        <w:rPr>
          <w:rFonts w:ascii="Palatino Linotype" w:hAnsi="Palatino Linotype"/>
          <w:b/>
          <w:bCs/>
        </w:rPr>
        <w:t>Floor</w:t>
      </w:r>
      <w:r w:rsidRPr="00367F5A">
        <w:rPr>
          <w:rFonts w:ascii="Palatino Linotype" w:hAnsi="Palatino Linotype"/>
        </w:rPr>
        <w:t xml:space="preserve">: </w:t>
      </w:r>
      <w:r w:rsidR="00DC037A">
        <w:rPr>
          <w:rFonts w:ascii="Palatino Linotype" w:hAnsi="Palatino Linotype"/>
        </w:rPr>
        <w:t>2</w:t>
      </w:r>
      <w:r w:rsidRPr="00367F5A">
        <w:rPr>
          <w:rFonts w:ascii="Palatino Linotype" w:hAnsi="Palatino Linotype"/>
        </w:rPr>
        <w:t xml:space="preserve"> </w:t>
      </w:r>
      <w:r>
        <w:rPr>
          <w:rFonts w:ascii="Palatino Linotype" w:hAnsi="Palatino Linotype"/>
        </w:rPr>
        <w:tab/>
      </w:r>
      <w:r>
        <w:rPr>
          <w:rFonts w:ascii="Palatino Linotype" w:hAnsi="Palatino Linotype"/>
          <w:b/>
          <w:bCs/>
        </w:rPr>
        <w:t>Area</w:t>
      </w:r>
      <w:r w:rsidRPr="00367F5A">
        <w:rPr>
          <w:rFonts w:ascii="Palatino Linotype" w:hAnsi="Palatino Linotype"/>
        </w:rPr>
        <w:t xml:space="preserve">: </w:t>
      </w:r>
      <w:r w:rsidR="00D42249">
        <w:rPr>
          <w:rFonts w:ascii="Palatino Linotype" w:hAnsi="Palatino Linotype"/>
        </w:rPr>
        <w:t>C</w:t>
      </w:r>
      <w:r w:rsidR="00DC037A">
        <w:rPr>
          <w:rFonts w:ascii="Palatino Linotype" w:hAnsi="Palatino Linotype"/>
        </w:rPr>
        <w:t>2</w:t>
      </w:r>
      <w:r w:rsidRPr="00367F5A">
        <w:rPr>
          <w:rFonts w:ascii="Palatino Linotype" w:hAnsi="Palatino Linotype"/>
        </w:rPr>
        <w:t xml:space="preserve"> </w:t>
      </w:r>
      <w:r>
        <w:rPr>
          <w:rFonts w:ascii="Palatino Linotype" w:hAnsi="Palatino Linotype"/>
        </w:rPr>
        <w:tab/>
      </w:r>
      <w:r w:rsidRPr="002651CB">
        <w:rPr>
          <w:rFonts w:ascii="Palatino Linotype" w:hAnsi="Palatino Linotype"/>
          <w:b/>
          <w:bCs/>
        </w:rPr>
        <w:t>Room</w:t>
      </w:r>
      <w:r>
        <w:rPr>
          <w:rFonts w:ascii="Palatino Linotype" w:hAnsi="Palatino Linotype"/>
        </w:rPr>
        <w:t>: 10</w:t>
      </w:r>
      <w:r w:rsidR="00004553">
        <w:rPr>
          <w:rFonts w:ascii="Palatino Linotype" w:hAnsi="Palatino Linotype"/>
        </w:rPr>
        <w:t>0</w:t>
      </w:r>
      <w:r w:rsidR="00CC1F2F">
        <w:rPr>
          <w:rFonts w:ascii="Palatino Linotype" w:hAnsi="Palatino Linotype"/>
        </w:rPr>
        <w:t>1</w:t>
      </w:r>
    </w:p>
    <w:p w14:paraId="3951EB3D" w14:textId="77777777" w:rsidR="008177A6" w:rsidRDefault="008177A6" w:rsidP="008D1E42">
      <w:pPr>
        <w:jc w:val="center"/>
        <w:rPr>
          <w:rFonts w:ascii="Palatino Linotype" w:hAnsi="Palatino Linotype"/>
          <w:b/>
          <w:bCs/>
        </w:rPr>
      </w:pPr>
    </w:p>
    <w:p w14:paraId="5076C2DA" w14:textId="42B1047B" w:rsidR="00852092" w:rsidRDefault="0001176A" w:rsidP="00AC3696">
      <w:pPr>
        <w:jc w:val="center"/>
        <w:rPr>
          <w:rFonts w:ascii="Palatino Linotype" w:hAnsi="Palatino Linotype"/>
        </w:rPr>
      </w:pPr>
      <w:r w:rsidRPr="00130B64">
        <w:rPr>
          <w:rFonts w:ascii="Palatino Linotype" w:hAnsi="Palatino Linotype"/>
          <w:b/>
          <w:bCs/>
        </w:rPr>
        <w:t>Office Hours:</w:t>
      </w:r>
      <w:r w:rsidRPr="005E505D">
        <w:rPr>
          <w:rFonts w:ascii="Palatino Linotype" w:hAnsi="Palatino Linotype"/>
        </w:rPr>
        <w:t xml:space="preserve"> </w:t>
      </w:r>
      <w:r w:rsidR="00AC3696">
        <w:rPr>
          <w:rFonts w:ascii="Palatino Linotype" w:hAnsi="Palatino Linotype"/>
        </w:rPr>
        <w:t>1</w:t>
      </w:r>
      <w:r w:rsidR="006C7A2D">
        <w:rPr>
          <w:rFonts w:ascii="Palatino Linotype" w:hAnsi="Palatino Linotype"/>
        </w:rPr>
        <w:t>2</w:t>
      </w:r>
      <w:r w:rsidR="00AC3696">
        <w:rPr>
          <w:rFonts w:ascii="Palatino Linotype" w:hAnsi="Palatino Linotype"/>
        </w:rPr>
        <w:t>:</w:t>
      </w:r>
      <w:r w:rsidR="005F0848">
        <w:rPr>
          <w:rFonts w:ascii="Palatino Linotype" w:hAnsi="Palatino Linotype"/>
        </w:rPr>
        <w:t>30</w:t>
      </w:r>
      <w:r w:rsidR="006C7A2D">
        <w:rPr>
          <w:rFonts w:ascii="Palatino Linotype" w:hAnsi="Palatino Linotype"/>
        </w:rPr>
        <w:t>p</w:t>
      </w:r>
      <w:r w:rsidR="00AC3696">
        <w:rPr>
          <w:rFonts w:ascii="Palatino Linotype" w:hAnsi="Palatino Linotype"/>
        </w:rPr>
        <w:t>m – 1:</w:t>
      </w:r>
      <w:r w:rsidR="005F0848">
        <w:rPr>
          <w:rFonts w:ascii="Palatino Linotype" w:hAnsi="Palatino Linotype"/>
        </w:rPr>
        <w:t>3</w:t>
      </w:r>
      <w:r w:rsidR="000E4D18">
        <w:rPr>
          <w:rFonts w:ascii="Palatino Linotype" w:hAnsi="Palatino Linotype"/>
        </w:rPr>
        <w:t>0p</w:t>
      </w:r>
      <w:r w:rsidR="00AC3696">
        <w:rPr>
          <w:rFonts w:ascii="Palatino Linotype" w:hAnsi="Palatino Linotype"/>
        </w:rPr>
        <w:t>m (</w:t>
      </w:r>
      <w:r w:rsidR="006C7A2D">
        <w:rPr>
          <w:rFonts w:ascii="Palatino Linotype" w:hAnsi="Palatino Linotype"/>
        </w:rPr>
        <w:t>M-W</w:t>
      </w:r>
      <w:r w:rsidR="00AC3696">
        <w:rPr>
          <w:rFonts w:ascii="Palatino Linotype" w:hAnsi="Palatino Linotype"/>
        </w:rPr>
        <w:t>) or by appointment</w:t>
      </w:r>
    </w:p>
    <w:p w14:paraId="771E0B3F" w14:textId="77777777" w:rsidR="005D07BA" w:rsidRDefault="005D07BA" w:rsidP="005D07BA">
      <w:pPr>
        <w:jc w:val="center"/>
        <w:rPr>
          <w:rFonts w:ascii="Palatino Linotype" w:hAnsi="Palatino Linotype"/>
        </w:rPr>
      </w:pPr>
    </w:p>
    <w:p w14:paraId="56A258DC" w14:textId="77777777" w:rsidR="00E02EA2" w:rsidRDefault="00E02EA2" w:rsidP="005D07BA">
      <w:pPr>
        <w:jc w:val="center"/>
        <w:rPr>
          <w:rFonts w:ascii="Palatino Linotype" w:hAnsi="Palatino Linotype"/>
        </w:rPr>
      </w:pPr>
    </w:p>
    <w:p w14:paraId="2D37DC32" w14:textId="77777777" w:rsidR="00E02EA2" w:rsidRPr="00B02EC4" w:rsidRDefault="00E02EA2" w:rsidP="00E02EA2">
      <w:pPr>
        <w:jc w:val="center"/>
        <w:rPr>
          <w:rFonts w:ascii="Palatino Linotype" w:hAnsi="Palatino Linotype" w:cstheme="majorBidi"/>
          <w:b/>
          <w:bCs/>
        </w:rPr>
      </w:pPr>
      <w:r w:rsidRPr="00B02EC4">
        <w:rPr>
          <w:rFonts w:ascii="Palatino Linotype" w:hAnsi="Palatino Linotype" w:cstheme="majorBidi"/>
          <w:b/>
          <w:bCs/>
        </w:rPr>
        <w:t>CBA Vision:</w:t>
      </w:r>
    </w:p>
    <w:p w14:paraId="53072FB2" w14:textId="77777777" w:rsidR="00E02EA2" w:rsidRPr="000166B9" w:rsidRDefault="00E02EA2" w:rsidP="00E02EA2">
      <w:pPr>
        <w:jc w:val="center"/>
        <w:rPr>
          <w:rFonts w:asciiTheme="majorBidi" w:hAnsiTheme="majorBidi" w:cstheme="majorBidi"/>
          <w:i/>
          <w:iCs/>
        </w:rPr>
      </w:pPr>
      <w:r w:rsidRPr="000166B9">
        <w:rPr>
          <w:rFonts w:asciiTheme="majorBidi" w:hAnsiTheme="majorBidi" w:cstheme="majorBidi"/>
          <w:i/>
          <w:iCs/>
        </w:rPr>
        <w:t>To be the leading provider of quality business education in the region.</w:t>
      </w:r>
    </w:p>
    <w:p w14:paraId="55BDAF15" w14:textId="77777777" w:rsidR="00E02EA2" w:rsidRPr="00B02EC4" w:rsidRDefault="00E02EA2" w:rsidP="00E02EA2">
      <w:pPr>
        <w:jc w:val="center"/>
        <w:rPr>
          <w:rFonts w:asciiTheme="majorBidi" w:hAnsiTheme="majorBidi" w:cstheme="majorBidi"/>
        </w:rPr>
      </w:pPr>
    </w:p>
    <w:p w14:paraId="68F29649" w14:textId="77777777" w:rsidR="00E02EA2" w:rsidRPr="00B02EC4" w:rsidRDefault="00E02EA2" w:rsidP="00E02EA2">
      <w:pPr>
        <w:jc w:val="center"/>
        <w:rPr>
          <w:rFonts w:ascii="Palatino Linotype" w:hAnsi="Palatino Linotype" w:cstheme="majorBidi"/>
          <w:b/>
          <w:bCs/>
        </w:rPr>
      </w:pPr>
      <w:r w:rsidRPr="00B02EC4">
        <w:rPr>
          <w:rFonts w:ascii="Palatino Linotype" w:hAnsi="Palatino Linotype" w:cstheme="majorBidi"/>
          <w:b/>
          <w:bCs/>
        </w:rPr>
        <w:t>CBA Mission:</w:t>
      </w:r>
    </w:p>
    <w:p w14:paraId="3D7C70AC" w14:textId="77777777" w:rsidR="00E02EA2" w:rsidRPr="000166B9" w:rsidRDefault="00E02EA2" w:rsidP="00E02EA2">
      <w:pPr>
        <w:jc w:val="center"/>
        <w:rPr>
          <w:rFonts w:ascii="Palatino Linotype" w:hAnsi="Palatino Linotype"/>
          <w:i/>
          <w:iCs/>
        </w:rPr>
      </w:pPr>
      <w:r w:rsidRPr="000166B9">
        <w:rPr>
          <w:rFonts w:asciiTheme="majorBidi" w:hAnsiTheme="majorBidi" w:cstheme="majorBidi"/>
          <w:i/>
          <w:iCs/>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r w:rsidRPr="000166B9">
        <w:rPr>
          <w:rFonts w:ascii="Palatino Linotype" w:hAnsi="Palatino Linotype"/>
          <w:i/>
          <w:iCs/>
        </w:rPr>
        <w:t>.</w:t>
      </w:r>
    </w:p>
    <w:p w14:paraId="69FB3D84" w14:textId="77777777" w:rsidR="00E02EA2" w:rsidRDefault="00E02EA2" w:rsidP="005D07BA">
      <w:pPr>
        <w:jc w:val="center"/>
        <w:rPr>
          <w:rFonts w:ascii="Palatino Linotype" w:hAnsi="Palatino Linotype"/>
        </w:rPr>
      </w:pPr>
    </w:p>
    <w:p w14:paraId="6673D248" w14:textId="77777777" w:rsidR="00E02EA2" w:rsidRDefault="00E02EA2" w:rsidP="00E02EA2">
      <w:pPr>
        <w:pStyle w:val="Heading1"/>
        <w:spacing w:after="60" w:line="360" w:lineRule="auto"/>
        <w:rPr>
          <w:rFonts w:ascii="Palatino Linotype" w:hAnsi="Palatino Linotype"/>
          <w:sz w:val="28"/>
          <w:szCs w:val="28"/>
        </w:rPr>
      </w:pPr>
    </w:p>
    <w:p w14:paraId="0457127D" w14:textId="77777777" w:rsidR="00C14FD4" w:rsidRPr="00E02EA2" w:rsidRDefault="00C14FD4" w:rsidP="00E02EA2">
      <w:pPr>
        <w:pStyle w:val="Heading1"/>
        <w:spacing w:after="60" w:line="360" w:lineRule="auto"/>
        <w:rPr>
          <w:rFonts w:ascii="Palatino Linotype" w:hAnsi="Palatino Linotype"/>
          <w:sz w:val="28"/>
          <w:szCs w:val="28"/>
          <w:u w:val="single"/>
        </w:rPr>
      </w:pPr>
      <w:r w:rsidRPr="00E02EA2">
        <w:rPr>
          <w:rFonts w:ascii="Palatino Linotype" w:hAnsi="Palatino Linotype"/>
          <w:sz w:val="28"/>
          <w:szCs w:val="28"/>
          <w:u w:val="single"/>
        </w:rPr>
        <w:t>Course Description</w:t>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p>
    <w:p w14:paraId="3FFF1DD8" w14:textId="051F9365" w:rsidR="00E02EA2" w:rsidRPr="0022503D" w:rsidRDefault="001F61E9" w:rsidP="005972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val="0"/>
        </w:rPr>
      </w:pPr>
      <w:r w:rsidRPr="0022503D">
        <w:rPr>
          <w:snapToGrid w:val="0"/>
        </w:rPr>
        <w:t>Principles of Information System analysis and design as related to accounting systems. Include coverage</w:t>
      </w:r>
      <w:r w:rsidR="0059720F" w:rsidRPr="0022503D">
        <w:rPr>
          <w:snapToGrid w:val="0"/>
        </w:rPr>
        <w:t xml:space="preserve"> </w:t>
      </w:r>
      <w:r w:rsidRPr="0022503D">
        <w:rPr>
          <w:snapToGrid w:val="0"/>
        </w:rPr>
        <w:t>of basic concepts of Information Technology (IT), online auditing issues, computer crime and fraud, and</w:t>
      </w:r>
      <w:r w:rsidR="0059720F" w:rsidRPr="0022503D">
        <w:rPr>
          <w:snapToGrid w:val="0"/>
        </w:rPr>
        <w:t xml:space="preserve"> </w:t>
      </w:r>
      <w:r w:rsidRPr="0022503D">
        <w:rPr>
          <w:snapToGrid w:val="0"/>
        </w:rPr>
        <w:t>auditing of accounting information systems.</w:t>
      </w:r>
    </w:p>
    <w:p w14:paraId="47F01B77" w14:textId="77777777" w:rsidR="0022503D" w:rsidRDefault="0022503D" w:rsidP="00E02EA2">
      <w:pPr>
        <w:pStyle w:val="Heading1"/>
        <w:spacing w:line="276" w:lineRule="auto"/>
        <w:contextualSpacing/>
        <w:rPr>
          <w:rFonts w:ascii="Palatino Linotype" w:hAnsi="Palatino Linotype"/>
          <w:sz w:val="28"/>
          <w:szCs w:val="28"/>
          <w:u w:val="single"/>
        </w:rPr>
      </w:pPr>
    </w:p>
    <w:p w14:paraId="3928AC54" w14:textId="49010A2C" w:rsidR="00C14FD4" w:rsidRPr="00E02EA2" w:rsidRDefault="00C14FD4" w:rsidP="00E02EA2">
      <w:pPr>
        <w:pStyle w:val="Heading1"/>
        <w:spacing w:line="276" w:lineRule="auto"/>
        <w:contextualSpacing/>
        <w:rPr>
          <w:rFonts w:ascii="Palatino Linotype" w:hAnsi="Palatino Linotype"/>
          <w:sz w:val="28"/>
          <w:szCs w:val="28"/>
          <w:u w:val="single"/>
        </w:rPr>
      </w:pPr>
      <w:r w:rsidRPr="00E02EA2">
        <w:rPr>
          <w:rFonts w:ascii="Palatino Linotype" w:hAnsi="Palatino Linotype"/>
          <w:sz w:val="28"/>
          <w:szCs w:val="28"/>
          <w:u w:val="single"/>
        </w:rPr>
        <w:t>Course Objective</w:t>
      </w:r>
      <w:r w:rsidR="00865F41" w:rsidRPr="00E02EA2">
        <w:rPr>
          <w:rFonts w:ascii="Palatino Linotype" w:hAnsi="Palatino Linotype"/>
          <w:sz w:val="28"/>
          <w:szCs w:val="28"/>
          <w:u w:val="single"/>
        </w:rPr>
        <w:t>s</w:t>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p>
    <w:p w14:paraId="64BFF7E0" w14:textId="77777777" w:rsidR="00432A55" w:rsidRDefault="00432A55"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val="0"/>
        </w:rPr>
      </w:pPr>
      <w:r w:rsidRPr="00432A55">
        <w:rPr>
          <w:snapToGrid w:val="0"/>
        </w:rPr>
        <w:t>By the end of the semester, you should be in a position to:</w:t>
      </w:r>
    </w:p>
    <w:p w14:paraId="48302060" w14:textId="77777777" w:rsidR="00432A55" w:rsidRDefault="00432A55" w:rsidP="00432A55">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2A55">
        <w:t>Understand the role of both accountants and accounting information systems in organizations.</w:t>
      </w:r>
    </w:p>
    <w:p w14:paraId="56A28672" w14:textId="77777777" w:rsidR="00432A55" w:rsidRDefault="00432A55" w:rsidP="00432A55">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2A55">
        <w:t>Have a good understanding of typical business process in organizations.</w:t>
      </w:r>
    </w:p>
    <w:p w14:paraId="2F8A78E5" w14:textId="77777777" w:rsidR="00432A55" w:rsidRDefault="00432A55" w:rsidP="00432A55">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2A55">
        <w:t>Be able to design and create databases for accounting systems.</w:t>
      </w:r>
    </w:p>
    <w:p w14:paraId="786F5EBE" w14:textId="1AA3CAFB" w:rsidR="00432A55" w:rsidRDefault="00432A55" w:rsidP="00432A55">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2A55">
        <w:t>Gain appreciation of the internal controls and network security issues</w:t>
      </w:r>
      <w:r w:rsidR="00646E95">
        <w:t>.</w:t>
      </w:r>
    </w:p>
    <w:p w14:paraId="4754B87A" w14:textId="18AEBFB3" w:rsidR="00432A55" w:rsidRPr="00432A55" w:rsidRDefault="00432A55" w:rsidP="00432A55">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32A55">
        <w:t>Understand the basic concepts of computer fraud and auditing accounting systems</w:t>
      </w:r>
      <w:r w:rsidR="00646E95">
        <w:t>.</w:t>
      </w:r>
    </w:p>
    <w:p w14:paraId="799290F5" w14:textId="77777777" w:rsidR="00432A55" w:rsidRDefault="00432A55"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val="0"/>
        </w:rPr>
      </w:pPr>
    </w:p>
    <w:p w14:paraId="1835FB96" w14:textId="185E6D44" w:rsidR="00432A55" w:rsidRPr="00646E95" w:rsidRDefault="00432A55"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napToGrid w:val="0"/>
          <w:sz w:val="26"/>
          <w:szCs w:val="26"/>
        </w:rPr>
      </w:pPr>
      <w:r w:rsidRPr="00646E95">
        <w:rPr>
          <w:b/>
          <w:bCs/>
          <w:snapToGrid w:val="0"/>
          <w:sz w:val="26"/>
          <w:szCs w:val="26"/>
        </w:rPr>
        <w:t>AACSB Undergraduate Program Learning Goals:</w:t>
      </w:r>
    </w:p>
    <w:p w14:paraId="18C3B663" w14:textId="77777777" w:rsidR="001934E4" w:rsidRDefault="001934E4"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napToGrid w:val="0"/>
        </w:rPr>
      </w:pPr>
    </w:p>
    <w:p w14:paraId="6A01661B" w14:textId="4A1167B0" w:rsidR="00432A55" w:rsidRPr="00432A55" w:rsidRDefault="00432A55"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val="0"/>
        </w:rPr>
      </w:pPr>
      <w:r w:rsidRPr="001934E4">
        <w:rPr>
          <w:b/>
          <w:bCs/>
          <w:snapToGrid w:val="0"/>
        </w:rPr>
        <w:t>LG3. IT and Computer Skills:</w:t>
      </w:r>
      <w:r w:rsidRPr="00432A55">
        <w:rPr>
          <w:snapToGrid w:val="0"/>
        </w:rPr>
        <w:t xml:space="preserve"> A CBA graduate shall demonstrate capabilities in using general-</w:t>
      </w:r>
    </w:p>
    <w:p w14:paraId="52B717FD" w14:textId="77777777" w:rsidR="00432A55" w:rsidRPr="00432A55" w:rsidRDefault="00432A55"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val="0"/>
        </w:rPr>
      </w:pPr>
      <w:r w:rsidRPr="00432A55">
        <w:rPr>
          <w:snapToGrid w:val="0"/>
        </w:rPr>
        <w:t>purpose computer applications</w:t>
      </w:r>
    </w:p>
    <w:p w14:paraId="55201A41" w14:textId="77777777" w:rsidR="00432A55" w:rsidRPr="001934E4" w:rsidRDefault="00432A55"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napToGrid w:val="0"/>
        </w:rPr>
      </w:pPr>
      <w:r w:rsidRPr="001934E4">
        <w:rPr>
          <w:b/>
          <w:bCs/>
          <w:snapToGrid w:val="0"/>
        </w:rPr>
        <w:t>Student Learning Objectives:</w:t>
      </w:r>
    </w:p>
    <w:p w14:paraId="4B9C052E" w14:textId="2738B993" w:rsidR="00432A55" w:rsidRPr="00432A55" w:rsidRDefault="001934E4"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val="0"/>
        </w:rPr>
      </w:pPr>
      <w:r>
        <w:rPr>
          <w:snapToGrid w:val="0"/>
        </w:rPr>
        <w:tab/>
      </w:r>
      <w:r w:rsidR="00432A55" w:rsidRPr="00432A55">
        <w:rPr>
          <w:snapToGrid w:val="0"/>
        </w:rPr>
        <w:t>3.1. Use a word-processing application to type and format a business document.</w:t>
      </w:r>
    </w:p>
    <w:p w14:paraId="3B7FA02F" w14:textId="46340C6D" w:rsidR="00432A55" w:rsidRPr="00432A55" w:rsidRDefault="001934E4"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val="0"/>
        </w:rPr>
      </w:pPr>
      <w:r>
        <w:rPr>
          <w:snapToGrid w:val="0"/>
        </w:rPr>
        <w:tab/>
      </w:r>
      <w:r w:rsidR="00432A55" w:rsidRPr="00432A55">
        <w:rPr>
          <w:snapToGrid w:val="0"/>
        </w:rPr>
        <w:t>3.2. Use a data-processing application to analyze or solve a business problem.</w:t>
      </w:r>
    </w:p>
    <w:p w14:paraId="2A310930" w14:textId="55CD8B23" w:rsidR="00432A55" w:rsidRPr="00432A55" w:rsidRDefault="001934E4"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val="0"/>
        </w:rPr>
      </w:pPr>
      <w:r>
        <w:rPr>
          <w:snapToGrid w:val="0"/>
        </w:rPr>
        <w:tab/>
      </w:r>
      <w:r w:rsidR="00432A55" w:rsidRPr="00432A55">
        <w:rPr>
          <w:snapToGrid w:val="0"/>
        </w:rPr>
        <w:t>3.3. Use a presentation-making application to prepare a slideshow for a business issue.</w:t>
      </w:r>
    </w:p>
    <w:p w14:paraId="739F103F" w14:textId="77777777" w:rsidR="001934E4" w:rsidRDefault="001934E4"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napToGrid w:val="0"/>
        </w:rPr>
      </w:pPr>
    </w:p>
    <w:p w14:paraId="363A2F4F" w14:textId="495F99E0" w:rsidR="00432A55" w:rsidRPr="00432A55" w:rsidRDefault="00432A55"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val="0"/>
        </w:rPr>
      </w:pPr>
      <w:r w:rsidRPr="001934E4">
        <w:rPr>
          <w:b/>
          <w:bCs/>
          <w:snapToGrid w:val="0"/>
        </w:rPr>
        <w:t>LG4. Communication Skills:</w:t>
      </w:r>
      <w:r w:rsidRPr="00432A55">
        <w:rPr>
          <w:snapToGrid w:val="0"/>
        </w:rPr>
        <w:t xml:space="preserve"> A CBA graduate shall be able to communicate effectively in a wide</w:t>
      </w:r>
    </w:p>
    <w:p w14:paraId="7135BE5E" w14:textId="77777777" w:rsidR="00432A55" w:rsidRPr="00432A55" w:rsidRDefault="00432A55"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val="0"/>
        </w:rPr>
      </w:pPr>
      <w:r w:rsidRPr="00432A55">
        <w:rPr>
          <w:snapToGrid w:val="0"/>
        </w:rPr>
        <w:t>variety of business settings.</w:t>
      </w:r>
    </w:p>
    <w:p w14:paraId="35D4FFBB" w14:textId="77777777" w:rsidR="00432A55" w:rsidRPr="001934E4" w:rsidRDefault="00432A55"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napToGrid w:val="0"/>
        </w:rPr>
      </w:pPr>
      <w:r w:rsidRPr="001934E4">
        <w:rPr>
          <w:b/>
          <w:bCs/>
          <w:snapToGrid w:val="0"/>
        </w:rPr>
        <w:t>Student Learning Objectives:</w:t>
      </w:r>
    </w:p>
    <w:p w14:paraId="47636BD8" w14:textId="383F33FA" w:rsidR="00432A55" w:rsidRPr="00432A55" w:rsidRDefault="001934E4"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val="0"/>
        </w:rPr>
      </w:pPr>
      <w:r>
        <w:rPr>
          <w:snapToGrid w:val="0"/>
        </w:rPr>
        <w:tab/>
      </w:r>
      <w:r w:rsidR="00432A55" w:rsidRPr="00432A55">
        <w:rPr>
          <w:snapToGrid w:val="0"/>
        </w:rPr>
        <w:t>4.1. Deliver clear, concise, and audience-centered presentations.</w:t>
      </w:r>
    </w:p>
    <w:p w14:paraId="4C2D1F2D" w14:textId="6BB9D7A8" w:rsidR="00432A55" w:rsidRPr="00432A55" w:rsidRDefault="001934E4"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val="0"/>
        </w:rPr>
      </w:pPr>
      <w:r>
        <w:rPr>
          <w:snapToGrid w:val="0"/>
        </w:rPr>
        <w:tab/>
      </w:r>
      <w:r w:rsidR="00432A55" w:rsidRPr="00432A55">
        <w:rPr>
          <w:snapToGrid w:val="0"/>
        </w:rPr>
        <w:t>4.2. Write clear, concise, and audience-centered business documents.</w:t>
      </w:r>
    </w:p>
    <w:p w14:paraId="530DA590" w14:textId="77777777" w:rsidR="001934E4" w:rsidRDefault="001934E4"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val="0"/>
        </w:rPr>
      </w:pPr>
    </w:p>
    <w:p w14:paraId="7A11D5CA" w14:textId="53934011" w:rsidR="00432A55" w:rsidRPr="00432A55" w:rsidRDefault="00432A55"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val="0"/>
        </w:rPr>
      </w:pPr>
      <w:r w:rsidRPr="001934E4">
        <w:rPr>
          <w:b/>
          <w:bCs/>
          <w:snapToGrid w:val="0"/>
        </w:rPr>
        <w:t>LG5. Analytical Skills:</w:t>
      </w:r>
      <w:r w:rsidRPr="00432A55">
        <w:rPr>
          <w:snapToGrid w:val="0"/>
        </w:rPr>
        <w:t xml:space="preserve"> A CBA graduate shall be able to apply quantitative and qualitative methods to</w:t>
      </w:r>
    </w:p>
    <w:p w14:paraId="19439B6C" w14:textId="77777777" w:rsidR="00432A55" w:rsidRPr="00432A55" w:rsidRDefault="00432A55"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val="0"/>
        </w:rPr>
      </w:pPr>
      <w:r w:rsidRPr="00432A55">
        <w:rPr>
          <w:snapToGrid w:val="0"/>
        </w:rPr>
        <w:t>solve business problems.</w:t>
      </w:r>
    </w:p>
    <w:p w14:paraId="51AE4D6F" w14:textId="77777777" w:rsidR="00432A55" w:rsidRPr="001934E4" w:rsidRDefault="00432A55"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napToGrid w:val="0"/>
        </w:rPr>
      </w:pPr>
      <w:r w:rsidRPr="001934E4">
        <w:rPr>
          <w:b/>
          <w:bCs/>
          <w:snapToGrid w:val="0"/>
        </w:rPr>
        <w:t>Student Learning Objectives:</w:t>
      </w:r>
    </w:p>
    <w:p w14:paraId="26DD74F1" w14:textId="4D9579E7" w:rsidR="00432A55" w:rsidRPr="00432A55" w:rsidRDefault="001934E4" w:rsidP="00432A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val="0"/>
        </w:rPr>
      </w:pPr>
      <w:r>
        <w:rPr>
          <w:snapToGrid w:val="0"/>
        </w:rPr>
        <w:tab/>
      </w:r>
      <w:r w:rsidR="00432A55" w:rsidRPr="00432A55">
        <w:rPr>
          <w:snapToGrid w:val="0"/>
        </w:rPr>
        <w:t>5.1. Use appropriate tools to solve a given business problem.</w:t>
      </w:r>
    </w:p>
    <w:p w14:paraId="73BDBC5B" w14:textId="77777777" w:rsidR="001934E4" w:rsidRDefault="001934E4" w:rsidP="00193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val="0"/>
        </w:rPr>
      </w:pPr>
      <w:r>
        <w:rPr>
          <w:snapToGrid w:val="0"/>
        </w:rPr>
        <w:tab/>
      </w:r>
      <w:r w:rsidR="00432A55" w:rsidRPr="00432A55">
        <w:rPr>
          <w:snapToGrid w:val="0"/>
        </w:rPr>
        <w:t>5.2. Analyze business problems using suitable business theories and techniques.</w:t>
      </w:r>
    </w:p>
    <w:p w14:paraId="2386A985" w14:textId="50EFE4B2" w:rsidR="00E02EA2" w:rsidRPr="00432A55" w:rsidRDefault="001934E4" w:rsidP="00193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napToGrid w:val="0"/>
        </w:rPr>
      </w:pPr>
      <w:r>
        <w:rPr>
          <w:snapToGrid w:val="0"/>
        </w:rPr>
        <w:tab/>
      </w:r>
      <w:r w:rsidR="00432A55" w:rsidRPr="00432A55">
        <w:rPr>
          <w:snapToGrid w:val="0"/>
        </w:rPr>
        <w:t>5.3. Structure logic and frame quantitative analysis to solve business problems.</w:t>
      </w:r>
    </w:p>
    <w:p w14:paraId="00220D51" w14:textId="77777777" w:rsidR="00E02EA2" w:rsidRPr="00432A55" w:rsidRDefault="00E02EA2" w:rsidP="0063132B">
      <w:pPr>
        <w:rPr>
          <w:snapToGrid w:val="0"/>
        </w:rPr>
      </w:pPr>
    </w:p>
    <w:p w14:paraId="77FC4C3B" w14:textId="77777777" w:rsidR="00806D7B" w:rsidRDefault="00806D7B" w:rsidP="00806D7B">
      <w:pPr>
        <w:rPr>
          <w:rFonts w:ascii="Palatino Linotype" w:hAnsi="Palatino Linotype"/>
        </w:rPr>
      </w:pPr>
    </w:p>
    <w:p w14:paraId="0D523CBF" w14:textId="77777777" w:rsidR="00C34168" w:rsidRDefault="00C34168" w:rsidP="00806D7B">
      <w:pPr>
        <w:pStyle w:val="Heading1"/>
        <w:rPr>
          <w:rFonts w:ascii="Palatino Linotype" w:hAnsi="Palatino Linotype"/>
          <w:bCs w:val="0"/>
          <w:sz w:val="28"/>
          <w:szCs w:val="28"/>
          <w:u w:val="single"/>
        </w:rPr>
        <w:sectPr w:rsidR="00C34168" w:rsidSect="00154A0A">
          <w:headerReference w:type="default" r:id="rId8"/>
          <w:endnotePr>
            <w:numFmt w:val="decimal"/>
          </w:endnotePr>
          <w:pgSz w:w="11909" w:h="16834" w:code="9"/>
          <w:pgMar w:top="806" w:right="839" w:bottom="1267" w:left="1152" w:header="1440" w:footer="1440" w:gutter="0"/>
          <w:cols w:space="720"/>
          <w:noEndnote/>
        </w:sectPr>
      </w:pPr>
    </w:p>
    <w:p w14:paraId="7B682895" w14:textId="77777777" w:rsidR="002765E7" w:rsidRDefault="002765E7" w:rsidP="00806D7B">
      <w:pPr>
        <w:pStyle w:val="Heading1"/>
        <w:rPr>
          <w:rFonts w:ascii="Palatino Linotype" w:hAnsi="Palatino Linotype"/>
          <w:bCs w:val="0"/>
          <w:sz w:val="28"/>
          <w:szCs w:val="28"/>
          <w:u w:val="single"/>
        </w:rPr>
      </w:pPr>
    </w:p>
    <w:p w14:paraId="2E165762" w14:textId="77777777" w:rsidR="002765E7" w:rsidRPr="002765E7" w:rsidRDefault="002765E7" w:rsidP="002765E7"/>
    <w:p w14:paraId="7AC52B5E" w14:textId="124BA791" w:rsidR="00806D7B" w:rsidRPr="00806D7B" w:rsidRDefault="00806D7B" w:rsidP="00806D7B">
      <w:pPr>
        <w:pStyle w:val="Heading1"/>
        <w:rPr>
          <w:rFonts w:ascii="Palatino Linotype" w:hAnsi="Palatino Linotype"/>
          <w:bCs w:val="0"/>
          <w:sz w:val="28"/>
          <w:szCs w:val="28"/>
          <w:u w:val="single"/>
        </w:rPr>
      </w:pPr>
      <w:r w:rsidRPr="00806D7B">
        <w:rPr>
          <w:rFonts w:ascii="Palatino Linotype" w:hAnsi="Palatino Linotype"/>
          <w:bCs w:val="0"/>
          <w:sz w:val="28"/>
          <w:szCs w:val="28"/>
          <w:u w:val="single"/>
        </w:rPr>
        <w:t>Policies</w:t>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p>
    <w:p w14:paraId="2F34EEF9" w14:textId="77777777" w:rsidR="0083606C" w:rsidRPr="0083606C" w:rsidRDefault="0083606C" w:rsidP="0083606C">
      <w:pPr>
        <w:numPr>
          <w:ilvl w:val="0"/>
          <w:numId w:val="28"/>
        </w:numPr>
        <w:rPr>
          <w:rFonts w:ascii="Palatino Linotype" w:hAnsi="Palatino Linotype"/>
          <w:b/>
        </w:rPr>
      </w:pPr>
      <w:bookmarkStart w:id="0" w:name="_Hlk85903671"/>
      <w:r w:rsidRPr="0083606C">
        <w:rPr>
          <w:rFonts w:ascii="Palatino Linotype" w:hAnsi="Palatino Linotype"/>
          <w:b/>
        </w:rPr>
        <w:t>Exams</w:t>
      </w:r>
    </w:p>
    <w:p w14:paraId="1CC099DB" w14:textId="77777777" w:rsidR="0083606C" w:rsidRPr="0083606C" w:rsidRDefault="0083606C" w:rsidP="0083606C">
      <w:pPr>
        <w:rPr>
          <w:rFonts w:ascii="Palatino Linotype" w:hAnsi="Palatino Linotype"/>
          <w:b/>
        </w:rPr>
      </w:pPr>
      <w:r w:rsidRPr="0083606C">
        <w:rPr>
          <w:rFonts w:ascii="Palatino Linotype" w:hAnsi="Palatino Linotype"/>
        </w:rPr>
        <w:t xml:space="preserve">Students are expected to take exams at scheduled times in the syllabus. Possible exceptions include serious illness, family emergency, or a legitimate conflict with recognized University activities. There are no makeup exams! </w:t>
      </w:r>
      <w:r w:rsidRPr="0083606C">
        <w:rPr>
          <w:rFonts w:ascii="Palatino Linotype" w:hAnsi="Palatino Linotype"/>
          <w:b/>
        </w:rPr>
        <w:t>Exams’ times will be assigned throughout the semester.</w:t>
      </w:r>
    </w:p>
    <w:p w14:paraId="23DB2068" w14:textId="77777777" w:rsidR="0083606C" w:rsidRPr="0083606C" w:rsidRDefault="0083606C" w:rsidP="0083606C">
      <w:pPr>
        <w:rPr>
          <w:rFonts w:ascii="Palatino Linotype" w:hAnsi="Palatino Linotype"/>
        </w:rPr>
      </w:pPr>
    </w:p>
    <w:p w14:paraId="2876F1F3" w14:textId="77777777" w:rsidR="0083606C" w:rsidRPr="0083606C" w:rsidRDefault="0083606C" w:rsidP="0083606C">
      <w:pPr>
        <w:numPr>
          <w:ilvl w:val="0"/>
          <w:numId w:val="28"/>
        </w:numPr>
        <w:rPr>
          <w:rFonts w:ascii="Palatino Linotype" w:hAnsi="Palatino Linotype"/>
          <w:b/>
        </w:rPr>
      </w:pPr>
      <w:r w:rsidRPr="0083606C">
        <w:rPr>
          <w:rFonts w:ascii="Palatino Linotype" w:hAnsi="Palatino Linotype"/>
          <w:b/>
        </w:rPr>
        <w:t>Attendance and lateness</w:t>
      </w:r>
    </w:p>
    <w:p w14:paraId="762CCBA5" w14:textId="77777777" w:rsidR="0083606C" w:rsidRPr="0083606C" w:rsidRDefault="0083606C" w:rsidP="0083606C">
      <w:pPr>
        <w:rPr>
          <w:rFonts w:ascii="Palatino Linotype" w:hAnsi="Palatino Linotype"/>
        </w:rPr>
      </w:pPr>
      <w:r w:rsidRPr="0083606C">
        <w:rPr>
          <w:rFonts w:ascii="Palatino Linotype" w:hAnsi="Palatino Linotype"/>
        </w:rPr>
        <w:t>In the event of absences, it is the student responsibility to obtain missed class lecture notes, handouts, and assignment from another student.  Students are expected to attend class on time.  Every student in this course must abide by the Kuwait University Policy on Attendance (published in the Student Guide, Chapter 3, Section 13). A copy of the student guide can be accessed online on:</w:t>
      </w:r>
    </w:p>
    <w:p w14:paraId="2F8D6703" w14:textId="77777777" w:rsidR="0083606C" w:rsidRPr="0083606C" w:rsidRDefault="00DC037A" w:rsidP="0083606C">
      <w:pPr>
        <w:rPr>
          <w:rFonts w:ascii="Palatino Linotype" w:hAnsi="Palatino Linotype"/>
        </w:rPr>
      </w:pPr>
      <w:hyperlink r:id="rId9" w:history="1">
        <w:r w:rsidR="0083606C" w:rsidRPr="0083606C">
          <w:rPr>
            <w:rStyle w:val="Hyperlink"/>
            <w:rFonts w:ascii="Palatino Linotype" w:hAnsi="Palatino Linotype"/>
          </w:rPr>
          <w:t>http://www.kuniv.edu/cs/groups/ku/documents/ku_content/kuw055940.pdf</w:t>
        </w:r>
      </w:hyperlink>
    </w:p>
    <w:p w14:paraId="5EB5B17C" w14:textId="77777777" w:rsidR="0083606C" w:rsidRPr="0083606C" w:rsidRDefault="0083606C" w:rsidP="0083606C">
      <w:pPr>
        <w:rPr>
          <w:rFonts w:ascii="Palatino Linotype" w:hAnsi="Palatino Linotype"/>
        </w:rPr>
      </w:pPr>
    </w:p>
    <w:p w14:paraId="7B66C240" w14:textId="77777777" w:rsidR="0083606C" w:rsidRPr="0083606C" w:rsidRDefault="0083606C" w:rsidP="0083606C">
      <w:pPr>
        <w:numPr>
          <w:ilvl w:val="0"/>
          <w:numId w:val="28"/>
        </w:numPr>
        <w:rPr>
          <w:rFonts w:ascii="Palatino Linotype" w:hAnsi="Palatino Linotype"/>
          <w:b/>
        </w:rPr>
      </w:pPr>
      <w:r w:rsidRPr="0083606C">
        <w:rPr>
          <w:rFonts w:ascii="Palatino Linotype" w:hAnsi="Palatino Linotype"/>
          <w:b/>
        </w:rPr>
        <w:t>Academic dishonesty</w:t>
      </w:r>
    </w:p>
    <w:p w14:paraId="30371A25" w14:textId="77777777" w:rsidR="0083606C" w:rsidRPr="0083606C" w:rsidRDefault="0083606C" w:rsidP="0083606C">
      <w:pPr>
        <w:rPr>
          <w:rFonts w:ascii="Palatino Linotype" w:hAnsi="Palatino Linotype"/>
        </w:rPr>
      </w:pPr>
      <w:r w:rsidRPr="0083606C">
        <w:rPr>
          <w:rFonts w:ascii="Palatino Linotype" w:hAnsi="Palatino Linotype"/>
        </w:rPr>
        <w:t>If you choose to cheat on assignments or examinations, university regulations related to that matter will be implemented.  Every student in this course must abide by the Kuwait University Policy on Cheating and Plagiarism (published in the Student Guide, Chapter 3, Section 2). A copy of the student guide can be accessed online on:</w:t>
      </w:r>
    </w:p>
    <w:p w14:paraId="4CF2D1E3" w14:textId="77777777" w:rsidR="0083606C" w:rsidRPr="0083606C" w:rsidRDefault="0083606C" w:rsidP="0083606C">
      <w:pPr>
        <w:rPr>
          <w:rFonts w:ascii="Palatino Linotype" w:hAnsi="Palatino Linotype"/>
        </w:rPr>
      </w:pPr>
      <w:r w:rsidRPr="0083606C">
        <w:rPr>
          <w:rFonts w:ascii="Palatino Linotype" w:hAnsi="Palatino Linotype"/>
        </w:rPr>
        <w:t>http://www.kuniv.edu/cs/groups/ku/documents/ku_content/kuw055940.pdf</w:t>
      </w:r>
    </w:p>
    <w:p w14:paraId="1A6AC024" w14:textId="77777777" w:rsidR="0083606C" w:rsidRPr="0083606C" w:rsidRDefault="0083606C" w:rsidP="0083606C">
      <w:pPr>
        <w:rPr>
          <w:rFonts w:ascii="Palatino Linotype" w:hAnsi="Palatino Linotype"/>
        </w:rPr>
      </w:pPr>
    </w:p>
    <w:p w14:paraId="0C59F448" w14:textId="77777777" w:rsidR="0083606C" w:rsidRPr="0083606C" w:rsidRDefault="0083606C" w:rsidP="0083606C">
      <w:pPr>
        <w:numPr>
          <w:ilvl w:val="0"/>
          <w:numId w:val="28"/>
        </w:numPr>
        <w:rPr>
          <w:rFonts w:ascii="Palatino Linotype" w:hAnsi="Palatino Linotype"/>
        </w:rPr>
      </w:pPr>
      <w:r w:rsidRPr="0083606C">
        <w:rPr>
          <w:rFonts w:ascii="Palatino Linotype" w:hAnsi="Palatino Linotype"/>
          <w:b/>
        </w:rPr>
        <w:t>Classroom behavior</w:t>
      </w:r>
    </w:p>
    <w:p w14:paraId="71FD2168" w14:textId="77777777" w:rsidR="0083606C" w:rsidRPr="0083606C" w:rsidRDefault="0083606C" w:rsidP="0083606C">
      <w:pPr>
        <w:rPr>
          <w:rFonts w:ascii="Palatino Linotype" w:hAnsi="Palatino Linotype"/>
        </w:rPr>
      </w:pPr>
      <w:r w:rsidRPr="0083606C">
        <w:rPr>
          <w:rFonts w:ascii="Palatino Linotype" w:hAnsi="Palatino Linotype"/>
        </w:rPr>
        <w:t xml:space="preserve">Inappropriate and disruptive classroom behavior might lead to your dismissal from class. </w:t>
      </w:r>
      <w:r w:rsidRPr="0083606C">
        <w:rPr>
          <w:rFonts w:ascii="Palatino Linotype" w:hAnsi="Palatino Linotype"/>
          <w:b/>
        </w:rPr>
        <w:t>Examples</w:t>
      </w:r>
      <w:r w:rsidRPr="0083606C">
        <w:rPr>
          <w:rFonts w:ascii="Palatino Linotype" w:hAnsi="Palatino Linotype"/>
        </w:rPr>
        <w:t xml:space="preserve"> of unacceptable behavior include, but are not limited to: social chatting with other students, </w:t>
      </w:r>
      <w:r w:rsidRPr="0083606C">
        <w:rPr>
          <w:rFonts w:ascii="Palatino Linotype" w:hAnsi="Palatino Linotype"/>
          <w:bCs/>
        </w:rPr>
        <w:t>allowing mobile phones to ring, sending and reading SMS messages</w:t>
      </w:r>
      <w:r w:rsidRPr="0083606C">
        <w:rPr>
          <w:rFonts w:ascii="Palatino Linotype" w:hAnsi="Palatino Linotype"/>
        </w:rPr>
        <w:t>,  inappropriate behavior toward the instructor or classmates. </w:t>
      </w:r>
    </w:p>
    <w:p w14:paraId="16F775EA" w14:textId="77777777" w:rsidR="0083606C" w:rsidRPr="0083606C" w:rsidRDefault="0083606C" w:rsidP="0083606C">
      <w:pPr>
        <w:rPr>
          <w:rFonts w:ascii="Palatino Linotype" w:hAnsi="Palatino Linotype"/>
          <w:b/>
        </w:rPr>
      </w:pPr>
    </w:p>
    <w:p w14:paraId="2E735179" w14:textId="77777777" w:rsidR="0083606C" w:rsidRPr="0083606C" w:rsidRDefault="0083606C" w:rsidP="0083606C">
      <w:pPr>
        <w:numPr>
          <w:ilvl w:val="0"/>
          <w:numId w:val="28"/>
        </w:numPr>
        <w:rPr>
          <w:rFonts w:ascii="Palatino Linotype" w:hAnsi="Palatino Linotype"/>
          <w:b/>
        </w:rPr>
      </w:pPr>
      <w:r w:rsidRPr="0083606C">
        <w:rPr>
          <w:rFonts w:ascii="Palatino Linotype" w:hAnsi="Palatino Linotype"/>
          <w:b/>
        </w:rPr>
        <w:t xml:space="preserve">Communication </w:t>
      </w:r>
    </w:p>
    <w:p w14:paraId="19096307" w14:textId="77777777" w:rsidR="0083606C" w:rsidRPr="0083606C" w:rsidRDefault="0083606C" w:rsidP="0083606C">
      <w:pPr>
        <w:rPr>
          <w:rFonts w:ascii="Palatino Linotype" w:hAnsi="Palatino Linotype"/>
          <w:bCs/>
        </w:rPr>
      </w:pPr>
      <w:r w:rsidRPr="0083606C">
        <w:rPr>
          <w:rFonts w:ascii="Palatino Linotype" w:hAnsi="Palatino Linotype"/>
          <w:bCs/>
        </w:rPr>
        <w:t xml:space="preserve">All announcements and communications will be through </w:t>
      </w:r>
      <w:r w:rsidRPr="0083606C">
        <w:rPr>
          <w:rFonts w:ascii="Palatino Linotype" w:hAnsi="Palatino Linotype"/>
          <w:b/>
        </w:rPr>
        <w:t>Teams</w:t>
      </w:r>
      <w:r w:rsidRPr="0083606C">
        <w:rPr>
          <w:rFonts w:ascii="Palatino Linotype" w:hAnsi="Palatino Linotype"/>
          <w:bCs/>
        </w:rPr>
        <w:t>. It’s your responsibility to check the class’ board for any updates and your personal chat messages.</w:t>
      </w:r>
    </w:p>
    <w:bookmarkEnd w:id="0"/>
    <w:p w14:paraId="1AC816B0" w14:textId="77777777" w:rsidR="00B37478" w:rsidRDefault="00B37478" w:rsidP="006A346A"/>
    <w:p w14:paraId="0E9DA5DC" w14:textId="77777777" w:rsidR="009A0711" w:rsidRDefault="009A0711" w:rsidP="00D700A6">
      <w:pPr>
        <w:pStyle w:val="Heading1"/>
        <w:rPr>
          <w:rFonts w:ascii="Palatino Linotype" w:hAnsi="Palatino Linotype"/>
          <w:bCs w:val="0"/>
          <w:sz w:val="28"/>
          <w:szCs w:val="28"/>
          <w:u w:val="single"/>
        </w:rPr>
      </w:pPr>
    </w:p>
    <w:p w14:paraId="3AA9BB59" w14:textId="77777777" w:rsidR="009A0711" w:rsidRDefault="009A0711" w:rsidP="00D700A6">
      <w:pPr>
        <w:pStyle w:val="Heading1"/>
        <w:rPr>
          <w:rFonts w:ascii="Palatino Linotype" w:hAnsi="Palatino Linotype"/>
          <w:bCs w:val="0"/>
          <w:sz w:val="28"/>
          <w:szCs w:val="28"/>
          <w:u w:val="single"/>
        </w:rPr>
      </w:pPr>
    </w:p>
    <w:p w14:paraId="375D8B70" w14:textId="77777777" w:rsidR="009A0711" w:rsidRDefault="009A0711" w:rsidP="00D700A6">
      <w:pPr>
        <w:pStyle w:val="Heading1"/>
        <w:rPr>
          <w:rFonts w:ascii="Palatino Linotype" w:hAnsi="Palatino Linotype"/>
          <w:bCs w:val="0"/>
          <w:sz w:val="28"/>
          <w:szCs w:val="28"/>
          <w:u w:val="single"/>
        </w:rPr>
      </w:pPr>
    </w:p>
    <w:p w14:paraId="1572A734" w14:textId="77777777" w:rsidR="009A0711" w:rsidRDefault="009A0711" w:rsidP="00D700A6">
      <w:pPr>
        <w:pStyle w:val="Heading1"/>
        <w:rPr>
          <w:rFonts w:ascii="Palatino Linotype" w:hAnsi="Palatino Linotype"/>
          <w:bCs w:val="0"/>
          <w:sz w:val="28"/>
          <w:szCs w:val="28"/>
          <w:u w:val="single"/>
        </w:rPr>
      </w:pPr>
    </w:p>
    <w:p w14:paraId="1EE78C52" w14:textId="33FEDB5D" w:rsidR="009A0711" w:rsidRDefault="009A0711" w:rsidP="00D700A6">
      <w:pPr>
        <w:pStyle w:val="Heading1"/>
        <w:rPr>
          <w:rFonts w:ascii="Palatino Linotype" w:hAnsi="Palatino Linotype"/>
          <w:bCs w:val="0"/>
          <w:sz w:val="28"/>
          <w:szCs w:val="28"/>
          <w:u w:val="single"/>
        </w:rPr>
      </w:pPr>
    </w:p>
    <w:p w14:paraId="533253C1" w14:textId="77777777" w:rsidR="009A0711" w:rsidRPr="009A0711" w:rsidRDefault="009A0711" w:rsidP="009A0711"/>
    <w:p w14:paraId="13495F9C" w14:textId="77777777" w:rsidR="009A0711" w:rsidRDefault="009A0711" w:rsidP="00D700A6">
      <w:pPr>
        <w:pStyle w:val="Heading1"/>
        <w:rPr>
          <w:rFonts w:ascii="Palatino Linotype" w:hAnsi="Palatino Linotype"/>
          <w:bCs w:val="0"/>
          <w:sz w:val="28"/>
          <w:szCs w:val="28"/>
          <w:u w:val="single"/>
        </w:rPr>
      </w:pPr>
    </w:p>
    <w:p w14:paraId="091B1A55" w14:textId="4F79685E" w:rsidR="00D700A6" w:rsidRPr="00E02EA2" w:rsidRDefault="00D700A6" w:rsidP="00D700A6">
      <w:pPr>
        <w:pStyle w:val="Heading1"/>
        <w:rPr>
          <w:rFonts w:ascii="Palatino Linotype" w:hAnsi="Palatino Linotype"/>
          <w:bCs w:val="0"/>
          <w:sz w:val="28"/>
          <w:szCs w:val="28"/>
          <w:u w:val="single"/>
        </w:rPr>
      </w:pPr>
      <w:r w:rsidRPr="00E02EA2">
        <w:rPr>
          <w:rFonts w:ascii="Palatino Linotype" w:hAnsi="Palatino Linotype"/>
          <w:bCs w:val="0"/>
          <w:sz w:val="28"/>
          <w:szCs w:val="28"/>
          <w:u w:val="single"/>
        </w:rPr>
        <w:t xml:space="preserve">Class </w:t>
      </w:r>
      <w:r w:rsidR="006C27BE" w:rsidRPr="00E02EA2">
        <w:rPr>
          <w:rFonts w:ascii="Palatino Linotype" w:hAnsi="Palatino Linotype"/>
          <w:bCs w:val="0"/>
          <w:sz w:val="28"/>
          <w:szCs w:val="28"/>
          <w:u w:val="single"/>
        </w:rPr>
        <w:t>Materials</w:t>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r w:rsidR="00E02EA2">
        <w:rPr>
          <w:rFonts w:ascii="Palatino Linotype" w:hAnsi="Palatino Linotype"/>
          <w:bCs w:val="0"/>
          <w:sz w:val="28"/>
          <w:szCs w:val="28"/>
          <w:u w:val="single"/>
        </w:rPr>
        <w:tab/>
      </w:r>
    </w:p>
    <w:p w14:paraId="6FCDF1CA" w14:textId="49673C36" w:rsidR="006C27BE" w:rsidRPr="006C27BE" w:rsidRDefault="003F285E" w:rsidP="006C27BE">
      <w:r>
        <w:rPr>
          <w:rFonts w:ascii="Palatino Linotype" w:hAnsi="Palatino Linotype"/>
          <w:i/>
          <w:iCs/>
          <w:noProof/>
        </w:rPr>
        <w:drawing>
          <wp:anchor distT="0" distB="0" distL="114300" distR="114300" simplePos="0" relativeHeight="251659264" behindDoc="0" locked="0" layoutInCell="1" allowOverlap="1" wp14:anchorId="77FB28BB" wp14:editId="021305C8">
            <wp:simplePos x="0" y="0"/>
            <wp:positionH relativeFrom="column">
              <wp:posOffset>4962616</wp:posOffset>
            </wp:positionH>
            <wp:positionV relativeFrom="paragraph">
              <wp:posOffset>131536</wp:posOffset>
            </wp:positionV>
            <wp:extent cx="1193165" cy="1534160"/>
            <wp:effectExtent l="0" t="0" r="635" b="2540"/>
            <wp:wrapSquare wrapText="bothSides"/>
            <wp:docPr id="1901922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922942" name="Picture 190192294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3165" cy="1534160"/>
                    </a:xfrm>
                    <a:prstGeom prst="rect">
                      <a:avLst/>
                    </a:prstGeom>
                  </pic:spPr>
                </pic:pic>
              </a:graphicData>
            </a:graphic>
            <wp14:sizeRelH relativeFrom="page">
              <wp14:pctWidth>0</wp14:pctWidth>
            </wp14:sizeRelH>
            <wp14:sizeRelV relativeFrom="page">
              <wp14:pctHeight>0</wp14:pctHeight>
            </wp14:sizeRelV>
          </wp:anchor>
        </w:drawing>
      </w:r>
    </w:p>
    <w:p w14:paraId="19290FB7" w14:textId="66FD367A" w:rsidR="009A0711" w:rsidRPr="00F3205C" w:rsidRDefault="006C27BE" w:rsidP="00F3205C">
      <w:pPr>
        <w:ind w:left="2880" w:hanging="2880"/>
        <w:rPr>
          <w:rFonts w:ascii="Palatino Linotype" w:hAnsi="Palatino Linotype"/>
          <w:i/>
          <w:iCs/>
        </w:rPr>
      </w:pPr>
      <w:r w:rsidRPr="001C15EC">
        <w:rPr>
          <w:rFonts w:ascii="Palatino Linotype" w:hAnsi="Palatino Linotype"/>
          <w:b/>
          <w:bCs/>
        </w:rPr>
        <w:t xml:space="preserve">Required Text: </w:t>
      </w:r>
      <w:r w:rsidR="009A0711">
        <w:rPr>
          <w:rFonts w:ascii="Palatino Linotype" w:hAnsi="Palatino Linotype"/>
          <w:b/>
          <w:bCs/>
        </w:rPr>
        <w:tab/>
      </w:r>
      <w:r w:rsidR="0004071A" w:rsidRPr="0004071A">
        <w:rPr>
          <w:rFonts w:ascii="Palatino Linotype" w:hAnsi="Palatino Linotype"/>
          <w:i/>
          <w:iCs/>
        </w:rPr>
        <w:t>Accounting Information System, 14th Edition, by Romney and Steinbart.</w:t>
      </w:r>
      <w:r w:rsidR="00F3205C">
        <w:rPr>
          <w:rFonts w:ascii="Palatino Linotype" w:hAnsi="Palatino Linotype"/>
          <w:i/>
          <w:iCs/>
        </w:rPr>
        <w:t xml:space="preserve"> </w:t>
      </w:r>
      <w:r w:rsidR="0004071A" w:rsidRPr="0004071A">
        <w:rPr>
          <w:rFonts w:ascii="Palatino Linotype" w:hAnsi="Palatino Linotype"/>
          <w:i/>
          <w:iCs/>
        </w:rPr>
        <w:t>(Global Edition)</w:t>
      </w:r>
    </w:p>
    <w:p w14:paraId="7B96E003" w14:textId="7A81D423" w:rsidR="00F3205C" w:rsidRDefault="00F3205C" w:rsidP="009A0711">
      <w:pPr>
        <w:ind w:left="2160" w:hanging="2160"/>
        <w:rPr>
          <w:rFonts w:ascii="Palatino Linotype" w:hAnsi="Palatino Linotype"/>
          <w:b/>
          <w:bCs/>
        </w:rPr>
      </w:pPr>
    </w:p>
    <w:p w14:paraId="574C9E0B" w14:textId="74621417" w:rsidR="009A0711" w:rsidRDefault="009A0711" w:rsidP="009A0711">
      <w:pPr>
        <w:ind w:left="2160" w:hanging="2160"/>
        <w:rPr>
          <w:rFonts w:ascii="Palatino Linotype" w:hAnsi="Palatino Linotype"/>
        </w:rPr>
      </w:pPr>
      <w:r>
        <w:rPr>
          <w:rFonts w:ascii="Palatino Linotype" w:hAnsi="Palatino Linotype"/>
          <w:b/>
          <w:bCs/>
        </w:rPr>
        <w:t>PowerPoint Slides:</w:t>
      </w:r>
      <w:r>
        <w:rPr>
          <w:rFonts w:ascii="Palatino Linotype" w:hAnsi="Palatino Linotype"/>
        </w:rPr>
        <w:tab/>
      </w:r>
      <w:r>
        <w:rPr>
          <w:rFonts w:ascii="Palatino Linotype" w:hAnsi="Palatino Linotype"/>
        </w:rPr>
        <w:tab/>
        <w:t>Slides can be found on Teams</w:t>
      </w:r>
      <w:r w:rsidR="00093659">
        <w:rPr>
          <w:rFonts w:ascii="Palatino Linotype" w:hAnsi="Palatino Linotype"/>
        </w:rPr>
        <w:t>.</w:t>
      </w:r>
    </w:p>
    <w:p w14:paraId="5E93F0DF" w14:textId="5F688FF3" w:rsidR="006254E0" w:rsidRPr="006254E0" w:rsidRDefault="006254E0" w:rsidP="006254E0">
      <w:pPr>
        <w:rPr>
          <w:snapToGrid w:val="0"/>
        </w:rPr>
      </w:pPr>
    </w:p>
    <w:p w14:paraId="0426AACE" w14:textId="17F3080F" w:rsidR="00C169B8" w:rsidRDefault="00C169B8" w:rsidP="009A0711">
      <w:pPr>
        <w:rPr>
          <w:b/>
          <w:bCs/>
        </w:rPr>
      </w:pPr>
    </w:p>
    <w:p w14:paraId="5A734925" w14:textId="77777777" w:rsidR="00E02EA2" w:rsidRDefault="00E02EA2" w:rsidP="00D700A6">
      <w:pPr>
        <w:rPr>
          <w:b/>
          <w:bCs/>
        </w:rPr>
      </w:pPr>
    </w:p>
    <w:p w14:paraId="46EB4D74" w14:textId="77777777" w:rsidR="00894F01" w:rsidRDefault="00894F01" w:rsidP="0077067A">
      <w:pPr>
        <w:jc w:val="both"/>
        <w:rPr>
          <w:rFonts w:ascii="Palatino Linotype" w:hAnsi="Palatino Linotype" w:cstheme="majorBidi"/>
          <w:b/>
          <w:bCs/>
          <w:sz w:val="28"/>
          <w:szCs w:val="28"/>
          <w:u w:val="single"/>
        </w:rPr>
      </w:pPr>
    </w:p>
    <w:p w14:paraId="71748ADC" w14:textId="614FEB1F" w:rsidR="00C14FD4" w:rsidRPr="00E02EA2" w:rsidRDefault="00540821" w:rsidP="00540821">
      <w:pPr>
        <w:pStyle w:val="Heading1"/>
        <w:spacing w:after="60"/>
        <w:rPr>
          <w:rFonts w:ascii="Palatino Linotype" w:hAnsi="Palatino Linotype"/>
          <w:sz w:val="28"/>
          <w:szCs w:val="28"/>
          <w:u w:val="single"/>
        </w:rPr>
      </w:pPr>
      <w:r w:rsidRPr="00E02EA2">
        <w:rPr>
          <w:rFonts w:ascii="Palatino Linotype" w:hAnsi="Palatino Linotype"/>
          <w:sz w:val="28"/>
          <w:szCs w:val="28"/>
          <w:u w:val="single"/>
        </w:rPr>
        <w:t>Grading</w:t>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r w:rsidR="00E02EA2">
        <w:rPr>
          <w:rFonts w:ascii="Palatino Linotype" w:hAnsi="Palatino Linotype"/>
          <w:sz w:val="28"/>
          <w:szCs w:val="28"/>
          <w:u w:val="single"/>
        </w:rPr>
        <w:tab/>
      </w:r>
    </w:p>
    <w:p w14:paraId="1EFFFCE8" w14:textId="77777777" w:rsidR="00BD554D" w:rsidRPr="007F2D4E" w:rsidRDefault="00540821" w:rsidP="00316224">
      <w:pPr>
        <w:spacing w:after="160"/>
        <w:ind w:left="360"/>
      </w:pPr>
      <w:r w:rsidRPr="007F2D4E">
        <w:t>The grades for this class are distributed as follows:</w:t>
      </w:r>
    </w:p>
    <w:tbl>
      <w:tblPr>
        <w:tblpPr w:leftFromText="180" w:rightFromText="180" w:vertAnchor="text" w:horzAnchor="margin" w:tblpXSpec="center" w:tblpY="2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5938"/>
      </w:tblGrid>
      <w:tr w:rsidR="0063132B" w:rsidRPr="008716DE" w14:paraId="75FAF909" w14:textId="77777777" w:rsidTr="005B2495">
        <w:trPr>
          <w:trHeight w:val="373"/>
        </w:trPr>
        <w:tc>
          <w:tcPr>
            <w:tcW w:w="1311" w:type="dxa"/>
            <w:shd w:val="clear" w:color="auto" w:fill="E6E6E6"/>
          </w:tcPr>
          <w:p w14:paraId="5D9601CF" w14:textId="77777777" w:rsidR="0063132B" w:rsidRPr="008716DE" w:rsidRDefault="0063132B" w:rsidP="0063132B">
            <w:pPr>
              <w:jc w:val="center"/>
              <w:rPr>
                <w:rFonts w:ascii="Palatino Linotype" w:hAnsi="Palatino Linotype"/>
              </w:rPr>
            </w:pPr>
            <w:r w:rsidRPr="008716DE">
              <w:rPr>
                <w:rFonts w:ascii="Palatino Linotype" w:hAnsi="Palatino Linotype"/>
              </w:rPr>
              <w:t>Grade</w:t>
            </w:r>
          </w:p>
        </w:tc>
        <w:tc>
          <w:tcPr>
            <w:tcW w:w="5938" w:type="dxa"/>
            <w:shd w:val="clear" w:color="auto" w:fill="E6E6E6"/>
          </w:tcPr>
          <w:p w14:paraId="5ED03E82" w14:textId="77777777" w:rsidR="0063132B" w:rsidRPr="008716DE" w:rsidRDefault="0063132B" w:rsidP="0063132B">
            <w:pPr>
              <w:jc w:val="center"/>
              <w:rPr>
                <w:rFonts w:ascii="Palatino Linotype" w:hAnsi="Palatino Linotype"/>
              </w:rPr>
            </w:pPr>
            <w:r w:rsidRPr="008716DE">
              <w:rPr>
                <w:rFonts w:ascii="Palatino Linotype" w:hAnsi="Palatino Linotype"/>
              </w:rPr>
              <w:t>Activity</w:t>
            </w:r>
          </w:p>
        </w:tc>
      </w:tr>
      <w:tr w:rsidR="0063132B" w:rsidRPr="007F2D4E" w14:paraId="58B73BFC" w14:textId="77777777" w:rsidTr="005B2495">
        <w:trPr>
          <w:trHeight w:val="326"/>
        </w:trPr>
        <w:tc>
          <w:tcPr>
            <w:tcW w:w="1311" w:type="dxa"/>
            <w:tcBorders>
              <w:bottom w:val="single" w:sz="4" w:space="0" w:color="auto"/>
            </w:tcBorders>
          </w:tcPr>
          <w:p w14:paraId="3830B91E" w14:textId="6FD7C92E" w:rsidR="0063132B" w:rsidRDefault="00947EF2" w:rsidP="0063132B">
            <w:pPr>
              <w:snapToGrid w:val="0"/>
              <w:jc w:val="center"/>
            </w:pPr>
            <w:bookmarkStart w:id="1" w:name="_Hlk104690320"/>
            <w:r>
              <w:t>5</w:t>
            </w:r>
          </w:p>
        </w:tc>
        <w:tc>
          <w:tcPr>
            <w:tcW w:w="5938" w:type="dxa"/>
            <w:tcBorders>
              <w:bottom w:val="single" w:sz="4" w:space="0" w:color="auto"/>
            </w:tcBorders>
          </w:tcPr>
          <w:p w14:paraId="08DE718F" w14:textId="59FDF4DF" w:rsidR="005B2495" w:rsidRDefault="0070332E" w:rsidP="00AB753D">
            <w:r>
              <w:t>Discussions &amp; Excel Assignments</w:t>
            </w:r>
          </w:p>
        </w:tc>
      </w:tr>
      <w:tr w:rsidR="0063132B" w:rsidRPr="007F2D4E" w14:paraId="62D2006E" w14:textId="77777777" w:rsidTr="005B2495">
        <w:trPr>
          <w:trHeight w:val="314"/>
        </w:trPr>
        <w:tc>
          <w:tcPr>
            <w:tcW w:w="1311" w:type="dxa"/>
            <w:tcBorders>
              <w:bottom w:val="single" w:sz="4" w:space="0" w:color="auto"/>
            </w:tcBorders>
          </w:tcPr>
          <w:p w14:paraId="088525DD" w14:textId="0300E233" w:rsidR="0063132B" w:rsidRPr="006D09A4" w:rsidRDefault="00E22932" w:rsidP="00667208">
            <w:pPr>
              <w:jc w:val="center"/>
            </w:pPr>
            <w:r>
              <w:t>2</w:t>
            </w:r>
            <w:r w:rsidR="006D1652">
              <w:t>0</w:t>
            </w:r>
          </w:p>
        </w:tc>
        <w:tc>
          <w:tcPr>
            <w:tcW w:w="5938" w:type="dxa"/>
            <w:tcBorders>
              <w:bottom w:val="single" w:sz="4" w:space="0" w:color="auto"/>
            </w:tcBorders>
          </w:tcPr>
          <w:p w14:paraId="770A57AA" w14:textId="2D1072D9" w:rsidR="0063132B" w:rsidRPr="005B4375" w:rsidRDefault="005B4375" w:rsidP="0007308A">
            <w:r>
              <w:t>Project</w:t>
            </w:r>
            <w:r w:rsidR="00191B43">
              <w:t xml:space="preserve"> / Presentation</w:t>
            </w:r>
            <w:r w:rsidR="00E22932">
              <w:t>s</w:t>
            </w:r>
          </w:p>
        </w:tc>
      </w:tr>
      <w:tr w:rsidR="0063132B" w:rsidRPr="007F2D4E" w14:paraId="1A0266BD" w14:textId="77777777" w:rsidTr="005B2495">
        <w:trPr>
          <w:trHeight w:val="263"/>
        </w:trPr>
        <w:tc>
          <w:tcPr>
            <w:tcW w:w="1311" w:type="dxa"/>
            <w:tcBorders>
              <w:bottom w:val="nil"/>
            </w:tcBorders>
          </w:tcPr>
          <w:p w14:paraId="2D67568D" w14:textId="7A5D7ED6" w:rsidR="0063132B" w:rsidRPr="00F86387" w:rsidRDefault="006D1652" w:rsidP="0063132B">
            <w:pPr>
              <w:jc w:val="center"/>
            </w:pPr>
            <w:r>
              <w:t>75</w:t>
            </w:r>
          </w:p>
        </w:tc>
        <w:tc>
          <w:tcPr>
            <w:tcW w:w="5938" w:type="dxa"/>
            <w:tcBorders>
              <w:bottom w:val="nil"/>
            </w:tcBorders>
          </w:tcPr>
          <w:p w14:paraId="707029D9" w14:textId="47599AFB" w:rsidR="0063132B" w:rsidRPr="007F2D4E" w:rsidRDefault="00BC27EC" w:rsidP="0063132B">
            <w:r>
              <w:t>3 Exams</w:t>
            </w:r>
          </w:p>
        </w:tc>
      </w:tr>
      <w:tr w:rsidR="00715BD1" w:rsidRPr="007F2D4E" w14:paraId="0FB8EF3D" w14:textId="77777777" w:rsidTr="005B2495">
        <w:trPr>
          <w:trHeight w:val="384"/>
        </w:trPr>
        <w:tc>
          <w:tcPr>
            <w:tcW w:w="1311" w:type="dxa"/>
          </w:tcPr>
          <w:p w14:paraId="523DCB03" w14:textId="77777777" w:rsidR="00715BD1" w:rsidRPr="008716DE" w:rsidRDefault="00715BD1" w:rsidP="00715BD1">
            <w:pPr>
              <w:jc w:val="center"/>
              <w:rPr>
                <w:rFonts w:ascii="Palatino Linotype" w:hAnsi="Palatino Linotype"/>
                <w:b/>
                <w:bCs/>
              </w:rPr>
            </w:pPr>
            <w:r w:rsidRPr="008716DE">
              <w:rPr>
                <w:rFonts w:ascii="Palatino Linotype" w:hAnsi="Palatino Linotype"/>
                <w:b/>
                <w:bCs/>
              </w:rPr>
              <w:t>100</w:t>
            </w:r>
          </w:p>
        </w:tc>
        <w:tc>
          <w:tcPr>
            <w:tcW w:w="5938" w:type="dxa"/>
          </w:tcPr>
          <w:p w14:paraId="27A212D3" w14:textId="77777777" w:rsidR="00715BD1" w:rsidRPr="008716DE" w:rsidRDefault="00715BD1" w:rsidP="00715BD1">
            <w:pPr>
              <w:rPr>
                <w:rFonts w:ascii="Palatino Linotype" w:hAnsi="Palatino Linotype"/>
                <w:b/>
                <w:bCs/>
              </w:rPr>
            </w:pPr>
            <w:r w:rsidRPr="008716DE">
              <w:rPr>
                <w:rFonts w:ascii="Palatino Linotype" w:hAnsi="Palatino Linotype"/>
                <w:b/>
                <w:bCs/>
              </w:rPr>
              <w:t>Total</w:t>
            </w:r>
          </w:p>
        </w:tc>
      </w:tr>
    </w:tbl>
    <w:bookmarkEnd w:id="1"/>
    <w:p w14:paraId="44BEAEAF" w14:textId="77777777" w:rsidR="00BD554D" w:rsidRPr="005E505D" w:rsidRDefault="007B0067" w:rsidP="003D7570">
      <w:pPr>
        <w:rPr>
          <w:rFonts w:ascii="Palatino Linotype" w:hAnsi="Palatino Linotype"/>
        </w:rPr>
      </w:pPr>
      <w:r>
        <w:rPr>
          <w:rFonts w:ascii="Palatino Linotype" w:hAnsi="Palatino Linotype"/>
        </w:rPr>
        <w:br w:type="textWrapping" w:clear="all"/>
      </w:r>
    </w:p>
    <w:p w14:paraId="76237047" w14:textId="77777777" w:rsidR="00D414F3" w:rsidRDefault="00D414F3" w:rsidP="00316224">
      <w:pPr>
        <w:pStyle w:val="Heading1"/>
        <w:spacing w:after="160"/>
        <w:rPr>
          <w:rFonts w:ascii="Palatino Linotype" w:hAnsi="Palatino Linotype"/>
          <w:sz w:val="28"/>
          <w:szCs w:val="28"/>
          <w:u w:val="single"/>
        </w:rPr>
      </w:pPr>
    </w:p>
    <w:p w14:paraId="1DA7D3BC" w14:textId="2EC5D259" w:rsidR="003D7570" w:rsidRPr="005133FB" w:rsidRDefault="003D7570" w:rsidP="00316224">
      <w:pPr>
        <w:pStyle w:val="Heading1"/>
        <w:spacing w:after="160"/>
        <w:rPr>
          <w:rFonts w:ascii="Palatino Linotype" w:hAnsi="Palatino Linotype"/>
        </w:rPr>
      </w:pPr>
      <w:r w:rsidRPr="005133FB">
        <w:rPr>
          <w:rFonts w:ascii="Palatino Linotype" w:hAnsi="Palatino Linotype"/>
        </w:rPr>
        <w:t xml:space="preserve">Grade distribution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4974"/>
      </w:tblGrid>
      <w:tr w:rsidR="003D7570" w:rsidRPr="005133FB" w14:paraId="4E25AA81" w14:textId="77777777" w:rsidTr="00E02EA2">
        <w:trPr>
          <w:trHeight w:val="423"/>
        </w:trPr>
        <w:tc>
          <w:tcPr>
            <w:tcW w:w="2842" w:type="dxa"/>
            <w:shd w:val="clear" w:color="auto" w:fill="E6E6E6"/>
          </w:tcPr>
          <w:p w14:paraId="4A72A0B3" w14:textId="77777777" w:rsidR="003D7570" w:rsidRPr="005133FB" w:rsidRDefault="003D7570" w:rsidP="00A97DA2">
            <w:pPr>
              <w:jc w:val="center"/>
              <w:rPr>
                <w:rFonts w:ascii="Palatino Linotype" w:hAnsi="Palatino Linotype"/>
                <w:sz w:val="22"/>
                <w:szCs w:val="22"/>
              </w:rPr>
            </w:pPr>
            <w:r w:rsidRPr="005133FB">
              <w:rPr>
                <w:rFonts w:ascii="Palatino Linotype" w:hAnsi="Palatino Linotype"/>
                <w:sz w:val="22"/>
                <w:szCs w:val="22"/>
              </w:rPr>
              <w:t>Range</w:t>
            </w:r>
          </w:p>
        </w:tc>
        <w:tc>
          <w:tcPr>
            <w:tcW w:w="4974" w:type="dxa"/>
            <w:shd w:val="clear" w:color="auto" w:fill="E6E6E6"/>
          </w:tcPr>
          <w:p w14:paraId="2A8BBEDB" w14:textId="77777777" w:rsidR="003D7570" w:rsidRPr="005133FB" w:rsidRDefault="003D7570" w:rsidP="00A97DA2">
            <w:pPr>
              <w:jc w:val="center"/>
              <w:rPr>
                <w:rFonts w:ascii="Palatino Linotype" w:hAnsi="Palatino Linotype"/>
                <w:sz w:val="22"/>
                <w:szCs w:val="22"/>
              </w:rPr>
            </w:pPr>
            <w:r w:rsidRPr="005133FB">
              <w:rPr>
                <w:rFonts w:ascii="Palatino Linotype" w:hAnsi="Palatino Linotype"/>
                <w:sz w:val="22"/>
                <w:szCs w:val="22"/>
              </w:rPr>
              <w:t>Grade</w:t>
            </w:r>
          </w:p>
        </w:tc>
      </w:tr>
      <w:tr w:rsidR="0001176A" w:rsidRPr="005133FB" w14:paraId="1F268FF1" w14:textId="77777777" w:rsidTr="00E02EA2">
        <w:trPr>
          <w:trHeight w:val="408"/>
        </w:trPr>
        <w:tc>
          <w:tcPr>
            <w:tcW w:w="2842" w:type="dxa"/>
          </w:tcPr>
          <w:p w14:paraId="160AF3A1"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&gt;= 95</w:t>
            </w:r>
          </w:p>
        </w:tc>
        <w:tc>
          <w:tcPr>
            <w:tcW w:w="4974" w:type="dxa"/>
          </w:tcPr>
          <w:p w14:paraId="3D311605"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A</w:t>
            </w:r>
          </w:p>
        </w:tc>
      </w:tr>
      <w:tr w:rsidR="0001176A" w:rsidRPr="005133FB" w14:paraId="242D2D00" w14:textId="77777777" w:rsidTr="00E02EA2">
        <w:trPr>
          <w:trHeight w:val="423"/>
        </w:trPr>
        <w:tc>
          <w:tcPr>
            <w:tcW w:w="2842" w:type="dxa"/>
          </w:tcPr>
          <w:p w14:paraId="256CC707"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90-94</w:t>
            </w:r>
          </w:p>
        </w:tc>
        <w:tc>
          <w:tcPr>
            <w:tcW w:w="4974" w:type="dxa"/>
          </w:tcPr>
          <w:p w14:paraId="591C0D0A"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A-</w:t>
            </w:r>
          </w:p>
        </w:tc>
      </w:tr>
      <w:tr w:rsidR="0001176A" w:rsidRPr="005133FB" w14:paraId="36BF07D2" w14:textId="77777777" w:rsidTr="00E02EA2">
        <w:trPr>
          <w:trHeight w:val="423"/>
        </w:trPr>
        <w:tc>
          <w:tcPr>
            <w:tcW w:w="2842" w:type="dxa"/>
          </w:tcPr>
          <w:p w14:paraId="74240FD8"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87-89</w:t>
            </w:r>
          </w:p>
        </w:tc>
        <w:tc>
          <w:tcPr>
            <w:tcW w:w="4974" w:type="dxa"/>
          </w:tcPr>
          <w:p w14:paraId="2680D02D"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01176A" w:rsidRPr="005133FB" w14:paraId="0E172CF2" w14:textId="77777777" w:rsidTr="00E02EA2">
        <w:trPr>
          <w:trHeight w:val="408"/>
        </w:trPr>
        <w:tc>
          <w:tcPr>
            <w:tcW w:w="2842" w:type="dxa"/>
          </w:tcPr>
          <w:p w14:paraId="599BC2FA"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83-86</w:t>
            </w:r>
          </w:p>
        </w:tc>
        <w:tc>
          <w:tcPr>
            <w:tcW w:w="4974" w:type="dxa"/>
          </w:tcPr>
          <w:p w14:paraId="4793D9CB"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01176A" w:rsidRPr="005133FB" w14:paraId="4310B235" w14:textId="77777777" w:rsidTr="00E02EA2">
        <w:trPr>
          <w:trHeight w:val="423"/>
        </w:trPr>
        <w:tc>
          <w:tcPr>
            <w:tcW w:w="2842" w:type="dxa"/>
          </w:tcPr>
          <w:p w14:paraId="2A23FE7B"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80-82</w:t>
            </w:r>
          </w:p>
        </w:tc>
        <w:tc>
          <w:tcPr>
            <w:tcW w:w="4974" w:type="dxa"/>
          </w:tcPr>
          <w:p w14:paraId="41E681DC"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01176A" w:rsidRPr="005133FB" w14:paraId="747866CF" w14:textId="77777777" w:rsidTr="00E02EA2">
        <w:trPr>
          <w:trHeight w:val="423"/>
        </w:trPr>
        <w:tc>
          <w:tcPr>
            <w:tcW w:w="2842" w:type="dxa"/>
          </w:tcPr>
          <w:p w14:paraId="72917A8F"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77-79</w:t>
            </w:r>
          </w:p>
        </w:tc>
        <w:tc>
          <w:tcPr>
            <w:tcW w:w="4974" w:type="dxa"/>
          </w:tcPr>
          <w:p w14:paraId="5217C1F3"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01176A" w:rsidRPr="005133FB" w14:paraId="16CE2057" w14:textId="77777777" w:rsidTr="00E02EA2">
        <w:trPr>
          <w:trHeight w:val="408"/>
        </w:trPr>
        <w:tc>
          <w:tcPr>
            <w:tcW w:w="2842" w:type="dxa"/>
          </w:tcPr>
          <w:p w14:paraId="4A0D03BE"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73-76</w:t>
            </w:r>
          </w:p>
        </w:tc>
        <w:tc>
          <w:tcPr>
            <w:tcW w:w="4974" w:type="dxa"/>
          </w:tcPr>
          <w:p w14:paraId="70556344"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01176A" w:rsidRPr="005133FB" w14:paraId="2B0A7296" w14:textId="77777777" w:rsidTr="00E02EA2">
        <w:trPr>
          <w:trHeight w:val="423"/>
        </w:trPr>
        <w:tc>
          <w:tcPr>
            <w:tcW w:w="2842" w:type="dxa"/>
          </w:tcPr>
          <w:p w14:paraId="7CBB6E29"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70-72</w:t>
            </w:r>
          </w:p>
        </w:tc>
        <w:tc>
          <w:tcPr>
            <w:tcW w:w="4974" w:type="dxa"/>
          </w:tcPr>
          <w:p w14:paraId="3D7E22D1"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01176A" w:rsidRPr="005133FB" w14:paraId="0A1EC486" w14:textId="77777777" w:rsidTr="00E02EA2">
        <w:trPr>
          <w:trHeight w:val="423"/>
        </w:trPr>
        <w:tc>
          <w:tcPr>
            <w:tcW w:w="2842" w:type="dxa"/>
          </w:tcPr>
          <w:p w14:paraId="4ADAA2FB"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65-69</w:t>
            </w:r>
          </w:p>
        </w:tc>
        <w:tc>
          <w:tcPr>
            <w:tcW w:w="4974" w:type="dxa"/>
          </w:tcPr>
          <w:p w14:paraId="40AB63C1"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D+</w:t>
            </w:r>
          </w:p>
        </w:tc>
      </w:tr>
      <w:tr w:rsidR="0001176A" w:rsidRPr="005133FB" w14:paraId="069D30D9" w14:textId="77777777" w:rsidTr="00E02EA2">
        <w:trPr>
          <w:trHeight w:val="408"/>
        </w:trPr>
        <w:tc>
          <w:tcPr>
            <w:tcW w:w="2842" w:type="dxa"/>
          </w:tcPr>
          <w:p w14:paraId="59660140"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60-64</w:t>
            </w:r>
          </w:p>
        </w:tc>
        <w:tc>
          <w:tcPr>
            <w:tcW w:w="4974" w:type="dxa"/>
          </w:tcPr>
          <w:p w14:paraId="394AD369"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D</w:t>
            </w:r>
          </w:p>
        </w:tc>
      </w:tr>
      <w:tr w:rsidR="0001176A" w:rsidRPr="005133FB" w14:paraId="4C4D8BAC" w14:textId="77777777" w:rsidTr="00E02EA2">
        <w:trPr>
          <w:trHeight w:val="423"/>
        </w:trPr>
        <w:tc>
          <w:tcPr>
            <w:tcW w:w="2842" w:type="dxa"/>
          </w:tcPr>
          <w:p w14:paraId="5767B62B" w14:textId="77777777" w:rsidR="0001176A" w:rsidRPr="005133FB" w:rsidRDefault="0001176A" w:rsidP="00A97DA2">
            <w:pPr>
              <w:jc w:val="center"/>
              <w:rPr>
                <w:rFonts w:ascii="Palatino Linotype" w:hAnsi="Palatino Linotype"/>
                <w:sz w:val="22"/>
                <w:szCs w:val="22"/>
              </w:rPr>
            </w:pPr>
            <w:r w:rsidRPr="005133FB">
              <w:rPr>
                <w:rFonts w:ascii="Palatino Linotype" w:hAnsi="Palatino Linotype"/>
                <w:sz w:val="22"/>
                <w:szCs w:val="22"/>
              </w:rPr>
              <w:t>&lt;= 59</w:t>
            </w:r>
          </w:p>
        </w:tc>
        <w:tc>
          <w:tcPr>
            <w:tcW w:w="4974" w:type="dxa"/>
          </w:tcPr>
          <w:p w14:paraId="40C47872" w14:textId="77777777" w:rsidR="0001176A" w:rsidRPr="00A97DA2" w:rsidRDefault="0001176A" w:rsidP="00A97DA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F</w:t>
            </w:r>
          </w:p>
        </w:tc>
      </w:tr>
    </w:tbl>
    <w:p w14:paraId="55F432A7" w14:textId="77777777" w:rsidR="00B37478" w:rsidRDefault="00A97DA2" w:rsidP="00C169B8">
      <w:pPr>
        <w:pStyle w:val="Heading1"/>
        <w:spacing w:after="60"/>
        <w:rPr>
          <w:rFonts w:ascii="Palatino Linotype" w:hAnsi="Palatino Linotype"/>
        </w:rPr>
      </w:pPr>
      <w:r>
        <w:rPr>
          <w:rFonts w:ascii="Palatino Linotype" w:hAnsi="Palatino Linotype"/>
        </w:rPr>
        <w:br w:type="textWrapping" w:clear="all"/>
      </w:r>
      <w:r w:rsidR="006E2B12" w:rsidRPr="005E505D">
        <w:rPr>
          <w:rFonts w:ascii="Palatino Linotype" w:hAnsi="Palatino Linotype"/>
        </w:rPr>
        <w:br w:type="page"/>
      </w:r>
    </w:p>
    <w:p w14:paraId="308E5264" w14:textId="77777777" w:rsidR="0048062A" w:rsidRPr="00BD0DC3" w:rsidRDefault="0048062A" w:rsidP="0048062A">
      <w:pPr>
        <w:pStyle w:val="Heading1"/>
        <w:spacing w:after="60"/>
        <w:rPr>
          <w:rFonts w:ascii="Palatino Linotype" w:hAnsi="Palatino Linotype"/>
          <w:sz w:val="28"/>
          <w:szCs w:val="28"/>
        </w:rPr>
      </w:pPr>
      <w:r>
        <w:rPr>
          <w:rFonts w:ascii="Palatino Linotype" w:hAnsi="Palatino Linotype"/>
          <w:sz w:val="28"/>
          <w:szCs w:val="28"/>
        </w:rPr>
        <w:lastRenderedPageBreak/>
        <w:t xml:space="preserve">Tentative </w:t>
      </w:r>
      <w:r w:rsidRPr="00D13DC0">
        <w:rPr>
          <w:rFonts w:ascii="Palatino Linotype" w:hAnsi="Palatino Linotype"/>
          <w:sz w:val="28"/>
          <w:szCs w:val="28"/>
        </w:rPr>
        <w:t>Class Outline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254"/>
        <w:gridCol w:w="6936"/>
      </w:tblGrid>
      <w:tr w:rsidR="00DB293C" w:rsidRPr="00EB3855" w14:paraId="1C259330" w14:textId="77777777" w:rsidTr="00BD1A4B">
        <w:trPr>
          <w:trHeight w:val="475"/>
        </w:trPr>
        <w:tc>
          <w:tcPr>
            <w:tcW w:w="867" w:type="pct"/>
            <w:tcBorders>
              <w:top w:val="single" w:sz="4" w:space="0" w:color="auto"/>
              <w:left w:val="single" w:sz="4" w:space="0" w:color="auto"/>
              <w:bottom w:val="single" w:sz="4" w:space="0" w:color="auto"/>
              <w:right w:val="single" w:sz="4" w:space="0" w:color="auto"/>
            </w:tcBorders>
            <w:shd w:val="clear" w:color="auto" w:fill="F3F3F3"/>
            <w:vAlign w:val="center"/>
          </w:tcPr>
          <w:p w14:paraId="5EFB906E" w14:textId="77777777" w:rsidR="00DB293C" w:rsidRPr="00DB0DFF" w:rsidRDefault="00DB293C" w:rsidP="00AF6DEC">
            <w:pPr>
              <w:pStyle w:val="Heading1"/>
              <w:spacing w:line="360" w:lineRule="auto"/>
              <w:jc w:val="center"/>
              <w:rPr>
                <w:rFonts w:ascii="Times New Roman" w:hAnsi="Times New Roman"/>
                <w:sz w:val="22"/>
                <w:szCs w:val="22"/>
              </w:rPr>
            </w:pPr>
            <w:r w:rsidRPr="00DB0DFF">
              <w:rPr>
                <w:rFonts w:ascii="Times New Roman" w:hAnsi="Times New Roman"/>
                <w:sz w:val="22"/>
                <w:szCs w:val="22"/>
              </w:rPr>
              <w:t>Week</w:t>
            </w:r>
          </w:p>
        </w:tc>
        <w:tc>
          <w:tcPr>
            <w:tcW w:w="633" w:type="pct"/>
            <w:tcBorders>
              <w:top w:val="single" w:sz="4" w:space="0" w:color="auto"/>
              <w:left w:val="single" w:sz="4" w:space="0" w:color="auto"/>
              <w:bottom w:val="single" w:sz="4" w:space="0" w:color="auto"/>
              <w:right w:val="single" w:sz="4" w:space="0" w:color="auto"/>
            </w:tcBorders>
            <w:shd w:val="clear" w:color="auto" w:fill="F3F3F3"/>
            <w:vAlign w:val="center"/>
          </w:tcPr>
          <w:p w14:paraId="73E0BE73" w14:textId="77777777" w:rsidR="00DB293C" w:rsidRPr="00DB0DFF" w:rsidRDefault="00DB293C" w:rsidP="00AF6DEC">
            <w:pPr>
              <w:pStyle w:val="Heading1"/>
              <w:spacing w:line="360" w:lineRule="auto"/>
              <w:jc w:val="center"/>
              <w:rPr>
                <w:rFonts w:ascii="Times New Roman" w:hAnsi="Times New Roman"/>
                <w:sz w:val="22"/>
                <w:szCs w:val="22"/>
              </w:rPr>
            </w:pPr>
            <w:r w:rsidRPr="00DB0DFF">
              <w:rPr>
                <w:rFonts w:ascii="Times New Roman" w:hAnsi="Times New Roman"/>
                <w:sz w:val="22"/>
                <w:szCs w:val="22"/>
              </w:rPr>
              <w:t>Chapter</w:t>
            </w:r>
          </w:p>
        </w:tc>
        <w:tc>
          <w:tcPr>
            <w:tcW w:w="3500" w:type="pct"/>
            <w:tcBorders>
              <w:top w:val="single" w:sz="4" w:space="0" w:color="auto"/>
              <w:left w:val="single" w:sz="4" w:space="0" w:color="auto"/>
              <w:bottom w:val="single" w:sz="4" w:space="0" w:color="auto"/>
              <w:right w:val="single" w:sz="4" w:space="0" w:color="auto"/>
            </w:tcBorders>
            <w:shd w:val="clear" w:color="auto" w:fill="F3F3F3"/>
            <w:vAlign w:val="center"/>
          </w:tcPr>
          <w:p w14:paraId="0FF73099" w14:textId="77777777" w:rsidR="00DB293C" w:rsidRPr="00DB0DFF" w:rsidRDefault="00DB293C" w:rsidP="00AF6DEC">
            <w:pPr>
              <w:spacing w:line="360" w:lineRule="auto"/>
              <w:rPr>
                <w:b/>
                <w:bCs/>
                <w:sz w:val="22"/>
                <w:szCs w:val="22"/>
              </w:rPr>
            </w:pPr>
            <w:r w:rsidRPr="00DB0DFF">
              <w:rPr>
                <w:b/>
                <w:bCs/>
                <w:sz w:val="22"/>
                <w:szCs w:val="22"/>
              </w:rPr>
              <w:t>Title / Topics</w:t>
            </w:r>
          </w:p>
        </w:tc>
      </w:tr>
      <w:tr w:rsidR="00DB293C" w:rsidRPr="0099541E" w14:paraId="1BF7F5DD" w14:textId="77777777" w:rsidTr="00BD1A4B">
        <w:trPr>
          <w:trHeight w:val="512"/>
        </w:trPr>
        <w:tc>
          <w:tcPr>
            <w:tcW w:w="867" w:type="pct"/>
            <w:tcBorders>
              <w:top w:val="single" w:sz="4" w:space="0" w:color="auto"/>
              <w:left w:val="single" w:sz="4" w:space="0" w:color="auto"/>
              <w:bottom w:val="single" w:sz="4" w:space="0" w:color="auto"/>
              <w:right w:val="single" w:sz="4" w:space="0" w:color="auto"/>
            </w:tcBorders>
            <w:shd w:val="clear" w:color="auto" w:fill="auto"/>
          </w:tcPr>
          <w:p w14:paraId="688C5859" w14:textId="77777777" w:rsidR="00DB293C" w:rsidRPr="00DB0DFF" w:rsidRDefault="00DB293C" w:rsidP="00AF6DEC">
            <w:pPr>
              <w:rPr>
                <w:rFonts w:asciiTheme="majorBidi" w:hAnsiTheme="majorBidi" w:cstheme="majorBidi"/>
                <w:sz w:val="22"/>
                <w:szCs w:val="22"/>
              </w:rPr>
            </w:pPr>
            <w:r w:rsidRPr="00DB0DFF">
              <w:rPr>
                <w:rFonts w:asciiTheme="majorBidi" w:hAnsiTheme="majorBidi" w:cstheme="majorBidi"/>
                <w:sz w:val="22"/>
                <w:szCs w:val="22"/>
              </w:rPr>
              <w:t>Week 1</w:t>
            </w:r>
          </w:p>
        </w:tc>
        <w:tc>
          <w:tcPr>
            <w:tcW w:w="633" w:type="pct"/>
            <w:tcBorders>
              <w:top w:val="single" w:sz="4" w:space="0" w:color="auto"/>
              <w:left w:val="single" w:sz="4" w:space="0" w:color="auto"/>
              <w:bottom w:val="single" w:sz="4" w:space="0" w:color="auto"/>
              <w:right w:val="single" w:sz="4" w:space="0" w:color="auto"/>
            </w:tcBorders>
          </w:tcPr>
          <w:p w14:paraId="6B264C36" w14:textId="77777777" w:rsidR="00DB293C" w:rsidRPr="00DB0DFF" w:rsidRDefault="00DB293C" w:rsidP="00AF6DEC">
            <w:pPr>
              <w:spacing w:line="360" w:lineRule="auto"/>
              <w:jc w:val="center"/>
              <w:rPr>
                <w:rFonts w:asciiTheme="majorBidi" w:hAnsiTheme="majorBidi" w:cstheme="majorBidi"/>
                <w:sz w:val="22"/>
                <w:szCs w:val="22"/>
              </w:rPr>
            </w:pPr>
            <w:r w:rsidRPr="00DB0DFF">
              <w:rPr>
                <w:rFonts w:asciiTheme="majorBidi" w:hAnsiTheme="majorBidi" w:cstheme="majorBidi"/>
                <w:sz w:val="22"/>
                <w:szCs w:val="22"/>
              </w:rPr>
              <w:t>1</w:t>
            </w:r>
          </w:p>
        </w:tc>
        <w:tc>
          <w:tcPr>
            <w:tcW w:w="3500" w:type="pct"/>
            <w:tcBorders>
              <w:top w:val="single" w:sz="4" w:space="0" w:color="auto"/>
              <w:left w:val="single" w:sz="4" w:space="0" w:color="auto"/>
              <w:bottom w:val="single" w:sz="4" w:space="0" w:color="auto"/>
              <w:right w:val="single" w:sz="4" w:space="0" w:color="auto"/>
            </w:tcBorders>
            <w:shd w:val="clear" w:color="auto" w:fill="auto"/>
          </w:tcPr>
          <w:p w14:paraId="37469374" w14:textId="33B41EBA" w:rsidR="00DB293C" w:rsidRPr="00DB0DFF" w:rsidRDefault="00DB293C" w:rsidP="00AF6DEC">
            <w:pPr>
              <w:rPr>
                <w:rFonts w:asciiTheme="majorBidi" w:hAnsiTheme="majorBidi" w:cstheme="majorBidi"/>
                <w:sz w:val="22"/>
                <w:szCs w:val="22"/>
              </w:rPr>
            </w:pPr>
            <w:r w:rsidRPr="00DB0DFF">
              <w:rPr>
                <w:color w:val="000000"/>
                <w:sz w:val="22"/>
                <w:szCs w:val="22"/>
              </w:rPr>
              <w:t>Accounting Information Systems: An Overview</w:t>
            </w:r>
          </w:p>
        </w:tc>
      </w:tr>
      <w:tr w:rsidR="00DB293C" w:rsidRPr="0099541E" w14:paraId="76234684" w14:textId="77777777" w:rsidTr="00BD1A4B">
        <w:trPr>
          <w:trHeight w:val="180"/>
        </w:trPr>
        <w:tc>
          <w:tcPr>
            <w:tcW w:w="867" w:type="pct"/>
            <w:tcBorders>
              <w:top w:val="single" w:sz="4" w:space="0" w:color="auto"/>
              <w:left w:val="single" w:sz="4" w:space="0" w:color="auto"/>
              <w:bottom w:val="single" w:sz="4" w:space="0" w:color="auto"/>
              <w:right w:val="single" w:sz="4" w:space="0" w:color="auto"/>
            </w:tcBorders>
            <w:shd w:val="clear" w:color="auto" w:fill="auto"/>
          </w:tcPr>
          <w:p w14:paraId="129FE100" w14:textId="51C0D814" w:rsidR="00DB293C" w:rsidRPr="00DB0DFF" w:rsidRDefault="00DB293C" w:rsidP="00AF6DEC">
            <w:pPr>
              <w:rPr>
                <w:rFonts w:asciiTheme="majorBidi" w:hAnsiTheme="majorBidi" w:cstheme="majorBidi"/>
                <w:sz w:val="22"/>
                <w:szCs w:val="22"/>
              </w:rPr>
            </w:pPr>
            <w:r w:rsidRPr="00DB0DFF">
              <w:rPr>
                <w:rFonts w:asciiTheme="majorBidi" w:hAnsiTheme="majorBidi" w:cstheme="majorBidi"/>
                <w:sz w:val="22"/>
                <w:szCs w:val="22"/>
              </w:rPr>
              <w:t xml:space="preserve">Week </w:t>
            </w:r>
            <w:r w:rsidR="00315D00" w:rsidRPr="00DB0DFF">
              <w:rPr>
                <w:rFonts w:asciiTheme="majorBidi" w:hAnsiTheme="majorBidi" w:cstheme="majorBidi"/>
                <w:sz w:val="22"/>
                <w:szCs w:val="22"/>
              </w:rPr>
              <w:t>2</w:t>
            </w:r>
          </w:p>
        </w:tc>
        <w:tc>
          <w:tcPr>
            <w:tcW w:w="633" w:type="pct"/>
            <w:tcBorders>
              <w:top w:val="single" w:sz="4" w:space="0" w:color="auto"/>
              <w:left w:val="single" w:sz="4" w:space="0" w:color="auto"/>
              <w:bottom w:val="single" w:sz="4" w:space="0" w:color="auto"/>
              <w:right w:val="single" w:sz="4" w:space="0" w:color="auto"/>
            </w:tcBorders>
          </w:tcPr>
          <w:p w14:paraId="1A877BF1" w14:textId="77777777" w:rsidR="00DB293C" w:rsidRPr="00DB0DFF" w:rsidRDefault="00DB293C" w:rsidP="00AF6DEC">
            <w:pPr>
              <w:spacing w:line="360" w:lineRule="auto"/>
              <w:jc w:val="center"/>
              <w:rPr>
                <w:rFonts w:asciiTheme="majorBidi" w:hAnsiTheme="majorBidi" w:cstheme="majorBidi"/>
                <w:sz w:val="22"/>
                <w:szCs w:val="22"/>
              </w:rPr>
            </w:pPr>
            <w:r w:rsidRPr="00DB0DFF">
              <w:rPr>
                <w:rFonts w:asciiTheme="majorBidi" w:hAnsiTheme="majorBidi" w:cstheme="majorBidi"/>
                <w:sz w:val="22"/>
                <w:szCs w:val="22"/>
              </w:rPr>
              <w:t>2</w:t>
            </w:r>
          </w:p>
        </w:tc>
        <w:tc>
          <w:tcPr>
            <w:tcW w:w="3500" w:type="pct"/>
            <w:tcBorders>
              <w:top w:val="single" w:sz="4" w:space="0" w:color="auto"/>
              <w:left w:val="single" w:sz="4" w:space="0" w:color="auto"/>
              <w:bottom w:val="single" w:sz="4" w:space="0" w:color="auto"/>
              <w:right w:val="single" w:sz="4" w:space="0" w:color="auto"/>
            </w:tcBorders>
            <w:shd w:val="clear" w:color="auto" w:fill="auto"/>
          </w:tcPr>
          <w:p w14:paraId="1562AAA3" w14:textId="4D39CA0F" w:rsidR="00DB293C" w:rsidRPr="00DB0DFF" w:rsidRDefault="00DB293C" w:rsidP="00D81826">
            <w:pPr>
              <w:rPr>
                <w:rFonts w:asciiTheme="majorBidi" w:hAnsiTheme="majorBidi" w:cstheme="majorBidi"/>
                <w:sz w:val="22"/>
                <w:szCs w:val="22"/>
              </w:rPr>
            </w:pPr>
            <w:r w:rsidRPr="00DB0DFF">
              <w:rPr>
                <w:color w:val="000000"/>
                <w:sz w:val="22"/>
                <w:szCs w:val="22"/>
              </w:rPr>
              <w:t>Overview of Transaction Processing and ERP Systems</w:t>
            </w:r>
          </w:p>
        </w:tc>
      </w:tr>
      <w:tr w:rsidR="00DB293C" w:rsidRPr="0099541E" w14:paraId="18DAF913" w14:textId="77777777" w:rsidTr="00BD1A4B">
        <w:trPr>
          <w:trHeight w:val="890"/>
        </w:trPr>
        <w:tc>
          <w:tcPr>
            <w:tcW w:w="867" w:type="pct"/>
            <w:tcBorders>
              <w:top w:val="single" w:sz="4" w:space="0" w:color="auto"/>
              <w:left w:val="single" w:sz="4" w:space="0" w:color="auto"/>
              <w:bottom w:val="single" w:sz="4" w:space="0" w:color="auto"/>
              <w:right w:val="single" w:sz="4" w:space="0" w:color="auto"/>
            </w:tcBorders>
            <w:shd w:val="clear" w:color="auto" w:fill="auto"/>
          </w:tcPr>
          <w:p w14:paraId="4255321C" w14:textId="396A5DA0" w:rsidR="00DB293C" w:rsidRPr="00DB0DFF" w:rsidRDefault="00DB293C" w:rsidP="00AF6DEC">
            <w:pPr>
              <w:rPr>
                <w:rFonts w:asciiTheme="majorBidi" w:hAnsiTheme="majorBidi" w:cstheme="majorBidi"/>
                <w:sz w:val="22"/>
                <w:szCs w:val="22"/>
              </w:rPr>
            </w:pPr>
            <w:r w:rsidRPr="00DB0DFF">
              <w:rPr>
                <w:rFonts w:asciiTheme="majorBidi" w:hAnsiTheme="majorBidi" w:cstheme="majorBidi"/>
                <w:sz w:val="22"/>
                <w:szCs w:val="22"/>
              </w:rPr>
              <w:t xml:space="preserve">Week </w:t>
            </w:r>
            <w:r w:rsidR="0076465E" w:rsidRPr="00DB0DFF">
              <w:rPr>
                <w:rFonts w:asciiTheme="majorBidi" w:hAnsiTheme="majorBidi" w:cstheme="majorBidi"/>
                <w:sz w:val="22"/>
                <w:szCs w:val="22"/>
              </w:rPr>
              <w:t>3</w:t>
            </w:r>
            <w:r w:rsidRPr="00DB0DFF">
              <w:rPr>
                <w:rFonts w:asciiTheme="majorBidi" w:hAnsiTheme="majorBidi" w:cstheme="majorBidi"/>
                <w:sz w:val="22"/>
                <w:szCs w:val="22"/>
              </w:rPr>
              <w:t xml:space="preserve"> </w:t>
            </w:r>
            <w:r w:rsidRPr="00DB0DFF">
              <w:rPr>
                <w:sz w:val="22"/>
                <w:szCs w:val="22"/>
              </w:rPr>
              <w:t>&amp;</w:t>
            </w:r>
            <w:r w:rsidR="0076465E" w:rsidRPr="00DB0DFF">
              <w:rPr>
                <w:sz w:val="22"/>
                <w:szCs w:val="22"/>
              </w:rPr>
              <w:t xml:space="preserve"> 4</w:t>
            </w:r>
          </w:p>
        </w:tc>
        <w:tc>
          <w:tcPr>
            <w:tcW w:w="633" w:type="pct"/>
            <w:tcBorders>
              <w:top w:val="single" w:sz="4" w:space="0" w:color="auto"/>
              <w:left w:val="single" w:sz="4" w:space="0" w:color="auto"/>
              <w:bottom w:val="single" w:sz="4" w:space="0" w:color="auto"/>
              <w:right w:val="single" w:sz="4" w:space="0" w:color="auto"/>
            </w:tcBorders>
          </w:tcPr>
          <w:p w14:paraId="59703543" w14:textId="37EFBC3D" w:rsidR="00DB293C" w:rsidRPr="00DB0DFF" w:rsidRDefault="00DB293C" w:rsidP="00AF6DEC">
            <w:pPr>
              <w:spacing w:line="360" w:lineRule="auto"/>
              <w:jc w:val="center"/>
              <w:rPr>
                <w:rFonts w:asciiTheme="majorBidi" w:hAnsiTheme="majorBidi" w:cstheme="majorBidi"/>
                <w:sz w:val="22"/>
                <w:szCs w:val="22"/>
              </w:rPr>
            </w:pPr>
            <w:r w:rsidRPr="00DB0DFF">
              <w:rPr>
                <w:rFonts w:asciiTheme="majorBidi" w:hAnsiTheme="majorBidi" w:cstheme="majorBidi"/>
                <w:sz w:val="22"/>
                <w:szCs w:val="22"/>
              </w:rPr>
              <w:t>4</w:t>
            </w:r>
          </w:p>
        </w:tc>
        <w:tc>
          <w:tcPr>
            <w:tcW w:w="3500" w:type="pct"/>
            <w:tcBorders>
              <w:top w:val="single" w:sz="4" w:space="0" w:color="auto"/>
              <w:left w:val="single" w:sz="4" w:space="0" w:color="auto"/>
              <w:bottom w:val="single" w:sz="4" w:space="0" w:color="auto"/>
              <w:right w:val="single" w:sz="4" w:space="0" w:color="auto"/>
            </w:tcBorders>
            <w:shd w:val="clear" w:color="auto" w:fill="auto"/>
          </w:tcPr>
          <w:p w14:paraId="14F710C7" w14:textId="4FC393D1" w:rsidR="00DB293C" w:rsidRPr="00DB0DFF" w:rsidRDefault="00DB293C" w:rsidP="00D81826">
            <w:pPr>
              <w:rPr>
                <w:rFonts w:asciiTheme="majorBidi" w:hAnsiTheme="majorBidi" w:cstheme="majorBidi"/>
                <w:sz w:val="22"/>
                <w:szCs w:val="22"/>
              </w:rPr>
            </w:pPr>
            <w:r w:rsidRPr="00DB0DFF">
              <w:rPr>
                <w:color w:val="000000"/>
                <w:sz w:val="22"/>
                <w:szCs w:val="22"/>
              </w:rPr>
              <w:t>Relational Databases</w:t>
            </w:r>
          </w:p>
        </w:tc>
      </w:tr>
      <w:tr w:rsidR="00D374BD" w:rsidRPr="0099541E" w14:paraId="452D24C3" w14:textId="77777777" w:rsidTr="00BD1A4B">
        <w:trPr>
          <w:trHeight w:val="71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1AEEFB3" w14:textId="77777777" w:rsidR="00D374BD" w:rsidRPr="00DB0DFF" w:rsidRDefault="00D374BD" w:rsidP="00D374BD">
            <w:pPr>
              <w:jc w:val="center"/>
              <w:rPr>
                <w:rFonts w:asciiTheme="majorBidi" w:hAnsiTheme="majorBidi" w:cstheme="majorBidi"/>
                <w:b/>
                <w:bCs/>
                <w:sz w:val="22"/>
                <w:szCs w:val="22"/>
              </w:rPr>
            </w:pPr>
            <w:r w:rsidRPr="00DB0DFF">
              <w:rPr>
                <w:rFonts w:asciiTheme="majorBidi" w:hAnsiTheme="majorBidi" w:cstheme="majorBidi"/>
                <w:b/>
                <w:bCs/>
                <w:sz w:val="22"/>
                <w:szCs w:val="22"/>
              </w:rPr>
              <w:t>EXAM 1</w:t>
            </w:r>
          </w:p>
          <w:p w14:paraId="06B0BC1C" w14:textId="3F2E899B" w:rsidR="00D374BD" w:rsidRPr="00DB0DFF" w:rsidRDefault="00D374BD" w:rsidP="00D374BD">
            <w:pPr>
              <w:jc w:val="center"/>
              <w:rPr>
                <w:color w:val="000000"/>
                <w:sz w:val="22"/>
                <w:szCs w:val="22"/>
              </w:rPr>
            </w:pPr>
            <w:r w:rsidRPr="00DB0DFF">
              <w:rPr>
                <w:rFonts w:asciiTheme="majorBidi" w:hAnsiTheme="majorBidi" w:cstheme="majorBidi"/>
                <w:b/>
                <w:bCs/>
                <w:sz w:val="22"/>
                <w:szCs w:val="22"/>
              </w:rPr>
              <w:t>CHAPTERS 1 – 2 – 4</w:t>
            </w:r>
          </w:p>
        </w:tc>
      </w:tr>
      <w:tr w:rsidR="00DB293C" w:rsidRPr="0099541E" w14:paraId="605F760A" w14:textId="77777777" w:rsidTr="00BD1A4B">
        <w:trPr>
          <w:trHeight w:val="849"/>
        </w:trPr>
        <w:tc>
          <w:tcPr>
            <w:tcW w:w="867" w:type="pct"/>
            <w:tcBorders>
              <w:top w:val="single" w:sz="4" w:space="0" w:color="auto"/>
              <w:left w:val="single" w:sz="4" w:space="0" w:color="auto"/>
              <w:bottom w:val="single" w:sz="4" w:space="0" w:color="auto"/>
              <w:right w:val="single" w:sz="4" w:space="0" w:color="auto"/>
            </w:tcBorders>
            <w:shd w:val="clear" w:color="auto" w:fill="auto"/>
          </w:tcPr>
          <w:p w14:paraId="0496894E" w14:textId="1325A94F" w:rsidR="00DB293C" w:rsidRPr="00DB0DFF" w:rsidRDefault="00DB293C" w:rsidP="00E57360">
            <w:pPr>
              <w:rPr>
                <w:rFonts w:asciiTheme="majorBidi" w:hAnsiTheme="majorBidi" w:cstheme="majorBidi"/>
                <w:sz w:val="22"/>
                <w:szCs w:val="22"/>
              </w:rPr>
            </w:pPr>
            <w:r w:rsidRPr="00DB0DFF">
              <w:rPr>
                <w:rFonts w:asciiTheme="majorBidi" w:hAnsiTheme="majorBidi" w:cstheme="majorBidi"/>
                <w:sz w:val="22"/>
                <w:szCs w:val="22"/>
              </w:rPr>
              <w:t xml:space="preserve">Week </w:t>
            </w:r>
            <w:r w:rsidR="0076465E" w:rsidRPr="00DB0DFF">
              <w:rPr>
                <w:rFonts w:asciiTheme="majorBidi" w:hAnsiTheme="majorBidi" w:cstheme="majorBidi"/>
                <w:sz w:val="22"/>
                <w:szCs w:val="22"/>
              </w:rPr>
              <w:t>6</w:t>
            </w:r>
            <w:r w:rsidR="00DB0DFF" w:rsidRPr="00DB0DFF">
              <w:rPr>
                <w:rFonts w:asciiTheme="majorBidi" w:hAnsiTheme="majorBidi" w:cstheme="majorBidi"/>
                <w:sz w:val="22"/>
                <w:szCs w:val="22"/>
              </w:rPr>
              <w:t xml:space="preserve"> &amp; 7</w:t>
            </w:r>
          </w:p>
        </w:tc>
        <w:tc>
          <w:tcPr>
            <w:tcW w:w="633" w:type="pct"/>
            <w:tcBorders>
              <w:top w:val="single" w:sz="4" w:space="0" w:color="auto"/>
              <w:left w:val="single" w:sz="4" w:space="0" w:color="auto"/>
              <w:bottom w:val="single" w:sz="4" w:space="0" w:color="auto"/>
              <w:right w:val="single" w:sz="4" w:space="0" w:color="auto"/>
            </w:tcBorders>
          </w:tcPr>
          <w:p w14:paraId="1E1E21C5" w14:textId="23CB519B" w:rsidR="00DB293C" w:rsidRPr="00DB0DFF" w:rsidRDefault="00DB293C" w:rsidP="00E57360">
            <w:pPr>
              <w:spacing w:line="360" w:lineRule="auto"/>
              <w:jc w:val="center"/>
              <w:rPr>
                <w:rFonts w:asciiTheme="majorBidi" w:hAnsiTheme="majorBidi" w:cstheme="majorBidi"/>
                <w:sz w:val="22"/>
                <w:szCs w:val="22"/>
              </w:rPr>
            </w:pPr>
            <w:r w:rsidRPr="00DB0DFF">
              <w:rPr>
                <w:rFonts w:asciiTheme="majorBidi" w:hAnsiTheme="majorBidi" w:cstheme="majorBidi"/>
                <w:sz w:val="22"/>
                <w:szCs w:val="22"/>
              </w:rPr>
              <w:t>12</w:t>
            </w:r>
          </w:p>
        </w:tc>
        <w:tc>
          <w:tcPr>
            <w:tcW w:w="3500" w:type="pct"/>
            <w:tcBorders>
              <w:top w:val="single" w:sz="4" w:space="0" w:color="auto"/>
              <w:left w:val="single" w:sz="4" w:space="0" w:color="auto"/>
              <w:right w:val="single" w:sz="4" w:space="0" w:color="auto"/>
            </w:tcBorders>
            <w:shd w:val="clear" w:color="auto" w:fill="auto"/>
          </w:tcPr>
          <w:p w14:paraId="6C503BD3" w14:textId="4046229C" w:rsidR="00DB293C" w:rsidRPr="00DB0DFF" w:rsidRDefault="00DB293C" w:rsidP="00521596">
            <w:pPr>
              <w:rPr>
                <w:rFonts w:asciiTheme="majorBidi" w:hAnsiTheme="majorBidi" w:cstheme="majorBidi"/>
                <w:sz w:val="22"/>
                <w:szCs w:val="22"/>
              </w:rPr>
            </w:pPr>
            <w:r w:rsidRPr="00DB0DFF">
              <w:rPr>
                <w:color w:val="000000"/>
                <w:sz w:val="22"/>
                <w:szCs w:val="22"/>
              </w:rPr>
              <w:t xml:space="preserve">The </w:t>
            </w:r>
            <w:r w:rsidR="00E8071E" w:rsidRPr="00DB0DFF">
              <w:rPr>
                <w:color w:val="000000"/>
                <w:sz w:val="22"/>
                <w:szCs w:val="22"/>
              </w:rPr>
              <w:t>R</w:t>
            </w:r>
            <w:r w:rsidRPr="00DB0DFF">
              <w:rPr>
                <w:color w:val="000000"/>
                <w:sz w:val="22"/>
                <w:szCs w:val="22"/>
              </w:rPr>
              <w:t xml:space="preserve">evenue </w:t>
            </w:r>
            <w:r w:rsidR="00E8071E" w:rsidRPr="00DB0DFF">
              <w:rPr>
                <w:color w:val="000000"/>
                <w:sz w:val="22"/>
                <w:szCs w:val="22"/>
              </w:rPr>
              <w:t>C</w:t>
            </w:r>
            <w:r w:rsidRPr="00DB0DFF">
              <w:rPr>
                <w:color w:val="000000"/>
                <w:sz w:val="22"/>
                <w:szCs w:val="22"/>
              </w:rPr>
              <w:t>ycle</w:t>
            </w:r>
          </w:p>
        </w:tc>
      </w:tr>
      <w:tr w:rsidR="00DB293C" w:rsidRPr="0099541E" w14:paraId="2C02181A" w14:textId="77777777" w:rsidTr="00BD1A4B">
        <w:trPr>
          <w:trHeight w:val="305"/>
        </w:trPr>
        <w:tc>
          <w:tcPr>
            <w:tcW w:w="867" w:type="pct"/>
            <w:tcBorders>
              <w:top w:val="single" w:sz="4" w:space="0" w:color="auto"/>
              <w:left w:val="single" w:sz="4" w:space="0" w:color="auto"/>
              <w:bottom w:val="single" w:sz="4" w:space="0" w:color="auto"/>
              <w:right w:val="single" w:sz="4" w:space="0" w:color="auto"/>
            </w:tcBorders>
            <w:shd w:val="clear" w:color="auto" w:fill="auto"/>
          </w:tcPr>
          <w:p w14:paraId="5E64C992" w14:textId="347B8AB0" w:rsidR="00DB293C" w:rsidRPr="00DB0DFF" w:rsidRDefault="00DB293C" w:rsidP="00E57360">
            <w:pPr>
              <w:rPr>
                <w:rFonts w:asciiTheme="majorBidi" w:hAnsiTheme="majorBidi" w:cstheme="majorBidi"/>
                <w:sz w:val="22"/>
                <w:szCs w:val="22"/>
              </w:rPr>
            </w:pPr>
            <w:r w:rsidRPr="00DB0DFF">
              <w:rPr>
                <w:rFonts w:asciiTheme="majorBidi" w:hAnsiTheme="majorBidi" w:cstheme="majorBidi"/>
                <w:sz w:val="22"/>
                <w:szCs w:val="22"/>
              </w:rPr>
              <w:t xml:space="preserve">Week </w:t>
            </w:r>
            <w:r w:rsidR="00DB0DFF" w:rsidRPr="00DB0DFF">
              <w:rPr>
                <w:rFonts w:asciiTheme="majorBidi" w:hAnsiTheme="majorBidi" w:cstheme="majorBidi"/>
                <w:sz w:val="22"/>
                <w:szCs w:val="22"/>
              </w:rPr>
              <w:t>7</w:t>
            </w:r>
            <w:r w:rsidRPr="00DB0DFF">
              <w:rPr>
                <w:rFonts w:asciiTheme="majorBidi" w:hAnsiTheme="majorBidi" w:cstheme="majorBidi"/>
                <w:sz w:val="22"/>
                <w:szCs w:val="22"/>
              </w:rPr>
              <w:t xml:space="preserve"> &amp; </w:t>
            </w:r>
            <w:r w:rsidR="00DB0DFF" w:rsidRPr="00DB0DFF">
              <w:rPr>
                <w:rFonts w:asciiTheme="majorBidi" w:hAnsiTheme="majorBidi" w:cstheme="majorBidi"/>
                <w:sz w:val="22"/>
                <w:szCs w:val="22"/>
              </w:rPr>
              <w:t>8</w:t>
            </w:r>
          </w:p>
        </w:tc>
        <w:tc>
          <w:tcPr>
            <w:tcW w:w="633" w:type="pct"/>
            <w:tcBorders>
              <w:top w:val="single" w:sz="4" w:space="0" w:color="auto"/>
              <w:left w:val="single" w:sz="4" w:space="0" w:color="auto"/>
              <w:bottom w:val="single" w:sz="4" w:space="0" w:color="auto"/>
              <w:right w:val="single" w:sz="4" w:space="0" w:color="auto"/>
            </w:tcBorders>
          </w:tcPr>
          <w:p w14:paraId="5B95CD97" w14:textId="7228D36E" w:rsidR="00DB293C" w:rsidRPr="00DB0DFF" w:rsidRDefault="00DB293C" w:rsidP="00E57360">
            <w:pPr>
              <w:spacing w:line="360" w:lineRule="auto"/>
              <w:jc w:val="center"/>
              <w:rPr>
                <w:rFonts w:asciiTheme="majorBidi" w:hAnsiTheme="majorBidi" w:cstheme="majorBidi"/>
                <w:sz w:val="22"/>
                <w:szCs w:val="22"/>
              </w:rPr>
            </w:pPr>
            <w:r w:rsidRPr="00DB0DFF">
              <w:rPr>
                <w:rFonts w:asciiTheme="majorBidi" w:hAnsiTheme="majorBidi" w:cstheme="majorBidi"/>
                <w:sz w:val="22"/>
                <w:szCs w:val="22"/>
              </w:rPr>
              <w:t>13</w:t>
            </w:r>
          </w:p>
        </w:tc>
        <w:tc>
          <w:tcPr>
            <w:tcW w:w="3500" w:type="pct"/>
            <w:tcBorders>
              <w:top w:val="single" w:sz="4" w:space="0" w:color="auto"/>
              <w:left w:val="single" w:sz="4" w:space="0" w:color="auto"/>
              <w:right w:val="single" w:sz="4" w:space="0" w:color="auto"/>
            </w:tcBorders>
            <w:shd w:val="clear" w:color="auto" w:fill="auto"/>
          </w:tcPr>
          <w:p w14:paraId="155D479C" w14:textId="3FDA9579" w:rsidR="00E8071E" w:rsidRPr="00E8071E" w:rsidRDefault="00E8071E" w:rsidP="00E8071E">
            <w:pPr>
              <w:rPr>
                <w:rFonts w:asciiTheme="majorBidi" w:hAnsiTheme="majorBidi" w:cstheme="majorBidi"/>
                <w:sz w:val="22"/>
                <w:szCs w:val="22"/>
              </w:rPr>
            </w:pPr>
            <w:r w:rsidRPr="00E8071E">
              <w:rPr>
                <w:rFonts w:asciiTheme="majorBidi" w:hAnsiTheme="majorBidi" w:cstheme="majorBidi"/>
                <w:sz w:val="22"/>
                <w:szCs w:val="22"/>
              </w:rPr>
              <w:t>The Expenditure Cycle</w:t>
            </w:r>
          </w:p>
          <w:p w14:paraId="1CFCF4BF" w14:textId="7D4D30FD" w:rsidR="00DB293C" w:rsidRPr="00DB0DFF" w:rsidRDefault="00DB293C" w:rsidP="00E57360">
            <w:pPr>
              <w:rPr>
                <w:rFonts w:asciiTheme="majorBidi" w:hAnsiTheme="majorBidi" w:cstheme="majorBidi"/>
                <w:sz w:val="22"/>
                <w:szCs w:val="22"/>
              </w:rPr>
            </w:pPr>
          </w:p>
        </w:tc>
      </w:tr>
      <w:tr w:rsidR="00DB293C" w:rsidRPr="0099541E" w14:paraId="286B0710" w14:textId="77777777" w:rsidTr="00BD1A4B">
        <w:trPr>
          <w:trHeight w:val="488"/>
        </w:trPr>
        <w:tc>
          <w:tcPr>
            <w:tcW w:w="867" w:type="pct"/>
            <w:tcBorders>
              <w:top w:val="single" w:sz="4" w:space="0" w:color="auto"/>
              <w:left w:val="single" w:sz="4" w:space="0" w:color="auto"/>
              <w:bottom w:val="single" w:sz="4" w:space="0" w:color="auto"/>
              <w:right w:val="single" w:sz="4" w:space="0" w:color="auto"/>
            </w:tcBorders>
            <w:shd w:val="clear" w:color="auto" w:fill="auto"/>
          </w:tcPr>
          <w:p w14:paraId="676370EA" w14:textId="6F252B9A" w:rsidR="00DB293C" w:rsidRPr="00DB0DFF" w:rsidRDefault="00DB293C" w:rsidP="00E57360">
            <w:pPr>
              <w:rPr>
                <w:rFonts w:asciiTheme="majorBidi" w:hAnsiTheme="majorBidi" w:cstheme="majorBidi"/>
                <w:sz w:val="22"/>
                <w:szCs w:val="22"/>
              </w:rPr>
            </w:pPr>
            <w:r w:rsidRPr="00DB0DFF">
              <w:rPr>
                <w:rFonts w:asciiTheme="majorBidi" w:hAnsiTheme="majorBidi" w:cstheme="majorBidi"/>
                <w:sz w:val="22"/>
                <w:szCs w:val="22"/>
              </w:rPr>
              <w:t>Week 8 &amp; 9</w:t>
            </w:r>
          </w:p>
        </w:tc>
        <w:tc>
          <w:tcPr>
            <w:tcW w:w="633" w:type="pct"/>
            <w:tcBorders>
              <w:top w:val="single" w:sz="4" w:space="0" w:color="auto"/>
              <w:left w:val="single" w:sz="4" w:space="0" w:color="auto"/>
              <w:bottom w:val="single" w:sz="4" w:space="0" w:color="auto"/>
              <w:right w:val="single" w:sz="4" w:space="0" w:color="auto"/>
            </w:tcBorders>
          </w:tcPr>
          <w:p w14:paraId="6CEFA82F" w14:textId="04120188" w:rsidR="00DB293C" w:rsidRPr="00DB0DFF" w:rsidRDefault="00DB293C" w:rsidP="00E57360">
            <w:pPr>
              <w:spacing w:line="360" w:lineRule="auto"/>
              <w:jc w:val="center"/>
              <w:rPr>
                <w:rFonts w:asciiTheme="majorBidi" w:hAnsiTheme="majorBidi" w:cstheme="majorBidi"/>
                <w:sz w:val="22"/>
                <w:szCs w:val="22"/>
              </w:rPr>
            </w:pPr>
            <w:r w:rsidRPr="00DB0DFF">
              <w:rPr>
                <w:rFonts w:asciiTheme="majorBidi" w:hAnsiTheme="majorBidi" w:cstheme="majorBidi"/>
                <w:sz w:val="22"/>
                <w:szCs w:val="22"/>
              </w:rPr>
              <w:t>17</w:t>
            </w:r>
          </w:p>
        </w:tc>
        <w:tc>
          <w:tcPr>
            <w:tcW w:w="3500" w:type="pct"/>
            <w:tcBorders>
              <w:top w:val="single" w:sz="4" w:space="0" w:color="auto"/>
              <w:left w:val="single" w:sz="4" w:space="0" w:color="auto"/>
              <w:bottom w:val="single" w:sz="4" w:space="0" w:color="auto"/>
              <w:right w:val="single" w:sz="4" w:space="0" w:color="auto"/>
            </w:tcBorders>
            <w:shd w:val="clear" w:color="auto" w:fill="auto"/>
          </w:tcPr>
          <w:p w14:paraId="703412ED" w14:textId="23CC2E3A" w:rsidR="00DB293C" w:rsidRPr="00DB0DFF" w:rsidRDefault="00DB293C" w:rsidP="00521596">
            <w:pPr>
              <w:rPr>
                <w:rFonts w:asciiTheme="majorBidi" w:hAnsiTheme="majorBidi" w:cstheme="majorBidi"/>
                <w:sz w:val="22"/>
                <w:szCs w:val="22"/>
              </w:rPr>
            </w:pPr>
            <w:r w:rsidRPr="00DB0DFF">
              <w:rPr>
                <w:color w:val="000000"/>
                <w:sz w:val="22"/>
                <w:szCs w:val="22"/>
              </w:rPr>
              <w:t>Database Design Using the REA Data Model</w:t>
            </w:r>
          </w:p>
        </w:tc>
      </w:tr>
      <w:tr w:rsidR="00DB293C" w:rsidRPr="0099541E" w14:paraId="65A21ECD" w14:textId="77777777" w:rsidTr="00BD1A4B">
        <w:trPr>
          <w:trHeight w:val="890"/>
        </w:trPr>
        <w:tc>
          <w:tcPr>
            <w:tcW w:w="867" w:type="pct"/>
            <w:tcBorders>
              <w:top w:val="single" w:sz="4" w:space="0" w:color="auto"/>
              <w:left w:val="single" w:sz="4" w:space="0" w:color="auto"/>
              <w:bottom w:val="single" w:sz="4" w:space="0" w:color="auto"/>
              <w:right w:val="single" w:sz="4" w:space="0" w:color="auto"/>
            </w:tcBorders>
            <w:shd w:val="clear" w:color="auto" w:fill="auto"/>
          </w:tcPr>
          <w:p w14:paraId="1D89D13E" w14:textId="4B5D393A" w:rsidR="00DB293C" w:rsidRPr="00DB0DFF" w:rsidRDefault="00DB0DFF" w:rsidP="00E57360">
            <w:pPr>
              <w:rPr>
                <w:rFonts w:asciiTheme="majorBidi" w:hAnsiTheme="majorBidi" w:cstheme="majorBidi"/>
                <w:sz w:val="22"/>
                <w:szCs w:val="22"/>
              </w:rPr>
            </w:pPr>
            <w:r w:rsidRPr="00DB0DFF">
              <w:rPr>
                <w:rFonts w:asciiTheme="majorBidi" w:hAnsiTheme="majorBidi" w:cstheme="majorBidi"/>
                <w:sz w:val="22"/>
                <w:szCs w:val="22"/>
              </w:rPr>
              <w:t>Week 9 &amp; 10</w:t>
            </w:r>
          </w:p>
        </w:tc>
        <w:tc>
          <w:tcPr>
            <w:tcW w:w="633" w:type="pct"/>
            <w:tcBorders>
              <w:top w:val="single" w:sz="4" w:space="0" w:color="auto"/>
              <w:left w:val="single" w:sz="4" w:space="0" w:color="auto"/>
              <w:bottom w:val="single" w:sz="4" w:space="0" w:color="auto"/>
              <w:right w:val="single" w:sz="4" w:space="0" w:color="auto"/>
            </w:tcBorders>
          </w:tcPr>
          <w:p w14:paraId="4B2CFB55" w14:textId="32AE5CFF" w:rsidR="00DB293C" w:rsidRPr="00DB0DFF" w:rsidRDefault="00DB293C" w:rsidP="00E57360">
            <w:pPr>
              <w:spacing w:line="360" w:lineRule="auto"/>
              <w:jc w:val="center"/>
              <w:rPr>
                <w:rFonts w:asciiTheme="majorBidi" w:hAnsiTheme="majorBidi" w:cstheme="majorBidi"/>
                <w:sz w:val="22"/>
                <w:szCs w:val="22"/>
              </w:rPr>
            </w:pPr>
            <w:r w:rsidRPr="00DB0DFF">
              <w:rPr>
                <w:rFonts w:asciiTheme="majorBidi" w:hAnsiTheme="majorBidi" w:cstheme="majorBidi"/>
                <w:sz w:val="22"/>
                <w:szCs w:val="22"/>
              </w:rPr>
              <w:t>18</w:t>
            </w:r>
          </w:p>
        </w:tc>
        <w:tc>
          <w:tcPr>
            <w:tcW w:w="3500" w:type="pct"/>
            <w:tcBorders>
              <w:top w:val="single" w:sz="4" w:space="0" w:color="auto"/>
              <w:left w:val="single" w:sz="4" w:space="0" w:color="auto"/>
              <w:bottom w:val="single" w:sz="4" w:space="0" w:color="auto"/>
              <w:right w:val="single" w:sz="4" w:space="0" w:color="auto"/>
            </w:tcBorders>
            <w:shd w:val="clear" w:color="auto" w:fill="auto"/>
          </w:tcPr>
          <w:p w14:paraId="17B2D47B" w14:textId="539A7D9C" w:rsidR="00DB293C" w:rsidRPr="00DB0DFF" w:rsidRDefault="00DB293C" w:rsidP="00521596">
            <w:pPr>
              <w:rPr>
                <w:color w:val="000000"/>
                <w:sz w:val="22"/>
                <w:szCs w:val="22"/>
              </w:rPr>
            </w:pPr>
            <w:r w:rsidRPr="00DB0DFF">
              <w:rPr>
                <w:color w:val="000000"/>
                <w:sz w:val="22"/>
                <w:szCs w:val="22"/>
              </w:rPr>
              <w:t>Implementing an REA Model in a Relational Database</w:t>
            </w:r>
          </w:p>
        </w:tc>
      </w:tr>
      <w:tr w:rsidR="00D374BD" w:rsidRPr="0099541E" w14:paraId="04F4F31D" w14:textId="77777777" w:rsidTr="00BD1A4B">
        <w:trPr>
          <w:trHeight w:val="65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F03FC5" w14:textId="77777777" w:rsidR="00D374BD" w:rsidRPr="00DB0DFF" w:rsidRDefault="00D374BD" w:rsidP="00E8071E">
            <w:pPr>
              <w:jc w:val="center"/>
              <w:rPr>
                <w:rFonts w:asciiTheme="majorBidi" w:hAnsiTheme="majorBidi" w:cstheme="majorBidi"/>
                <w:b/>
                <w:bCs/>
                <w:sz w:val="22"/>
                <w:szCs w:val="22"/>
              </w:rPr>
            </w:pPr>
            <w:r w:rsidRPr="00DB0DFF">
              <w:rPr>
                <w:rFonts w:asciiTheme="majorBidi" w:hAnsiTheme="majorBidi" w:cstheme="majorBidi"/>
                <w:b/>
                <w:bCs/>
                <w:sz w:val="22"/>
                <w:szCs w:val="22"/>
              </w:rPr>
              <w:t>EXAM 2</w:t>
            </w:r>
          </w:p>
          <w:p w14:paraId="0E379251" w14:textId="22E4E4DF" w:rsidR="00D374BD" w:rsidRPr="00DB0DFF" w:rsidRDefault="00D374BD" w:rsidP="00E8071E">
            <w:pPr>
              <w:jc w:val="center"/>
              <w:rPr>
                <w:color w:val="000000"/>
                <w:sz w:val="22"/>
                <w:szCs w:val="22"/>
              </w:rPr>
            </w:pPr>
            <w:r w:rsidRPr="00DB0DFF">
              <w:rPr>
                <w:rFonts w:asciiTheme="majorBidi" w:hAnsiTheme="majorBidi" w:cstheme="majorBidi"/>
                <w:b/>
                <w:bCs/>
                <w:sz w:val="22"/>
                <w:szCs w:val="22"/>
              </w:rPr>
              <w:t xml:space="preserve">CHAPTERS </w:t>
            </w:r>
            <w:r w:rsidR="00DB0DFF" w:rsidRPr="00DB0DFF">
              <w:rPr>
                <w:rFonts w:asciiTheme="majorBidi" w:hAnsiTheme="majorBidi" w:cstheme="majorBidi"/>
                <w:b/>
                <w:bCs/>
                <w:sz w:val="22"/>
                <w:szCs w:val="22"/>
              </w:rPr>
              <w:t>12</w:t>
            </w:r>
            <w:r w:rsidRPr="00DB0DFF">
              <w:rPr>
                <w:rFonts w:asciiTheme="majorBidi" w:hAnsiTheme="majorBidi" w:cstheme="majorBidi"/>
                <w:b/>
                <w:bCs/>
                <w:sz w:val="22"/>
                <w:szCs w:val="22"/>
              </w:rPr>
              <w:t xml:space="preserve"> – 1</w:t>
            </w:r>
            <w:r w:rsidR="00DB0DFF" w:rsidRPr="00DB0DFF">
              <w:rPr>
                <w:rFonts w:asciiTheme="majorBidi" w:hAnsiTheme="majorBidi" w:cstheme="majorBidi"/>
                <w:b/>
                <w:bCs/>
                <w:sz w:val="22"/>
                <w:szCs w:val="22"/>
              </w:rPr>
              <w:t>3</w:t>
            </w:r>
            <w:r w:rsidRPr="00DB0DFF">
              <w:rPr>
                <w:rFonts w:asciiTheme="majorBidi" w:hAnsiTheme="majorBidi" w:cstheme="majorBidi"/>
                <w:b/>
                <w:bCs/>
                <w:sz w:val="22"/>
                <w:szCs w:val="22"/>
              </w:rPr>
              <w:t xml:space="preserve"> – 1</w:t>
            </w:r>
            <w:r w:rsidR="00DB0DFF" w:rsidRPr="00DB0DFF">
              <w:rPr>
                <w:rFonts w:asciiTheme="majorBidi" w:hAnsiTheme="majorBidi" w:cstheme="majorBidi"/>
                <w:b/>
                <w:bCs/>
                <w:sz w:val="22"/>
                <w:szCs w:val="22"/>
              </w:rPr>
              <w:t>7 – 18</w:t>
            </w:r>
          </w:p>
        </w:tc>
      </w:tr>
      <w:tr w:rsidR="00DB293C" w:rsidRPr="0099541E" w14:paraId="7EF0B3E0" w14:textId="77777777" w:rsidTr="00BD1A4B">
        <w:trPr>
          <w:trHeight w:val="551"/>
        </w:trPr>
        <w:tc>
          <w:tcPr>
            <w:tcW w:w="867" w:type="pct"/>
            <w:tcBorders>
              <w:top w:val="single" w:sz="4" w:space="0" w:color="auto"/>
              <w:left w:val="single" w:sz="4" w:space="0" w:color="auto"/>
              <w:bottom w:val="single" w:sz="4" w:space="0" w:color="auto"/>
              <w:right w:val="single" w:sz="4" w:space="0" w:color="auto"/>
            </w:tcBorders>
            <w:shd w:val="clear" w:color="auto" w:fill="auto"/>
          </w:tcPr>
          <w:p w14:paraId="47E41E43" w14:textId="23D80A08" w:rsidR="00DB293C" w:rsidRPr="00DB0DFF" w:rsidRDefault="00DB293C" w:rsidP="00E57360">
            <w:pPr>
              <w:rPr>
                <w:rFonts w:asciiTheme="majorBidi" w:hAnsiTheme="majorBidi" w:cstheme="majorBidi"/>
                <w:sz w:val="22"/>
                <w:szCs w:val="22"/>
              </w:rPr>
            </w:pPr>
            <w:r w:rsidRPr="00DB0DFF">
              <w:rPr>
                <w:rFonts w:asciiTheme="majorBidi" w:hAnsiTheme="majorBidi" w:cstheme="majorBidi"/>
                <w:sz w:val="22"/>
                <w:szCs w:val="22"/>
              </w:rPr>
              <w:t>Week</w:t>
            </w:r>
            <w:r w:rsidRPr="00DB0DFF">
              <w:rPr>
                <w:rFonts w:asciiTheme="majorBidi" w:hAnsiTheme="majorBidi" w:cstheme="majorBidi"/>
                <w:sz w:val="22"/>
                <w:szCs w:val="22"/>
                <w:rtl/>
              </w:rPr>
              <w:t xml:space="preserve"> </w:t>
            </w:r>
            <w:r w:rsidRPr="00DB0DFF">
              <w:rPr>
                <w:rFonts w:asciiTheme="majorBidi" w:hAnsiTheme="majorBidi" w:cstheme="majorBidi"/>
                <w:sz w:val="22"/>
                <w:szCs w:val="22"/>
              </w:rPr>
              <w:t>1</w:t>
            </w:r>
            <w:r w:rsidR="00787C33">
              <w:rPr>
                <w:rFonts w:asciiTheme="majorBidi" w:hAnsiTheme="majorBidi" w:cstheme="majorBidi"/>
                <w:sz w:val="22"/>
                <w:szCs w:val="22"/>
              </w:rPr>
              <w:t>1</w:t>
            </w:r>
          </w:p>
        </w:tc>
        <w:tc>
          <w:tcPr>
            <w:tcW w:w="633" w:type="pct"/>
            <w:tcBorders>
              <w:top w:val="single" w:sz="4" w:space="0" w:color="auto"/>
              <w:left w:val="single" w:sz="4" w:space="0" w:color="auto"/>
              <w:bottom w:val="single" w:sz="4" w:space="0" w:color="auto"/>
              <w:right w:val="single" w:sz="4" w:space="0" w:color="auto"/>
            </w:tcBorders>
          </w:tcPr>
          <w:p w14:paraId="1569D067" w14:textId="6F74E93E" w:rsidR="00DB293C" w:rsidRPr="00DB0DFF" w:rsidRDefault="00DB293C" w:rsidP="00E57360">
            <w:pPr>
              <w:spacing w:line="360" w:lineRule="auto"/>
              <w:jc w:val="center"/>
              <w:rPr>
                <w:rFonts w:asciiTheme="majorBidi" w:hAnsiTheme="majorBidi" w:cstheme="majorBidi"/>
                <w:sz w:val="22"/>
                <w:szCs w:val="22"/>
              </w:rPr>
            </w:pPr>
            <w:r w:rsidRPr="00DB0DFF">
              <w:rPr>
                <w:rFonts w:asciiTheme="majorBidi" w:hAnsiTheme="majorBidi" w:cstheme="majorBidi"/>
                <w:sz w:val="22"/>
                <w:szCs w:val="22"/>
              </w:rPr>
              <w:t>8</w:t>
            </w:r>
          </w:p>
        </w:tc>
        <w:tc>
          <w:tcPr>
            <w:tcW w:w="3500" w:type="pct"/>
            <w:tcBorders>
              <w:top w:val="single" w:sz="4" w:space="0" w:color="auto"/>
              <w:left w:val="single" w:sz="4" w:space="0" w:color="auto"/>
              <w:bottom w:val="single" w:sz="4" w:space="0" w:color="auto"/>
              <w:right w:val="single" w:sz="4" w:space="0" w:color="auto"/>
            </w:tcBorders>
            <w:shd w:val="clear" w:color="auto" w:fill="auto"/>
          </w:tcPr>
          <w:p w14:paraId="3F4E95EB" w14:textId="7E90D49F" w:rsidR="00DB293C" w:rsidRPr="00DB0DFF" w:rsidRDefault="00DB293C" w:rsidP="00DB293C">
            <w:pPr>
              <w:rPr>
                <w:rFonts w:asciiTheme="majorBidi" w:hAnsiTheme="majorBidi" w:cstheme="majorBidi"/>
                <w:sz w:val="22"/>
                <w:szCs w:val="22"/>
              </w:rPr>
            </w:pPr>
            <w:r w:rsidRPr="00DB0DFF">
              <w:rPr>
                <w:color w:val="000000"/>
                <w:sz w:val="22"/>
                <w:szCs w:val="22"/>
              </w:rPr>
              <w:t>Controls for Information Security</w:t>
            </w:r>
          </w:p>
        </w:tc>
      </w:tr>
      <w:tr w:rsidR="00DB293C" w:rsidRPr="0099541E" w14:paraId="2868A44D" w14:textId="77777777" w:rsidTr="00BD1A4B">
        <w:trPr>
          <w:trHeight w:val="496"/>
        </w:trPr>
        <w:tc>
          <w:tcPr>
            <w:tcW w:w="867" w:type="pct"/>
            <w:tcBorders>
              <w:top w:val="single" w:sz="4" w:space="0" w:color="auto"/>
              <w:left w:val="single" w:sz="4" w:space="0" w:color="auto"/>
              <w:bottom w:val="single" w:sz="4" w:space="0" w:color="auto"/>
              <w:right w:val="single" w:sz="4" w:space="0" w:color="auto"/>
            </w:tcBorders>
            <w:shd w:val="clear" w:color="auto" w:fill="auto"/>
          </w:tcPr>
          <w:p w14:paraId="73319AD3" w14:textId="1C6A2574" w:rsidR="00DB293C" w:rsidRPr="00DB0DFF" w:rsidRDefault="00DB293C" w:rsidP="00CC19E4">
            <w:pPr>
              <w:rPr>
                <w:rFonts w:asciiTheme="majorBidi" w:hAnsiTheme="majorBidi" w:cstheme="majorBidi"/>
                <w:sz w:val="22"/>
                <w:szCs w:val="22"/>
              </w:rPr>
            </w:pPr>
            <w:r w:rsidRPr="00DB0DFF">
              <w:rPr>
                <w:rFonts w:asciiTheme="majorBidi" w:hAnsiTheme="majorBidi" w:cstheme="majorBidi"/>
                <w:sz w:val="22"/>
                <w:szCs w:val="22"/>
              </w:rPr>
              <w:t>Week 1</w:t>
            </w:r>
            <w:r w:rsidR="00787C33">
              <w:rPr>
                <w:rFonts w:asciiTheme="majorBidi" w:hAnsiTheme="majorBidi" w:cstheme="majorBidi"/>
                <w:sz w:val="22"/>
                <w:szCs w:val="22"/>
              </w:rPr>
              <w:t>2</w:t>
            </w:r>
          </w:p>
        </w:tc>
        <w:tc>
          <w:tcPr>
            <w:tcW w:w="633" w:type="pct"/>
            <w:tcBorders>
              <w:top w:val="single" w:sz="4" w:space="0" w:color="auto"/>
              <w:left w:val="single" w:sz="4" w:space="0" w:color="auto"/>
              <w:bottom w:val="single" w:sz="4" w:space="0" w:color="auto"/>
              <w:right w:val="single" w:sz="4" w:space="0" w:color="auto"/>
            </w:tcBorders>
          </w:tcPr>
          <w:p w14:paraId="510D73A2" w14:textId="793CD33F" w:rsidR="00DB293C" w:rsidRPr="00DB0DFF" w:rsidRDefault="00DB293C" w:rsidP="00E57360">
            <w:pPr>
              <w:spacing w:line="360" w:lineRule="auto"/>
              <w:jc w:val="center"/>
              <w:rPr>
                <w:rFonts w:asciiTheme="majorBidi" w:hAnsiTheme="majorBidi" w:cstheme="majorBidi"/>
                <w:sz w:val="22"/>
                <w:szCs w:val="22"/>
              </w:rPr>
            </w:pPr>
            <w:r w:rsidRPr="00DB0DFF">
              <w:rPr>
                <w:rFonts w:asciiTheme="majorBidi" w:hAnsiTheme="majorBidi" w:cstheme="majorBidi"/>
                <w:sz w:val="22"/>
                <w:szCs w:val="22"/>
              </w:rPr>
              <w:t>9</w:t>
            </w:r>
          </w:p>
        </w:tc>
        <w:tc>
          <w:tcPr>
            <w:tcW w:w="3500" w:type="pct"/>
            <w:tcBorders>
              <w:top w:val="single" w:sz="4" w:space="0" w:color="auto"/>
              <w:left w:val="single" w:sz="4" w:space="0" w:color="auto"/>
              <w:bottom w:val="single" w:sz="4" w:space="0" w:color="auto"/>
              <w:right w:val="single" w:sz="4" w:space="0" w:color="auto"/>
            </w:tcBorders>
            <w:shd w:val="clear" w:color="auto" w:fill="auto"/>
          </w:tcPr>
          <w:p w14:paraId="3CD3E4C9" w14:textId="58EA6D5D" w:rsidR="00DB293C" w:rsidRPr="00DB0DFF" w:rsidRDefault="00DB293C" w:rsidP="00DB293C">
            <w:pPr>
              <w:rPr>
                <w:rFonts w:asciiTheme="majorBidi" w:hAnsiTheme="majorBidi" w:cstheme="majorBidi"/>
                <w:sz w:val="22"/>
                <w:szCs w:val="22"/>
              </w:rPr>
            </w:pPr>
            <w:r w:rsidRPr="00DB0DFF">
              <w:rPr>
                <w:color w:val="000000"/>
                <w:sz w:val="22"/>
                <w:szCs w:val="22"/>
              </w:rPr>
              <w:t>Confidentiality and Privacy Controls</w:t>
            </w:r>
          </w:p>
        </w:tc>
      </w:tr>
      <w:tr w:rsidR="00DB293C" w:rsidRPr="0099541E" w14:paraId="3D81A0C2" w14:textId="77777777" w:rsidTr="00BD1A4B">
        <w:trPr>
          <w:trHeight w:val="830"/>
        </w:trPr>
        <w:tc>
          <w:tcPr>
            <w:tcW w:w="867" w:type="pct"/>
            <w:tcBorders>
              <w:top w:val="single" w:sz="4" w:space="0" w:color="auto"/>
              <w:left w:val="single" w:sz="4" w:space="0" w:color="auto"/>
              <w:bottom w:val="single" w:sz="4" w:space="0" w:color="auto"/>
              <w:right w:val="single" w:sz="4" w:space="0" w:color="auto"/>
            </w:tcBorders>
            <w:shd w:val="clear" w:color="auto" w:fill="auto"/>
          </w:tcPr>
          <w:p w14:paraId="5173F484" w14:textId="352E3DAE" w:rsidR="00DB293C" w:rsidRPr="00DB0DFF" w:rsidRDefault="00DB293C" w:rsidP="00E57360">
            <w:pPr>
              <w:rPr>
                <w:rFonts w:asciiTheme="majorBidi" w:hAnsiTheme="majorBidi" w:cstheme="majorBidi"/>
                <w:sz w:val="22"/>
                <w:szCs w:val="22"/>
              </w:rPr>
            </w:pPr>
            <w:r w:rsidRPr="00DB0DFF">
              <w:rPr>
                <w:rFonts w:asciiTheme="majorBidi" w:hAnsiTheme="majorBidi" w:cstheme="majorBidi"/>
                <w:sz w:val="22"/>
                <w:szCs w:val="22"/>
              </w:rPr>
              <w:t>Week 1</w:t>
            </w:r>
            <w:r w:rsidR="00787C33">
              <w:rPr>
                <w:rFonts w:asciiTheme="majorBidi" w:hAnsiTheme="majorBidi" w:cstheme="majorBidi"/>
                <w:sz w:val="22"/>
                <w:szCs w:val="22"/>
              </w:rPr>
              <w:t>3</w:t>
            </w:r>
          </w:p>
        </w:tc>
        <w:tc>
          <w:tcPr>
            <w:tcW w:w="633" w:type="pct"/>
            <w:tcBorders>
              <w:top w:val="single" w:sz="4" w:space="0" w:color="auto"/>
              <w:left w:val="single" w:sz="4" w:space="0" w:color="auto"/>
              <w:bottom w:val="single" w:sz="4" w:space="0" w:color="auto"/>
              <w:right w:val="single" w:sz="4" w:space="0" w:color="auto"/>
            </w:tcBorders>
          </w:tcPr>
          <w:p w14:paraId="68783DEC" w14:textId="4D12EC9E" w:rsidR="00DB293C" w:rsidRPr="00DB0DFF" w:rsidRDefault="00DB293C" w:rsidP="00E57360">
            <w:pPr>
              <w:spacing w:line="360" w:lineRule="auto"/>
              <w:jc w:val="center"/>
              <w:rPr>
                <w:rFonts w:asciiTheme="majorBidi" w:hAnsiTheme="majorBidi" w:cstheme="majorBidi"/>
                <w:sz w:val="22"/>
                <w:szCs w:val="22"/>
              </w:rPr>
            </w:pPr>
            <w:r w:rsidRPr="00DB0DFF">
              <w:rPr>
                <w:rFonts w:asciiTheme="majorBidi" w:hAnsiTheme="majorBidi" w:cstheme="majorBidi"/>
                <w:sz w:val="22"/>
                <w:szCs w:val="22"/>
              </w:rPr>
              <w:t>10</w:t>
            </w:r>
          </w:p>
        </w:tc>
        <w:tc>
          <w:tcPr>
            <w:tcW w:w="3500" w:type="pct"/>
            <w:tcBorders>
              <w:top w:val="single" w:sz="4" w:space="0" w:color="auto"/>
              <w:left w:val="single" w:sz="4" w:space="0" w:color="auto"/>
              <w:bottom w:val="single" w:sz="4" w:space="0" w:color="auto"/>
              <w:right w:val="single" w:sz="4" w:space="0" w:color="auto"/>
            </w:tcBorders>
            <w:shd w:val="clear" w:color="auto" w:fill="auto"/>
          </w:tcPr>
          <w:p w14:paraId="765DC9BD" w14:textId="08F6D335" w:rsidR="00DB293C" w:rsidRPr="00DB0DFF" w:rsidRDefault="00DB293C" w:rsidP="00E57360">
            <w:pPr>
              <w:rPr>
                <w:rFonts w:asciiTheme="majorBidi" w:hAnsiTheme="majorBidi" w:cstheme="majorBidi"/>
                <w:sz w:val="22"/>
                <w:szCs w:val="22"/>
              </w:rPr>
            </w:pPr>
            <w:r w:rsidRPr="00DB0DFF">
              <w:rPr>
                <w:color w:val="000000"/>
                <w:sz w:val="22"/>
                <w:szCs w:val="22"/>
              </w:rPr>
              <w:t>Processing Integrity and Availability Controls</w:t>
            </w:r>
          </w:p>
        </w:tc>
      </w:tr>
      <w:tr w:rsidR="00D374BD" w:rsidRPr="0099541E" w14:paraId="19361E4B" w14:textId="77777777" w:rsidTr="00BD1A4B">
        <w:trPr>
          <w:trHeight w:val="69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C15B035" w14:textId="77777777" w:rsidR="00D374BD" w:rsidRPr="00DB0DFF" w:rsidRDefault="00D374BD" w:rsidP="00E8071E">
            <w:pPr>
              <w:jc w:val="center"/>
              <w:rPr>
                <w:rFonts w:asciiTheme="majorBidi" w:hAnsiTheme="majorBidi" w:cstheme="majorBidi"/>
                <w:b/>
                <w:bCs/>
                <w:sz w:val="22"/>
                <w:szCs w:val="22"/>
              </w:rPr>
            </w:pPr>
            <w:r w:rsidRPr="00DB0DFF">
              <w:rPr>
                <w:rFonts w:asciiTheme="majorBidi" w:hAnsiTheme="majorBidi" w:cstheme="majorBidi"/>
                <w:b/>
                <w:bCs/>
                <w:sz w:val="22"/>
                <w:szCs w:val="22"/>
              </w:rPr>
              <w:t>EXAM 3</w:t>
            </w:r>
          </w:p>
          <w:p w14:paraId="60618B9E" w14:textId="45FAD2F5" w:rsidR="00D374BD" w:rsidRPr="00DB0DFF" w:rsidRDefault="00D374BD" w:rsidP="00E8071E">
            <w:pPr>
              <w:jc w:val="center"/>
              <w:rPr>
                <w:color w:val="000000"/>
                <w:sz w:val="22"/>
                <w:szCs w:val="22"/>
              </w:rPr>
            </w:pPr>
            <w:r w:rsidRPr="00DB0DFF">
              <w:rPr>
                <w:rFonts w:asciiTheme="majorBidi" w:hAnsiTheme="majorBidi" w:cstheme="majorBidi"/>
                <w:b/>
                <w:bCs/>
                <w:sz w:val="22"/>
                <w:szCs w:val="22"/>
              </w:rPr>
              <w:t xml:space="preserve">CHAPTERS </w:t>
            </w:r>
            <w:r w:rsidR="00787C33">
              <w:rPr>
                <w:rFonts w:asciiTheme="majorBidi" w:hAnsiTheme="majorBidi" w:cstheme="majorBidi"/>
                <w:b/>
                <w:bCs/>
                <w:sz w:val="22"/>
                <w:szCs w:val="22"/>
              </w:rPr>
              <w:t>8</w:t>
            </w:r>
            <w:r w:rsidRPr="00DB0DFF">
              <w:rPr>
                <w:rFonts w:asciiTheme="majorBidi" w:hAnsiTheme="majorBidi" w:cstheme="majorBidi"/>
                <w:b/>
                <w:bCs/>
                <w:sz w:val="22"/>
                <w:szCs w:val="22"/>
              </w:rPr>
              <w:t xml:space="preserve"> – </w:t>
            </w:r>
            <w:r w:rsidR="00787C33">
              <w:rPr>
                <w:rFonts w:asciiTheme="majorBidi" w:hAnsiTheme="majorBidi" w:cstheme="majorBidi"/>
                <w:b/>
                <w:bCs/>
                <w:sz w:val="22"/>
                <w:szCs w:val="22"/>
              </w:rPr>
              <w:t>9</w:t>
            </w:r>
            <w:r w:rsidRPr="00DB0DFF">
              <w:rPr>
                <w:rFonts w:asciiTheme="majorBidi" w:hAnsiTheme="majorBidi" w:cstheme="majorBidi"/>
                <w:b/>
                <w:bCs/>
                <w:sz w:val="22"/>
                <w:szCs w:val="22"/>
              </w:rPr>
              <w:t xml:space="preserve"> – 1</w:t>
            </w:r>
            <w:r w:rsidR="00787C33">
              <w:rPr>
                <w:rFonts w:asciiTheme="majorBidi" w:hAnsiTheme="majorBidi" w:cstheme="majorBidi"/>
                <w:b/>
                <w:bCs/>
                <w:sz w:val="22"/>
                <w:szCs w:val="22"/>
              </w:rPr>
              <w:t>0</w:t>
            </w:r>
          </w:p>
        </w:tc>
      </w:tr>
    </w:tbl>
    <w:p w14:paraId="1753D99B" w14:textId="255B09A9" w:rsidR="0025770B" w:rsidRDefault="0025770B" w:rsidP="0048062A">
      <w:pPr>
        <w:pStyle w:val="Heading1"/>
        <w:spacing w:after="60"/>
        <w:rPr>
          <w:sz w:val="22"/>
          <w:szCs w:val="22"/>
        </w:rPr>
      </w:pPr>
    </w:p>
    <w:sectPr w:rsidR="0025770B" w:rsidSect="00154A0A">
      <w:endnotePr>
        <w:numFmt w:val="decimal"/>
      </w:endnotePr>
      <w:pgSz w:w="11909" w:h="16834" w:code="9"/>
      <w:pgMar w:top="806" w:right="839" w:bottom="1267" w:left="115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3319" w14:textId="77777777" w:rsidR="00154A0A" w:rsidRDefault="00154A0A">
      <w:r>
        <w:separator/>
      </w:r>
    </w:p>
  </w:endnote>
  <w:endnote w:type="continuationSeparator" w:id="0">
    <w:p w14:paraId="6833DF35" w14:textId="77777777" w:rsidR="00154A0A" w:rsidRDefault="0015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28C29" w14:textId="77777777" w:rsidR="00154A0A" w:rsidRDefault="00154A0A">
      <w:r>
        <w:separator/>
      </w:r>
    </w:p>
  </w:footnote>
  <w:footnote w:type="continuationSeparator" w:id="0">
    <w:p w14:paraId="4F090ECE" w14:textId="77777777" w:rsidR="00154A0A" w:rsidRDefault="00154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A3C7" w14:textId="12A9C112" w:rsidR="00E02EA2" w:rsidRPr="005E505D" w:rsidRDefault="001D24E1" w:rsidP="00581E65">
    <w:pPr>
      <w:tabs>
        <w:tab w:val="right" w:pos="9900"/>
      </w:tabs>
      <w:rPr>
        <w:rFonts w:ascii="Palatino Linotype" w:hAnsi="Palatino Linotype"/>
        <w:sz w:val="22"/>
        <w:szCs w:val="22"/>
      </w:rPr>
    </w:pPr>
    <w:r w:rsidRPr="00391715">
      <w:rPr>
        <w:rFonts w:ascii="Palatino Linotype" w:hAnsi="Palatino Linotype"/>
        <w:b/>
        <w:i/>
        <w:sz w:val="22"/>
        <w:szCs w:val="22"/>
      </w:rPr>
      <w:t>Accounting</w:t>
    </w:r>
    <w:r w:rsidR="00C60588">
      <w:rPr>
        <w:rFonts w:ascii="Palatino Linotype" w:hAnsi="Palatino Linotype"/>
        <w:b/>
        <w:i/>
        <w:sz w:val="22"/>
        <w:szCs w:val="22"/>
      </w:rPr>
      <w:t xml:space="preserve"> Information Systems</w:t>
    </w:r>
    <w:r>
      <w:rPr>
        <w:rFonts w:ascii="Palatino Linotype" w:hAnsi="Palatino Linotype"/>
        <w:b/>
        <w:i/>
        <w:sz w:val="22"/>
        <w:szCs w:val="22"/>
      </w:rPr>
      <w:t xml:space="preserve">, </w:t>
    </w:r>
    <w:r w:rsidR="00AF311C">
      <w:rPr>
        <w:rFonts w:ascii="Palatino Linotype" w:hAnsi="Palatino Linotype"/>
        <w:b/>
        <w:i/>
        <w:sz w:val="22"/>
        <w:szCs w:val="22"/>
      </w:rPr>
      <w:t>Spring</w:t>
    </w:r>
    <w:r>
      <w:rPr>
        <w:rFonts w:ascii="Palatino Linotype" w:hAnsi="Palatino Linotype"/>
        <w:b/>
        <w:i/>
        <w:sz w:val="22"/>
        <w:szCs w:val="22"/>
      </w:rPr>
      <w:t xml:space="preserve"> </w:t>
    </w:r>
    <w:r w:rsidR="00070774">
      <w:rPr>
        <w:rFonts w:ascii="Palatino Linotype" w:hAnsi="Palatino Linotype"/>
        <w:b/>
        <w:i/>
        <w:sz w:val="22"/>
        <w:szCs w:val="22"/>
      </w:rPr>
      <w:t>202</w:t>
    </w:r>
    <w:r w:rsidR="00AF311C">
      <w:rPr>
        <w:rFonts w:ascii="Palatino Linotype" w:hAnsi="Palatino Linotype"/>
        <w:b/>
        <w:i/>
        <w:sz w:val="22"/>
        <w:szCs w:val="22"/>
      </w:rPr>
      <w:t>4</w:t>
    </w:r>
    <w:r w:rsidR="00E02EA2">
      <w:rPr>
        <w:rFonts w:ascii="Palatino Linotype" w:hAnsi="Palatino Linotype"/>
        <w:sz w:val="22"/>
        <w:szCs w:val="22"/>
      </w:rPr>
      <w:tab/>
    </w:r>
    <w:r w:rsidR="00581E65">
      <w:rPr>
        <w:rFonts w:ascii="Palatino Linotype" w:hAnsi="Palatino Linotype"/>
        <w:sz w:val="22"/>
        <w:szCs w:val="22"/>
      </w:rPr>
      <w:t>Dr. Abdulrahman Alrefai</w:t>
    </w:r>
  </w:p>
  <w:p w14:paraId="6AF2C04A" w14:textId="77777777" w:rsidR="00E02EA2" w:rsidRPr="00E02EA2" w:rsidRDefault="00E02EA2" w:rsidP="00E02EA2">
    <w:pPr>
      <w:pBdr>
        <w:bottom w:val="double" w:sz="6" w:space="1" w:color="auto"/>
      </w:pBdr>
      <w:tabs>
        <w:tab w:val="right" w:pos="9900"/>
      </w:tabs>
      <w:rPr>
        <w:rFonts w:ascii="Palatino Linotype" w:hAnsi="Palatino Linotype"/>
        <w:sz w:val="6"/>
        <w:szCs w:val="6"/>
      </w:rPr>
    </w:pPr>
    <w:r w:rsidRPr="005E505D">
      <w:rPr>
        <w:rFonts w:ascii="Palatino Linotype" w:hAnsi="Palatino Linotype"/>
        <w: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5DD"/>
    <w:multiLevelType w:val="hybridMultilevel"/>
    <w:tmpl w:val="59742CFA"/>
    <w:lvl w:ilvl="0" w:tplc="C8A019CE">
      <w:start w:val="1"/>
      <w:numFmt w:val="decimal"/>
      <w:lvlText w:val="%1-"/>
      <w:lvlJc w:val="left"/>
      <w:pPr>
        <w:tabs>
          <w:tab w:val="num" w:pos="4230"/>
        </w:tabs>
        <w:ind w:left="4210" w:right="340" w:hanging="340"/>
      </w:pPr>
      <w:rPr>
        <w:rFonts w:hint="default"/>
      </w:rPr>
    </w:lvl>
    <w:lvl w:ilvl="1" w:tplc="0401000F">
      <w:start w:val="1"/>
      <w:numFmt w:val="decimal"/>
      <w:lvlText w:val="%2."/>
      <w:lvlJc w:val="left"/>
      <w:pPr>
        <w:tabs>
          <w:tab w:val="num" w:pos="5310"/>
        </w:tabs>
        <w:ind w:left="5310" w:right="1440" w:hanging="360"/>
      </w:pPr>
    </w:lvl>
    <w:lvl w:ilvl="2" w:tplc="0409001B" w:tentative="1">
      <w:start w:val="1"/>
      <w:numFmt w:val="lowerRoman"/>
      <w:lvlText w:val="%3."/>
      <w:lvlJc w:val="right"/>
      <w:pPr>
        <w:tabs>
          <w:tab w:val="num" w:pos="6030"/>
        </w:tabs>
        <w:ind w:left="6030" w:right="2160" w:hanging="180"/>
      </w:pPr>
    </w:lvl>
    <w:lvl w:ilvl="3" w:tplc="0409000F" w:tentative="1">
      <w:start w:val="1"/>
      <w:numFmt w:val="decimal"/>
      <w:lvlText w:val="%4."/>
      <w:lvlJc w:val="left"/>
      <w:pPr>
        <w:tabs>
          <w:tab w:val="num" w:pos="6750"/>
        </w:tabs>
        <w:ind w:left="6750" w:right="2880" w:hanging="360"/>
      </w:pPr>
    </w:lvl>
    <w:lvl w:ilvl="4" w:tplc="04090019" w:tentative="1">
      <w:start w:val="1"/>
      <w:numFmt w:val="lowerLetter"/>
      <w:lvlText w:val="%5."/>
      <w:lvlJc w:val="left"/>
      <w:pPr>
        <w:tabs>
          <w:tab w:val="num" w:pos="7470"/>
        </w:tabs>
        <w:ind w:left="7470" w:right="3600" w:hanging="360"/>
      </w:pPr>
    </w:lvl>
    <w:lvl w:ilvl="5" w:tplc="0409001B" w:tentative="1">
      <w:start w:val="1"/>
      <w:numFmt w:val="lowerRoman"/>
      <w:lvlText w:val="%6."/>
      <w:lvlJc w:val="right"/>
      <w:pPr>
        <w:tabs>
          <w:tab w:val="num" w:pos="8190"/>
        </w:tabs>
        <w:ind w:left="8190" w:right="4320" w:hanging="180"/>
      </w:pPr>
    </w:lvl>
    <w:lvl w:ilvl="6" w:tplc="0409000F" w:tentative="1">
      <w:start w:val="1"/>
      <w:numFmt w:val="decimal"/>
      <w:lvlText w:val="%7."/>
      <w:lvlJc w:val="left"/>
      <w:pPr>
        <w:tabs>
          <w:tab w:val="num" w:pos="8910"/>
        </w:tabs>
        <w:ind w:left="8910" w:right="5040" w:hanging="360"/>
      </w:pPr>
    </w:lvl>
    <w:lvl w:ilvl="7" w:tplc="04090019" w:tentative="1">
      <w:start w:val="1"/>
      <w:numFmt w:val="lowerLetter"/>
      <w:lvlText w:val="%8."/>
      <w:lvlJc w:val="left"/>
      <w:pPr>
        <w:tabs>
          <w:tab w:val="num" w:pos="9630"/>
        </w:tabs>
        <w:ind w:left="9630" w:right="5760" w:hanging="360"/>
      </w:pPr>
    </w:lvl>
    <w:lvl w:ilvl="8" w:tplc="0409001B" w:tentative="1">
      <w:start w:val="1"/>
      <w:numFmt w:val="lowerRoman"/>
      <w:lvlText w:val="%9."/>
      <w:lvlJc w:val="right"/>
      <w:pPr>
        <w:tabs>
          <w:tab w:val="num" w:pos="10350"/>
        </w:tabs>
        <w:ind w:left="10350" w:right="6480" w:hanging="180"/>
      </w:pPr>
    </w:lvl>
  </w:abstractNum>
  <w:abstractNum w:abstractNumId="1" w15:restartNumberingAfterBreak="0">
    <w:nsid w:val="0B3E78D7"/>
    <w:multiLevelType w:val="hybridMultilevel"/>
    <w:tmpl w:val="3F74A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02545F"/>
    <w:multiLevelType w:val="hybridMultilevel"/>
    <w:tmpl w:val="F93C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F0C62"/>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103DC"/>
    <w:multiLevelType w:val="hybridMultilevel"/>
    <w:tmpl w:val="74988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6041B"/>
    <w:multiLevelType w:val="hybridMultilevel"/>
    <w:tmpl w:val="4C141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A034D"/>
    <w:multiLevelType w:val="hybridMultilevel"/>
    <w:tmpl w:val="7C762804"/>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FA3FB5"/>
    <w:multiLevelType w:val="hybridMultilevel"/>
    <w:tmpl w:val="7DDE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A6320"/>
    <w:multiLevelType w:val="hybridMultilevel"/>
    <w:tmpl w:val="26E0AB1E"/>
    <w:lvl w:ilvl="0" w:tplc="D5E06FEE">
      <w:start w:val="1"/>
      <w:numFmt w:val="bullet"/>
      <w:lvlText w:val=""/>
      <w:lvlJc w:val="left"/>
      <w:pPr>
        <w:tabs>
          <w:tab w:val="num" w:pos="720"/>
        </w:tabs>
        <w:ind w:left="720" w:hanging="360"/>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93053"/>
    <w:multiLevelType w:val="hybridMultilevel"/>
    <w:tmpl w:val="2A2050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D57C8"/>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9213E2"/>
    <w:multiLevelType w:val="hybridMultilevel"/>
    <w:tmpl w:val="0832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45411"/>
    <w:multiLevelType w:val="hybridMultilevel"/>
    <w:tmpl w:val="A4FA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714EA"/>
    <w:multiLevelType w:val="hybridMultilevel"/>
    <w:tmpl w:val="06B6F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440"/>
    <w:multiLevelType w:val="hybridMultilevel"/>
    <w:tmpl w:val="AE1C10FE"/>
    <w:lvl w:ilvl="0" w:tplc="8EFE1C4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EE7631"/>
    <w:multiLevelType w:val="hybridMultilevel"/>
    <w:tmpl w:val="FC529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8254FF"/>
    <w:multiLevelType w:val="hybridMultilevel"/>
    <w:tmpl w:val="E41C8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B4665A"/>
    <w:multiLevelType w:val="hybridMultilevel"/>
    <w:tmpl w:val="C346E62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1C72C48"/>
    <w:multiLevelType w:val="multilevel"/>
    <w:tmpl w:val="DD2C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225275"/>
    <w:multiLevelType w:val="hybridMultilevel"/>
    <w:tmpl w:val="2716EEA4"/>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C91D39"/>
    <w:multiLevelType w:val="hybridMultilevel"/>
    <w:tmpl w:val="8DD46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1F2E2C"/>
    <w:multiLevelType w:val="hybridMultilevel"/>
    <w:tmpl w:val="0D60644E"/>
    <w:lvl w:ilvl="0" w:tplc="A7FC16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79A6B46"/>
    <w:multiLevelType w:val="multilevel"/>
    <w:tmpl w:val="560453C8"/>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57CC64B8"/>
    <w:multiLevelType w:val="hybridMultilevel"/>
    <w:tmpl w:val="42B22556"/>
    <w:lvl w:ilvl="0" w:tplc="A7FC16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B965E06"/>
    <w:multiLevelType w:val="hybridMultilevel"/>
    <w:tmpl w:val="89701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E55AF6"/>
    <w:multiLevelType w:val="hybridMultilevel"/>
    <w:tmpl w:val="DD92E6A8"/>
    <w:lvl w:ilvl="0" w:tplc="38CAE766">
      <w:start w:val="1"/>
      <w:numFmt w:val="lowerLetter"/>
      <w:lvlText w:val="%1."/>
      <w:lvlJc w:val="left"/>
      <w:pPr>
        <w:tabs>
          <w:tab w:val="num" w:pos="360"/>
        </w:tabs>
        <w:ind w:left="360" w:hanging="360"/>
      </w:pPr>
      <w:rPr>
        <w:rFonts w:ascii="Arial Black" w:eastAsia="Arial Black" w:hAnsi="Arial Black" w:hint="default"/>
        <w:color w:val="000000"/>
        <w:sz w:val="24"/>
      </w:rPr>
    </w:lvl>
    <w:lvl w:ilvl="1" w:tplc="C504C0F8" w:tentative="1">
      <w:start w:val="1"/>
      <w:numFmt w:val="lowerLetter"/>
      <w:lvlText w:val="%2."/>
      <w:lvlJc w:val="left"/>
      <w:pPr>
        <w:tabs>
          <w:tab w:val="num" w:pos="1080"/>
        </w:tabs>
        <w:ind w:left="1080" w:hanging="360"/>
      </w:pPr>
    </w:lvl>
    <w:lvl w:ilvl="2" w:tplc="6C6625D2" w:tentative="1">
      <w:start w:val="1"/>
      <w:numFmt w:val="lowerRoman"/>
      <w:lvlText w:val="%3."/>
      <w:lvlJc w:val="right"/>
      <w:pPr>
        <w:tabs>
          <w:tab w:val="num" w:pos="1800"/>
        </w:tabs>
        <w:ind w:left="1800" w:hanging="180"/>
      </w:pPr>
    </w:lvl>
    <w:lvl w:ilvl="3" w:tplc="4438765C" w:tentative="1">
      <w:start w:val="1"/>
      <w:numFmt w:val="decimal"/>
      <w:lvlText w:val="%4."/>
      <w:lvlJc w:val="left"/>
      <w:pPr>
        <w:tabs>
          <w:tab w:val="num" w:pos="2520"/>
        </w:tabs>
        <w:ind w:left="2520" w:hanging="360"/>
      </w:pPr>
    </w:lvl>
    <w:lvl w:ilvl="4" w:tplc="16E82EFE" w:tentative="1">
      <w:start w:val="1"/>
      <w:numFmt w:val="lowerLetter"/>
      <w:lvlText w:val="%5."/>
      <w:lvlJc w:val="left"/>
      <w:pPr>
        <w:tabs>
          <w:tab w:val="num" w:pos="3240"/>
        </w:tabs>
        <w:ind w:left="3240" w:hanging="360"/>
      </w:pPr>
    </w:lvl>
    <w:lvl w:ilvl="5" w:tplc="4EBE690E" w:tentative="1">
      <w:start w:val="1"/>
      <w:numFmt w:val="lowerRoman"/>
      <w:lvlText w:val="%6."/>
      <w:lvlJc w:val="right"/>
      <w:pPr>
        <w:tabs>
          <w:tab w:val="num" w:pos="3960"/>
        </w:tabs>
        <w:ind w:left="3960" w:hanging="180"/>
      </w:pPr>
    </w:lvl>
    <w:lvl w:ilvl="6" w:tplc="C65C6510" w:tentative="1">
      <w:start w:val="1"/>
      <w:numFmt w:val="decimal"/>
      <w:lvlText w:val="%7."/>
      <w:lvlJc w:val="left"/>
      <w:pPr>
        <w:tabs>
          <w:tab w:val="num" w:pos="4680"/>
        </w:tabs>
        <w:ind w:left="4680" w:hanging="360"/>
      </w:pPr>
    </w:lvl>
    <w:lvl w:ilvl="7" w:tplc="7592E462" w:tentative="1">
      <w:start w:val="1"/>
      <w:numFmt w:val="lowerLetter"/>
      <w:lvlText w:val="%8."/>
      <w:lvlJc w:val="left"/>
      <w:pPr>
        <w:tabs>
          <w:tab w:val="num" w:pos="5400"/>
        </w:tabs>
        <w:ind w:left="5400" w:hanging="360"/>
      </w:pPr>
    </w:lvl>
    <w:lvl w:ilvl="8" w:tplc="153AD9EC" w:tentative="1">
      <w:start w:val="1"/>
      <w:numFmt w:val="lowerRoman"/>
      <w:lvlText w:val="%9."/>
      <w:lvlJc w:val="right"/>
      <w:pPr>
        <w:tabs>
          <w:tab w:val="num" w:pos="6120"/>
        </w:tabs>
        <w:ind w:left="6120" w:hanging="180"/>
      </w:pPr>
    </w:lvl>
  </w:abstractNum>
  <w:abstractNum w:abstractNumId="26" w15:restartNumberingAfterBreak="0">
    <w:nsid w:val="5ECC7302"/>
    <w:multiLevelType w:val="multilevel"/>
    <w:tmpl w:val="C352B95E"/>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60FC7C63"/>
    <w:multiLevelType w:val="hybridMultilevel"/>
    <w:tmpl w:val="3454051A"/>
    <w:lvl w:ilvl="0" w:tplc="B7FCEE3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A07026"/>
    <w:multiLevelType w:val="hybridMultilevel"/>
    <w:tmpl w:val="4C9A2C22"/>
    <w:lvl w:ilvl="0" w:tplc="BC326BA2">
      <w:start w:val="2"/>
      <w:numFmt w:val="bullet"/>
      <w:lvlText w:val="-"/>
      <w:lvlJc w:val="left"/>
      <w:pPr>
        <w:tabs>
          <w:tab w:val="num" w:pos="360"/>
        </w:tabs>
        <w:ind w:left="340" w:right="340"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9" w15:restartNumberingAfterBreak="0">
    <w:nsid w:val="6E393DF5"/>
    <w:multiLevelType w:val="hybridMultilevel"/>
    <w:tmpl w:val="65EED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797395"/>
    <w:multiLevelType w:val="hybridMultilevel"/>
    <w:tmpl w:val="B33C7B5A"/>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C4ADB"/>
    <w:multiLevelType w:val="hybridMultilevel"/>
    <w:tmpl w:val="D6507758"/>
    <w:lvl w:ilvl="0" w:tplc="D5E06FEE">
      <w:start w:val="1"/>
      <w:numFmt w:val="bullet"/>
      <w:lvlText w:val=""/>
      <w:lvlJc w:val="left"/>
      <w:pPr>
        <w:tabs>
          <w:tab w:val="num" w:pos="720"/>
        </w:tabs>
        <w:ind w:left="720" w:hanging="360"/>
      </w:pPr>
      <w:rPr>
        <w:rFonts w:ascii="Webdings" w:hAnsi="Webdings" w:hint="default"/>
      </w:rPr>
    </w:lvl>
    <w:lvl w:ilvl="1" w:tplc="0902D6AE">
      <w:start w:val="1"/>
      <w:numFmt w:val="bullet"/>
      <w:lvlText w:val=""/>
      <w:lvlJc w:val="left"/>
      <w:pPr>
        <w:tabs>
          <w:tab w:val="num" w:pos="1440"/>
        </w:tabs>
        <w:ind w:left="1440" w:hanging="360"/>
      </w:pPr>
      <w:rPr>
        <w:rFonts w:ascii="Webdings" w:hAnsi="Web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4D1CD2"/>
    <w:multiLevelType w:val="hybridMultilevel"/>
    <w:tmpl w:val="C24A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BA7EA2"/>
    <w:multiLevelType w:val="hybridMultilevel"/>
    <w:tmpl w:val="AFF8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8F69AB"/>
    <w:multiLevelType w:val="hybridMultilevel"/>
    <w:tmpl w:val="2698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A2BB0"/>
    <w:multiLevelType w:val="hybridMultilevel"/>
    <w:tmpl w:val="98CA0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520140"/>
    <w:multiLevelType w:val="hybridMultilevel"/>
    <w:tmpl w:val="5802A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num>
  <w:num w:numId="3">
    <w:abstractNumId w:val="14"/>
  </w:num>
  <w:num w:numId="4">
    <w:abstractNumId w:val="27"/>
  </w:num>
  <w:num w:numId="5">
    <w:abstractNumId w:val="8"/>
  </w:num>
  <w:num w:numId="6">
    <w:abstractNumId w:val="31"/>
  </w:num>
  <w:num w:numId="7">
    <w:abstractNumId w:val="6"/>
  </w:num>
  <w:num w:numId="8">
    <w:abstractNumId w:val="19"/>
  </w:num>
  <w:num w:numId="9">
    <w:abstractNumId w:val="23"/>
  </w:num>
  <w:num w:numId="10">
    <w:abstractNumId w:val="30"/>
  </w:num>
  <w:num w:numId="11">
    <w:abstractNumId w:val="21"/>
  </w:num>
  <w:num w:numId="12">
    <w:abstractNumId w:val="13"/>
  </w:num>
  <w:num w:numId="13">
    <w:abstractNumId w:val="4"/>
  </w:num>
  <w:num w:numId="14">
    <w:abstractNumId w:val="5"/>
  </w:num>
  <w:num w:numId="15">
    <w:abstractNumId w:val="15"/>
  </w:num>
  <w:num w:numId="16">
    <w:abstractNumId w:val="17"/>
  </w:num>
  <w:num w:numId="17">
    <w:abstractNumId w:val="35"/>
  </w:num>
  <w:num w:numId="18">
    <w:abstractNumId w:val="36"/>
  </w:num>
  <w:num w:numId="19">
    <w:abstractNumId w:val="3"/>
  </w:num>
  <w:num w:numId="20">
    <w:abstractNumId w:val="10"/>
  </w:num>
  <w:num w:numId="21">
    <w:abstractNumId w:val="26"/>
  </w:num>
  <w:num w:numId="22">
    <w:abstractNumId w:val="16"/>
  </w:num>
  <w:num w:numId="23">
    <w:abstractNumId w:val="22"/>
  </w:num>
  <w:num w:numId="24">
    <w:abstractNumId w:val="1"/>
  </w:num>
  <w:num w:numId="25">
    <w:abstractNumId w:val="33"/>
  </w:num>
  <w:num w:numId="26">
    <w:abstractNumId w:val="20"/>
  </w:num>
  <w:num w:numId="27">
    <w:abstractNumId w:val="9"/>
  </w:num>
  <w:num w:numId="28">
    <w:abstractNumId w:val="25"/>
  </w:num>
  <w:num w:numId="29">
    <w:abstractNumId w:val="24"/>
  </w:num>
  <w:num w:numId="30">
    <w:abstractNumId w:val="29"/>
  </w:num>
  <w:num w:numId="31">
    <w:abstractNumId w:val="2"/>
  </w:num>
  <w:num w:numId="32">
    <w:abstractNumId w:val="12"/>
  </w:num>
  <w:num w:numId="33">
    <w:abstractNumId w:val="32"/>
  </w:num>
  <w:num w:numId="34">
    <w:abstractNumId w:val="34"/>
  </w:num>
  <w:num w:numId="35">
    <w:abstractNumId w:val="7"/>
  </w:num>
  <w:num w:numId="36">
    <w:abstractNumId w:val="1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3E"/>
    <w:rsid w:val="000000B0"/>
    <w:rsid w:val="00000B5F"/>
    <w:rsid w:val="00001956"/>
    <w:rsid w:val="00004553"/>
    <w:rsid w:val="00005FF5"/>
    <w:rsid w:val="0001176A"/>
    <w:rsid w:val="00016460"/>
    <w:rsid w:val="000202E4"/>
    <w:rsid w:val="00022330"/>
    <w:rsid w:val="000376A3"/>
    <w:rsid w:val="0004071A"/>
    <w:rsid w:val="0004173B"/>
    <w:rsid w:val="0004618E"/>
    <w:rsid w:val="00055204"/>
    <w:rsid w:val="000561BA"/>
    <w:rsid w:val="000629B4"/>
    <w:rsid w:val="00070774"/>
    <w:rsid w:val="00071D0B"/>
    <w:rsid w:val="0007308A"/>
    <w:rsid w:val="00073B47"/>
    <w:rsid w:val="00077C06"/>
    <w:rsid w:val="00080187"/>
    <w:rsid w:val="00093659"/>
    <w:rsid w:val="000950C8"/>
    <w:rsid w:val="00097E47"/>
    <w:rsid w:val="000A7537"/>
    <w:rsid w:val="000B27D3"/>
    <w:rsid w:val="000B6AF2"/>
    <w:rsid w:val="000C7EC6"/>
    <w:rsid w:val="000E0F75"/>
    <w:rsid w:val="000E4D18"/>
    <w:rsid w:val="000E67A6"/>
    <w:rsid w:val="000F22F2"/>
    <w:rsid w:val="000F3F68"/>
    <w:rsid w:val="000F651F"/>
    <w:rsid w:val="00101C44"/>
    <w:rsid w:val="001136CC"/>
    <w:rsid w:val="00117FA8"/>
    <w:rsid w:val="00130B64"/>
    <w:rsid w:val="001321C8"/>
    <w:rsid w:val="00135333"/>
    <w:rsid w:val="00154A0A"/>
    <w:rsid w:val="00155881"/>
    <w:rsid w:val="00157416"/>
    <w:rsid w:val="00161ED8"/>
    <w:rsid w:val="0017721D"/>
    <w:rsid w:val="001776D5"/>
    <w:rsid w:val="00177922"/>
    <w:rsid w:val="00183A88"/>
    <w:rsid w:val="00186258"/>
    <w:rsid w:val="00191B43"/>
    <w:rsid w:val="001934E4"/>
    <w:rsid w:val="00194D57"/>
    <w:rsid w:val="00194D58"/>
    <w:rsid w:val="001A182D"/>
    <w:rsid w:val="001A7DFC"/>
    <w:rsid w:val="001B63EB"/>
    <w:rsid w:val="001C0A4D"/>
    <w:rsid w:val="001C15EC"/>
    <w:rsid w:val="001C6FE7"/>
    <w:rsid w:val="001D24E1"/>
    <w:rsid w:val="001D462D"/>
    <w:rsid w:val="001F1B87"/>
    <w:rsid w:val="001F61E9"/>
    <w:rsid w:val="0021100D"/>
    <w:rsid w:val="0022503D"/>
    <w:rsid w:val="002314AD"/>
    <w:rsid w:val="002338E3"/>
    <w:rsid w:val="002418B8"/>
    <w:rsid w:val="00242131"/>
    <w:rsid w:val="00242566"/>
    <w:rsid w:val="002430BA"/>
    <w:rsid w:val="0025770B"/>
    <w:rsid w:val="00261FF8"/>
    <w:rsid w:val="00264DCD"/>
    <w:rsid w:val="002765E7"/>
    <w:rsid w:val="00276E32"/>
    <w:rsid w:val="00280D0D"/>
    <w:rsid w:val="00282058"/>
    <w:rsid w:val="002831BE"/>
    <w:rsid w:val="00284754"/>
    <w:rsid w:val="00286EAF"/>
    <w:rsid w:val="00291B32"/>
    <w:rsid w:val="00294A46"/>
    <w:rsid w:val="002A4AC7"/>
    <w:rsid w:val="002C148B"/>
    <w:rsid w:val="002C2832"/>
    <w:rsid w:val="002C39B1"/>
    <w:rsid w:val="002C3CE5"/>
    <w:rsid w:val="002D1F36"/>
    <w:rsid w:val="002D72C5"/>
    <w:rsid w:val="002E7D62"/>
    <w:rsid w:val="00300CF8"/>
    <w:rsid w:val="00301AC7"/>
    <w:rsid w:val="003046C3"/>
    <w:rsid w:val="00306B69"/>
    <w:rsid w:val="00312802"/>
    <w:rsid w:val="00314A3F"/>
    <w:rsid w:val="00315D00"/>
    <w:rsid w:val="00316224"/>
    <w:rsid w:val="00320092"/>
    <w:rsid w:val="0032015C"/>
    <w:rsid w:val="0032259C"/>
    <w:rsid w:val="00325EAC"/>
    <w:rsid w:val="003301F2"/>
    <w:rsid w:val="00350870"/>
    <w:rsid w:val="00356299"/>
    <w:rsid w:val="00370E86"/>
    <w:rsid w:val="0037222F"/>
    <w:rsid w:val="00375C63"/>
    <w:rsid w:val="00381724"/>
    <w:rsid w:val="0038263E"/>
    <w:rsid w:val="00386951"/>
    <w:rsid w:val="00391B73"/>
    <w:rsid w:val="00395755"/>
    <w:rsid w:val="00396E78"/>
    <w:rsid w:val="003A20C4"/>
    <w:rsid w:val="003A3C56"/>
    <w:rsid w:val="003B233F"/>
    <w:rsid w:val="003B29F6"/>
    <w:rsid w:val="003B4195"/>
    <w:rsid w:val="003B6BDA"/>
    <w:rsid w:val="003B7FBE"/>
    <w:rsid w:val="003C11D0"/>
    <w:rsid w:val="003C267E"/>
    <w:rsid w:val="003C4FEB"/>
    <w:rsid w:val="003C7725"/>
    <w:rsid w:val="003D7570"/>
    <w:rsid w:val="003E03A5"/>
    <w:rsid w:val="003E2DFB"/>
    <w:rsid w:val="003E70C6"/>
    <w:rsid w:val="003F285E"/>
    <w:rsid w:val="003F41D9"/>
    <w:rsid w:val="003F58A5"/>
    <w:rsid w:val="00410436"/>
    <w:rsid w:val="00413BC6"/>
    <w:rsid w:val="00420D69"/>
    <w:rsid w:val="00427962"/>
    <w:rsid w:val="00432A55"/>
    <w:rsid w:val="0044230D"/>
    <w:rsid w:val="00444025"/>
    <w:rsid w:val="00450C6A"/>
    <w:rsid w:val="00450D80"/>
    <w:rsid w:val="00450EE5"/>
    <w:rsid w:val="00452151"/>
    <w:rsid w:val="004649AC"/>
    <w:rsid w:val="00464BEF"/>
    <w:rsid w:val="004656D9"/>
    <w:rsid w:val="0048062A"/>
    <w:rsid w:val="00483420"/>
    <w:rsid w:val="00484B82"/>
    <w:rsid w:val="00491A93"/>
    <w:rsid w:val="004B07CB"/>
    <w:rsid w:val="004B3C7D"/>
    <w:rsid w:val="004B4016"/>
    <w:rsid w:val="004B4F03"/>
    <w:rsid w:val="004B5992"/>
    <w:rsid w:val="004C01A3"/>
    <w:rsid w:val="004C3DC6"/>
    <w:rsid w:val="004D75F5"/>
    <w:rsid w:val="004D7650"/>
    <w:rsid w:val="004E2DB1"/>
    <w:rsid w:val="004E6C4A"/>
    <w:rsid w:val="004F0BBF"/>
    <w:rsid w:val="004F1837"/>
    <w:rsid w:val="00502388"/>
    <w:rsid w:val="005064D0"/>
    <w:rsid w:val="005133FB"/>
    <w:rsid w:val="00521596"/>
    <w:rsid w:val="00523DBE"/>
    <w:rsid w:val="00523F2B"/>
    <w:rsid w:val="00526432"/>
    <w:rsid w:val="00527E57"/>
    <w:rsid w:val="00530B7D"/>
    <w:rsid w:val="00530BA7"/>
    <w:rsid w:val="00537E40"/>
    <w:rsid w:val="00540701"/>
    <w:rsid w:val="00540821"/>
    <w:rsid w:val="00551E01"/>
    <w:rsid w:val="00563703"/>
    <w:rsid w:val="005714C3"/>
    <w:rsid w:val="0057271F"/>
    <w:rsid w:val="00581E65"/>
    <w:rsid w:val="00594F04"/>
    <w:rsid w:val="0059720F"/>
    <w:rsid w:val="005A5882"/>
    <w:rsid w:val="005A6F32"/>
    <w:rsid w:val="005B017D"/>
    <w:rsid w:val="005B17A8"/>
    <w:rsid w:val="005B2495"/>
    <w:rsid w:val="005B4375"/>
    <w:rsid w:val="005B6956"/>
    <w:rsid w:val="005C6757"/>
    <w:rsid w:val="005D07BA"/>
    <w:rsid w:val="005D1790"/>
    <w:rsid w:val="005D1FD3"/>
    <w:rsid w:val="005D7D24"/>
    <w:rsid w:val="005E004D"/>
    <w:rsid w:val="005E01CB"/>
    <w:rsid w:val="005E1D99"/>
    <w:rsid w:val="005E4816"/>
    <w:rsid w:val="005E505D"/>
    <w:rsid w:val="005E59C6"/>
    <w:rsid w:val="005F0848"/>
    <w:rsid w:val="005F4236"/>
    <w:rsid w:val="005F6837"/>
    <w:rsid w:val="0060223C"/>
    <w:rsid w:val="006030DA"/>
    <w:rsid w:val="006145BE"/>
    <w:rsid w:val="006210A9"/>
    <w:rsid w:val="006254E0"/>
    <w:rsid w:val="0063132B"/>
    <w:rsid w:val="00633463"/>
    <w:rsid w:val="0064409E"/>
    <w:rsid w:val="00646E95"/>
    <w:rsid w:val="0064716E"/>
    <w:rsid w:val="006564B4"/>
    <w:rsid w:val="00667208"/>
    <w:rsid w:val="00670142"/>
    <w:rsid w:val="0068742A"/>
    <w:rsid w:val="00687B16"/>
    <w:rsid w:val="006A1A77"/>
    <w:rsid w:val="006A346A"/>
    <w:rsid w:val="006B24ED"/>
    <w:rsid w:val="006C27BE"/>
    <w:rsid w:val="006C6A7B"/>
    <w:rsid w:val="006C7A2D"/>
    <w:rsid w:val="006D09A4"/>
    <w:rsid w:val="006D1652"/>
    <w:rsid w:val="006D54BD"/>
    <w:rsid w:val="006D57FF"/>
    <w:rsid w:val="006E0D3B"/>
    <w:rsid w:val="006E194A"/>
    <w:rsid w:val="006E2B12"/>
    <w:rsid w:val="006E767F"/>
    <w:rsid w:val="006F0724"/>
    <w:rsid w:val="0070332E"/>
    <w:rsid w:val="00707706"/>
    <w:rsid w:val="00715974"/>
    <w:rsid w:val="00715BD1"/>
    <w:rsid w:val="00722B35"/>
    <w:rsid w:val="00723BAF"/>
    <w:rsid w:val="00724EE9"/>
    <w:rsid w:val="00725895"/>
    <w:rsid w:val="00733510"/>
    <w:rsid w:val="00734358"/>
    <w:rsid w:val="007379E0"/>
    <w:rsid w:val="00741C7D"/>
    <w:rsid w:val="00747D02"/>
    <w:rsid w:val="0075210D"/>
    <w:rsid w:val="00755045"/>
    <w:rsid w:val="00756F5A"/>
    <w:rsid w:val="00756FE2"/>
    <w:rsid w:val="0076465E"/>
    <w:rsid w:val="0076517B"/>
    <w:rsid w:val="00767236"/>
    <w:rsid w:val="0077067A"/>
    <w:rsid w:val="0077586C"/>
    <w:rsid w:val="007810B7"/>
    <w:rsid w:val="00787C33"/>
    <w:rsid w:val="0079093A"/>
    <w:rsid w:val="00790A76"/>
    <w:rsid w:val="007953F4"/>
    <w:rsid w:val="007A08E0"/>
    <w:rsid w:val="007B0067"/>
    <w:rsid w:val="007D0283"/>
    <w:rsid w:val="007D5BF7"/>
    <w:rsid w:val="007D7F16"/>
    <w:rsid w:val="007E19B1"/>
    <w:rsid w:val="007E19F5"/>
    <w:rsid w:val="007E419D"/>
    <w:rsid w:val="007E5736"/>
    <w:rsid w:val="007E5CF0"/>
    <w:rsid w:val="007F2D4E"/>
    <w:rsid w:val="007F3C5E"/>
    <w:rsid w:val="007F5838"/>
    <w:rsid w:val="00800A0D"/>
    <w:rsid w:val="00800A45"/>
    <w:rsid w:val="00802562"/>
    <w:rsid w:val="00803EC0"/>
    <w:rsid w:val="00806D7B"/>
    <w:rsid w:val="00811539"/>
    <w:rsid w:val="00812044"/>
    <w:rsid w:val="00814A65"/>
    <w:rsid w:val="008176B9"/>
    <w:rsid w:val="008177A6"/>
    <w:rsid w:val="00817A5D"/>
    <w:rsid w:val="0082013E"/>
    <w:rsid w:val="00820A79"/>
    <w:rsid w:val="0082583B"/>
    <w:rsid w:val="00825FFA"/>
    <w:rsid w:val="00826D99"/>
    <w:rsid w:val="00832AE4"/>
    <w:rsid w:val="0083606C"/>
    <w:rsid w:val="00844972"/>
    <w:rsid w:val="008452E1"/>
    <w:rsid w:val="00846BBB"/>
    <w:rsid w:val="00852092"/>
    <w:rsid w:val="00853052"/>
    <w:rsid w:val="00853F86"/>
    <w:rsid w:val="008612E0"/>
    <w:rsid w:val="00865F41"/>
    <w:rsid w:val="008716DE"/>
    <w:rsid w:val="00884F94"/>
    <w:rsid w:val="00892575"/>
    <w:rsid w:val="00894F01"/>
    <w:rsid w:val="008969CF"/>
    <w:rsid w:val="008B376E"/>
    <w:rsid w:val="008B3B0C"/>
    <w:rsid w:val="008B47DD"/>
    <w:rsid w:val="008B5A0D"/>
    <w:rsid w:val="008B7C7B"/>
    <w:rsid w:val="008D1D5D"/>
    <w:rsid w:val="008D1E42"/>
    <w:rsid w:val="008D52C0"/>
    <w:rsid w:val="008F4031"/>
    <w:rsid w:val="008F78C0"/>
    <w:rsid w:val="009041BA"/>
    <w:rsid w:val="00911DDD"/>
    <w:rsid w:val="00912179"/>
    <w:rsid w:val="00930045"/>
    <w:rsid w:val="009332CF"/>
    <w:rsid w:val="0093586B"/>
    <w:rsid w:val="00941DC5"/>
    <w:rsid w:val="00947EF2"/>
    <w:rsid w:val="009510E4"/>
    <w:rsid w:val="0095411E"/>
    <w:rsid w:val="009619BC"/>
    <w:rsid w:val="009629B3"/>
    <w:rsid w:val="009652C9"/>
    <w:rsid w:val="009662C5"/>
    <w:rsid w:val="00975B2B"/>
    <w:rsid w:val="00975BF2"/>
    <w:rsid w:val="009844F2"/>
    <w:rsid w:val="009A0711"/>
    <w:rsid w:val="009A1A78"/>
    <w:rsid w:val="009A2287"/>
    <w:rsid w:val="009A25B5"/>
    <w:rsid w:val="009B0999"/>
    <w:rsid w:val="009B1757"/>
    <w:rsid w:val="009C4A60"/>
    <w:rsid w:val="009D0C8C"/>
    <w:rsid w:val="009D1BED"/>
    <w:rsid w:val="009D3052"/>
    <w:rsid w:val="009E1F14"/>
    <w:rsid w:val="009F00B8"/>
    <w:rsid w:val="009F2B7B"/>
    <w:rsid w:val="00A01184"/>
    <w:rsid w:val="00A01C13"/>
    <w:rsid w:val="00A04AE9"/>
    <w:rsid w:val="00A05771"/>
    <w:rsid w:val="00A06A67"/>
    <w:rsid w:val="00A13E26"/>
    <w:rsid w:val="00A13FA7"/>
    <w:rsid w:val="00A1581C"/>
    <w:rsid w:val="00A22883"/>
    <w:rsid w:val="00A22965"/>
    <w:rsid w:val="00A24FE5"/>
    <w:rsid w:val="00A30130"/>
    <w:rsid w:val="00A30D52"/>
    <w:rsid w:val="00A31F73"/>
    <w:rsid w:val="00A401D0"/>
    <w:rsid w:val="00A51E00"/>
    <w:rsid w:val="00A545A0"/>
    <w:rsid w:val="00A57B7B"/>
    <w:rsid w:val="00A60201"/>
    <w:rsid w:val="00A626EE"/>
    <w:rsid w:val="00A826B7"/>
    <w:rsid w:val="00A90050"/>
    <w:rsid w:val="00A91A96"/>
    <w:rsid w:val="00A97DA2"/>
    <w:rsid w:val="00AA1C52"/>
    <w:rsid w:val="00AA1F2B"/>
    <w:rsid w:val="00AA6BB5"/>
    <w:rsid w:val="00AB006F"/>
    <w:rsid w:val="00AB0C9E"/>
    <w:rsid w:val="00AB25FA"/>
    <w:rsid w:val="00AB753D"/>
    <w:rsid w:val="00AC054F"/>
    <w:rsid w:val="00AC2B7B"/>
    <w:rsid w:val="00AC3696"/>
    <w:rsid w:val="00AC6A49"/>
    <w:rsid w:val="00AD1CE5"/>
    <w:rsid w:val="00AE4E40"/>
    <w:rsid w:val="00AE504C"/>
    <w:rsid w:val="00AF311C"/>
    <w:rsid w:val="00B045B4"/>
    <w:rsid w:val="00B077CB"/>
    <w:rsid w:val="00B1185F"/>
    <w:rsid w:val="00B130C2"/>
    <w:rsid w:val="00B1373D"/>
    <w:rsid w:val="00B17E03"/>
    <w:rsid w:val="00B228C5"/>
    <w:rsid w:val="00B2496D"/>
    <w:rsid w:val="00B265CD"/>
    <w:rsid w:val="00B2690F"/>
    <w:rsid w:val="00B36AE3"/>
    <w:rsid w:val="00B37478"/>
    <w:rsid w:val="00B46888"/>
    <w:rsid w:val="00B47815"/>
    <w:rsid w:val="00B47940"/>
    <w:rsid w:val="00B505D9"/>
    <w:rsid w:val="00B52B3B"/>
    <w:rsid w:val="00B62482"/>
    <w:rsid w:val="00B73FAF"/>
    <w:rsid w:val="00B75FFC"/>
    <w:rsid w:val="00B82DE5"/>
    <w:rsid w:val="00B97C7A"/>
    <w:rsid w:val="00BA120C"/>
    <w:rsid w:val="00BB02DE"/>
    <w:rsid w:val="00BB654E"/>
    <w:rsid w:val="00BB6D8E"/>
    <w:rsid w:val="00BC0606"/>
    <w:rsid w:val="00BC1AC5"/>
    <w:rsid w:val="00BC27EC"/>
    <w:rsid w:val="00BC6940"/>
    <w:rsid w:val="00BD0BEA"/>
    <w:rsid w:val="00BD1A4B"/>
    <w:rsid w:val="00BD1F4C"/>
    <w:rsid w:val="00BD554D"/>
    <w:rsid w:val="00BD632D"/>
    <w:rsid w:val="00BE2505"/>
    <w:rsid w:val="00BF258F"/>
    <w:rsid w:val="00BF754A"/>
    <w:rsid w:val="00C12EF4"/>
    <w:rsid w:val="00C14FD4"/>
    <w:rsid w:val="00C169B8"/>
    <w:rsid w:val="00C17D9D"/>
    <w:rsid w:val="00C306AD"/>
    <w:rsid w:val="00C32135"/>
    <w:rsid w:val="00C34168"/>
    <w:rsid w:val="00C60588"/>
    <w:rsid w:val="00C71825"/>
    <w:rsid w:val="00C726F9"/>
    <w:rsid w:val="00C7735B"/>
    <w:rsid w:val="00C824E7"/>
    <w:rsid w:val="00C84DD4"/>
    <w:rsid w:val="00C919D5"/>
    <w:rsid w:val="00C92BB1"/>
    <w:rsid w:val="00C933E1"/>
    <w:rsid w:val="00C96C23"/>
    <w:rsid w:val="00C97683"/>
    <w:rsid w:val="00CA243C"/>
    <w:rsid w:val="00CA26D0"/>
    <w:rsid w:val="00CA5590"/>
    <w:rsid w:val="00CB0131"/>
    <w:rsid w:val="00CB1F08"/>
    <w:rsid w:val="00CB212D"/>
    <w:rsid w:val="00CB7150"/>
    <w:rsid w:val="00CC0133"/>
    <w:rsid w:val="00CC19E4"/>
    <w:rsid w:val="00CC1F2F"/>
    <w:rsid w:val="00CC3E97"/>
    <w:rsid w:val="00CE038D"/>
    <w:rsid w:val="00D057F6"/>
    <w:rsid w:val="00D0675E"/>
    <w:rsid w:val="00D13DC0"/>
    <w:rsid w:val="00D31BB4"/>
    <w:rsid w:val="00D374BD"/>
    <w:rsid w:val="00D403D8"/>
    <w:rsid w:val="00D414F3"/>
    <w:rsid w:val="00D419B9"/>
    <w:rsid w:val="00D42249"/>
    <w:rsid w:val="00D45CCD"/>
    <w:rsid w:val="00D51185"/>
    <w:rsid w:val="00D53ABE"/>
    <w:rsid w:val="00D55EB1"/>
    <w:rsid w:val="00D575AB"/>
    <w:rsid w:val="00D64ED4"/>
    <w:rsid w:val="00D67FA8"/>
    <w:rsid w:val="00D700A6"/>
    <w:rsid w:val="00D77724"/>
    <w:rsid w:val="00D81826"/>
    <w:rsid w:val="00D861FD"/>
    <w:rsid w:val="00D9225A"/>
    <w:rsid w:val="00D92359"/>
    <w:rsid w:val="00D92EEE"/>
    <w:rsid w:val="00DA680B"/>
    <w:rsid w:val="00DA6AA3"/>
    <w:rsid w:val="00DB0DFF"/>
    <w:rsid w:val="00DB293C"/>
    <w:rsid w:val="00DB44FB"/>
    <w:rsid w:val="00DB4D03"/>
    <w:rsid w:val="00DC037A"/>
    <w:rsid w:val="00DC095D"/>
    <w:rsid w:val="00DC3BE4"/>
    <w:rsid w:val="00DC5861"/>
    <w:rsid w:val="00DD2C84"/>
    <w:rsid w:val="00DD56FE"/>
    <w:rsid w:val="00DD752C"/>
    <w:rsid w:val="00DD779B"/>
    <w:rsid w:val="00DE217F"/>
    <w:rsid w:val="00DE3F24"/>
    <w:rsid w:val="00DF0875"/>
    <w:rsid w:val="00DF1AFD"/>
    <w:rsid w:val="00DF4961"/>
    <w:rsid w:val="00DF4D32"/>
    <w:rsid w:val="00DF5AA7"/>
    <w:rsid w:val="00E013F0"/>
    <w:rsid w:val="00E02EA2"/>
    <w:rsid w:val="00E14260"/>
    <w:rsid w:val="00E15295"/>
    <w:rsid w:val="00E16289"/>
    <w:rsid w:val="00E22932"/>
    <w:rsid w:val="00E22AEB"/>
    <w:rsid w:val="00E2469D"/>
    <w:rsid w:val="00E307A8"/>
    <w:rsid w:val="00E309CC"/>
    <w:rsid w:val="00E3209D"/>
    <w:rsid w:val="00E346C6"/>
    <w:rsid w:val="00E366FD"/>
    <w:rsid w:val="00E52E6C"/>
    <w:rsid w:val="00E57360"/>
    <w:rsid w:val="00E6373A"/>
    <w:rsid w:val="00E660E3"/>
    <w:rsid w:val="00E8071E"/>
    <w:rsid w:val="00E8701A"/>
    <w:rsid w:val="00E93A6D"/>
    <w:rsid w:val="00EA479A"/>
    <w:rsid w:val="00EB10A1"/>
    <w:rsid w:val="00EB3D24"/>
    <w:rsid w:val="00EB3E4C"/>
    <w:rsid w:val="00EC29F1"/>
    <w:rsid w:val="00EC7E5E"/>
    <w:rsid w:val="00ED649A"/>
    <w:rsid w:val="00EE327E"/>
    <w:rsid w:val="00EE6DBD"/>
    <w:rsid w:val="00F3205C"/>
    <w:rsid w:val="00F4222D"/>
    <w:rsid w:val="00F56825"/>
    <w:rsid w:val="00F61838"/>
    <w:rsid w:val="00F61D39"/>
    <w:rsid w:val="00F635A7"/>
    <w:rsid w:val="00F8106A"/>
    <w:rsid w:val="00F82B4B"/>
    <w:rsid w:val="00F84866"/>
    <w:rsid w:val="00F86387"/>
    <w:rsid w:val="00F92F94"/>
    <w:rsid w:val="00F950A2"/>
    <w:rsid w:val="00FA2808"/>
    <w:rsid w:val="00FA5EEB"/>
    <w:rsid w:val="00FB08DF"/>
    <w:rsid w:val="00FB0D5A"/>
    <w:rsid w:val="00FB4DD8"/>
    <w:rsid w:val="00FB6FEA"/>
    <w:rsid w:val="00FC13C6"/>
    <w:rsid w:val="00FC50A6"/>
    <w:rsid w:val="00FD3331"/>
    <w:rsid w:val="00FD6FE0"/>
    <w:rsid w:val="00FE07DB"/>
    <w:rsid w:val="00FE4B15"/>
    <w:rsid w:val="00FE6D91"/>
    <w:rsid w:val="00FF1543"/>
    <w:rsid w:val="00FF4F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482B6"/>
  <w15:docId w15:val="{10F1CF7E-0946-4878-B491-65D83474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4E0"/>
    <w:rPr>
      <w:sz w:val="24"/>
      <w:szCs w:val="24"/>
    </w:rPr>
  </w:style>
  <w:style w:type="paragraph" w:styleId="Heading1">
    <w:name w:val="heading 1"/>
    <w:basedOn w:val="Normal"/>
    <w:next w:val="Normal"/>
    <w:link w:val="Heading1Char"/>
    <w:qFormat/>
    <w:pPr>
      <w:keepNext/>
      <w:widowControl w:val="0"/>
      <w:outlineLvl w:val="0"/>
    </w:pPr>
    <w:rPr>
      <w:rFonts w:ascii="Tahoma" w:hAnsi="Tahoma" w:cs="Tahoma"/>
      <w:b/>
      <w:bCs/>
      <w:snapToGrid w:val="0"/>
    </w:rPr>
  </w:style>
  <w:style w:type="paragraph" w:styleId="Heading2">
    <w:name w:val="heading 2"/>
    <w:basedOn w:val="Normal"/>
    <w:next w:val="Normal"/>
    <w:link w:val="Heading2Char"/>
    <w:qFormat/>
    <w:rsid w:val="00157416"/>
    <w:pPr>
      <w:keepNext/>
      <w:widowControl w:val="0"/>
      <w:spacing w:before="240" w:after="60"/>
      <w:outlineLvl w:val="1"/>
    </w:pPr>
    <w:rPr>
      <w:rFonts w:ascii="Arial" w:hAnsi="Arial" w:cs="Arial"/>
      <w:b/>
      <w:bCs/>
      <w:i/>
      <w:iCs/>
      <w:snapToGrid w:val="0"/>
      <w:sz w:val="28"/>
      <w:szCs w:val="28"/>
    </w:rPr>
  </w:style>
  <w:style w:type="paragraph" w:styleId="Heading7">
    <w:name w:val="heading 7"/>
    <w:basedOn w:val="Normal"/>
    <w:next w:val="Normal"/>
    <w:qFormat/>
    <w:rsid w:val="00157416"/>
    <w:pPr>
      <w:widowControl w:val="0"/>
      <w:spacing w:before="240" w:after="60"/>
      <w:outlineLvl w:val="6"/>
    </w:pPr>
    <w:rPr>
      <w:snapToGrid w:val="0"/>
    </w:rPr>
  </w:style>
  <w:style w:type="paragraph" w:styleId="Heading8">
    <w:name w:val="heading 8"/>
    <w:basedOn w:val="Normal"/>
    <w:next w:val="Normal"/>
    <w:qFormat/>
    <w:rsid w:val="00ED649A"/>
    <w:pPr>
      <w:widowControl w:val="0"/>
      <w:spacing w:before="240" w:after="60"/>
      <w:outlineLvl w:val="7"/>
    </w:pPr>
    <w:rPr>
      <w:i/>
      <w:i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odyText">
    <w:name w:val="Body Text"/>
    <w:basedOn w:val="Normal"/>
    <w:pPr>
      <w:widowControl w:val="0"/>
      <w:jc w:val="both"/>
    </w:pPr>
    <w:rPr>
      <w:snapToGrid w:val="0"/>
    </w:rPr>
  </w:style>
  <w:style w:type="table" w:styleId="TableGrid">
    <w:name w:val="Table Grid"/>
    <w:basedOn w:val="TableNormal"/>
    <w:rsid w:val="00BD55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15741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9093A"/>
    <w:rPr>
      <w:color w:val="800080"/>
      <w:u w:val="single"/>
    </w:rPr>
  </w:style>
  <w:style w:type="paragraph" w:styleId="NormalWeb">
    <w:name w:val="Normal (Web)"/>
    <w:basedOn w:val="Normal"/>
    <w:rsid w:val="000B27D3"/>
    <w:pPr>
      <w:spacing w:before="100" w:beforeAutospacing="1" w:after="100" w:afterAutospacing="1"/>
    </w:pPr>
  </w:style>
  <w:style w:type="paragraph" w:styleId="FootnoteText">
    <w:name w:val="footnote text"/>
    <w:basedOn w:val="Normal"/>
    <w:semiHidden/>
    <w:rsid w:val="00A24FE5"/>
    <w:pPr>
      <w:widowControl w:val="0"/>
    </w:pPr>
    <w:rPr>
      <w:snapToGrid w:val="0"/>
      <w:sz w:val="20"/>
      <w:szCs w:val="20"/>
    </w:rPr>
  </w:style>
  <w:style w:type="paragraph" w:styleId="BalloonText">
    <w:name w:val="Balloon Text"/>
    <w:basedOn w:val="Normal"/>
    <w:semiHidden/>
    <w:rsid w:val="000A7537"/>
    <w:rPr>
      <w:rFonts w:ascii="Tahoma" w:hAnsi="Tahoma" w:cs="Tahoma"/>
      <w:sz w:val="16"/>
      <w:szCs w:val="16"/>
    </w:rPr>
  </w:style>
  <w:style w:type="paragraph" w:styleId="ListParagraph">
    <w:name w:val="List Paragraph"/>
    <w:basedOn w:val="Normal"/>
    <w:uiPriority w:val="34"/>
    <w:qFormat/>
    <w:rsid w:val="00A22883"/>
    <w:pPr>
      <w:widowControl w:val="0"/>
      <w:ind w:left="720"/>
      <w:contextualSpacing/>
    </w:pPr>
    <w:rPr>
      <w:snapToGrid w:val="0"/>
    </w:rPr>
  </w:style>
  <w:style w:type="character" w:customStyle="1" w:styleId="Heading1Char">
    <w:name w:val="Heading 1 Char"/>
    <w:link w:val="Heading1"/>
    <w:rsid w:val="00C169B8"/>
    <w:rPr>
      <w:rFonts w:ascii="Tahoma" w:hAnsi="Tahoma" w:cs="Tahoma"/>
      <w:b/>
      <w:bCs/>
      <w:snapToGrid w:val="0"/>
      <w:sz w:val="24"/>
      <w:szCs w:val="24"/>
    </w:rPr>
  </w:style>
  <w:style w:type="character" w:customStyle="1" w:styleId="Heading2Char">
    <w:name w:val="Heading 2 Char"/>
    <w:link w:val="Heading2"/>
    <w:rsid w:val="00C169B8"/>
    <w:rPr>
      <w:rFonts w:ascii="Arial" w:hAnsi="Arial" w:cs="Arial"/>
      <w:b/>
      <w:bCs/>
      <w:i/>
      <w:iCs/>
      <w:snapToGrid w:val="0"/>
      <w:sz w:val="28"/>
      <w:szCs w:val="28"/>
    </w:rPr>
  </w:style>
  <w:style w:type="character" w:styleId="Emphasis">
    <w:name w:val="Emphasis"/>
    <w:basedOn w:val="DefaultParagraphFont"/>
    <w:qFormat/>
    <w:rsid w:val="006C27BE"/>
    <w:rPr>
      <w:i/>
      <w:iCs/>
    </w:rPr>
  </w:style>
  <w:style w:type="paragraph" w:styleId="Header">
    <w:name w:val="header"/>
    <w:basedOn w:val="Normal"/>
    <w:link w:val="HeaderChar"/>
    <w:unhideWhenUsed/>
    <w:rsid w:val="00E02EA2"/>
    <w:pPr>
      <w:widowControl w:val="0"/>
      <w:tabs>
        <w:tab w:val="center" w:pos="4680"/>
        <w:tab w:val="right" w:pos="9360"/>
      </w:tabs>
    </w:pPr>
    <w:rPr>
      <w:snapToGrid w:val="0"/>
    </w:rPr>
  </w:style>
  <w:style w:type="character" w:customStyle="1" w:styleId="HeaderChar">
    <w:name w:val="Header Char"/>
    <w:basedOn w:val="DefaultParagraphFont"/>
    <w:link w:val="Header"/>
    <w:rsid w:val="00E02EA2"/>
    <w:rPr>
      <w:snapToGrid w:val="0"/>
      <w:sz w:val="24"/>
      <w:szCs w:val="24"/>
    </w:rPr>
  </w:style>
  <w:style w:type="paragraph" w:styleId="Footer">
    <w:name w:val="footer"/>
    <w:basedOn w:val="Normal"/>
    <w:link w:val="FooterChar"/>
    <w:unhideWhenUsed/>
    <w:rsid w:val="00E02EA2"/>
    <w:pPr>
      <w:widowControl w:val="0"/>
      <w:tabs>
        <w:tab w:val="center" w:pos="4680"/>
        <w:tab w:val="right" w:pos="9360"/>
      </w:tabs>
    </w:pPr>
    <w:rPr>
      <w:snapToGrid w:val="0"/>
    </w:rPr>
  </w:style>
  <w:style w:type="character" w:customStyle="1" w:styleId="FooterChar">
    <w:name w:val="Footer Char"/>
    <w:basedOn w:val="DefaultParagraphFont"/>
    <w:link w:val="Footer"/>
    <w:rsid w:val="00E02EA2"/>
    <w:rPr>
      <w:snapToGrid w:val="0"/>
      <w:sz w:val="24"/>
      <w:szCs w:val="24"/>
    </w:rPr>
  </w:style>
  <w:style w:type="character" w:styleId="UnresolvedMention">
    <w:name w:val="Unresolved Mention"/>
    <w:basedOn w:val="DefaultParagraphFont"/>
    <w:uiPriority w:val="99"/>
    <w:semiHidden/>
    <w:unhideWhenUsed/>
    <w:rsid w:val="00E8701A"/>
    <w:rPr>
      <w:color w:val="605E5C"/>
      <w:shd w:val="clear" w:color="auto" w:fill="E1DFDD"/>
    </w:rPr>
  </w:style>
  <w:style w:type="paragraph" w:styleId="BodyTextIndent">
    <w:name w:val="Body Text Indent"/>
    <w:basedOn w:val="Normal"/>
    <w:link w:val="BodyTextIndentChar"/>
    <w:semiHidden/>
    <w:unhideWhenUsed/>
    <w:rsid w:val="0083606C"/>
    <w:pPr>
      <w:spacing w:after="120"/>
      <w:ind w:left="360"/>
    </w:pPr>
  </w:style>
  <w:style w:type="character" w:customStyle="1" w:styleId="BodyTextIndentChar">
    <w:name w:val="Body Text Indent Char"/>
    <w:basedOn w:val="DefaultParagraphFont"/>
    <w:link w:val="BodyTextIndent"/>
    <w:semiHidden/>
    <w:rsid w:val="0083606C"/>
    <w:rPr>
      <w:snapToGrid w:val="0"/>
      <w:sz w:val="24"/>
      <w:szCs w:val="24"/>
    </w:rPr>
  </w:style>
  <w:style w:type="paragraph" w:styleId="Caption">
    <w:name w:val="caption"/>
    <w:basedOn w:val="Normal"/>
    <w:next w:val="Normal"/>
    <w:unhideWhenUsed/>
    <w:qFormat/>
    <w:rsid w:val="00BF754A"/>
    <w:pPr>
      <w:widowControl w:val="0"/>
      <w:spacing w:after="200"/>
    </w:pPr>
    <w:rPr>
      <w:i/>
      <w:iCs/>
      <w:snapToGrid w:val="0"/>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6029">
      <w:bodyDiv w:val="1"/>
      <w:marLeft w:val="0"/>
      <w:marRight w:val="0"/>
      <w:marTop w:val="0"/>
      <w:marBottom w:val="0"/>
      <w:divBdr>
        <w:top w:val="none" w:sz="0" w:space="0" w:color="auto"/>
        <w:left w:val="none" w:sz="0" w:space="0" w:color="auto"/>
        <w:bottom w:val="none" w:sz="0" w:space="0" w:color="auto"/>
        <w:right w:val="none" w:sz="0" w:space="0" w:color="auto"/>
      </w:divBdr>
    </w:div>
    <w:div w:id="162285299">
      <w:bodyDiv w:val="1"/>
      <w:marLeft w:val="0"/>
      <w:marRight w:val="0"/>
      <w:marTop w:val="0"/>
      <w:marBottom w:val="0"/>
      <w:divBdr>
        <w:top w:val="none" w:sz="0" w:space="0" w:color="auto"/>
        <w:left w:val="none" w:sz="0" w:space="0" w:color="auto"/>
        <w:bottom w:val="none" w:sz="0" w:space="0" w:color="auto"/>
        <w:right w:val="none" w:sz="0" w:space="0" w:color="auto"/>
      </w:divBdr>
    </w:div>
    <w:div w:id="215551309">
      <w:bodyDiv w:val="1"/>
      <w:marLeft w:val="0"/>
      <w:marRight w:val="0"/>
      <w:marTop w:val="0"/>
      <w:marBottom w:val="0"/>
      <w:divBdr>
        <w:top w:val="none" w:sz="0" w:space="0" w:color="auto"/>
        <w:left w:val="none" w:sz="0" w:space="0" w:color="auto"/>
        <w:bottom w:val="none" w:sz="0" w:space="0" w:color="auto"/>
        <w:right w:val="none" w:sz="0" w:space="0" w:color="auto"/>
      </w:divBdr>
      <w:divsChild>
        <w:div w:id="1667782586">
          <w:marLeft w:val="0"/>
          <w:marRight w:val="0"/>
          <w:marTop w:val="0"/>
          <w:marBottom w:val="0"/>
          <w:divBdr>
            <w:top w:val="none" w:sz="0" w:space="0" w:color="auto"/>
            <w:left w:val="none" w:sz="0" w:space="0" w:color="auto"/>
            <w:bottom w:val="none" w:sz="0" w:space="0" w:color="auto"/>
            <w:right w:val="none" w:sz="0" w:space="0" w:color="auto"/>
          </w:divBdr>
        </w:div>
      </w:divsChild>
    </w:div>
    <w:div w:id="329142301">
      <w:bodyDiv w:val="1"/>
      <w:marLeft w:val="0"/>
      <w:marRight w:val="0"/>
      <w:marTop w:val="0"/>
      <w:marBottom w:val="0"/>
      <w:divBdr>
        <w:top w:val="none" w:sz="0" w:space="0" w:color="auto"/>
        <w:left w:val="none" w:sz="0" w:space="0" w:color="auto"/>
        <w:bottom w:val="none" w:sz="0" w:space="0" w:color="auto"/>
        <w:right w:val="none" w:sz="0" w:space="0" w:color="auto"/>
      </w:divBdr>
    </w:div>
    <w:div w:id="456605770">
      <w:bodyDiv w:val="1"/>
      <w:marLeft w:val="0"/>
      <w:marRight w:val="0"/>
      <w:marTop w:val="0"/>
      <w:marBottom w:val="0"/>
      <w:divBdr>
        <w:top w:val="none" w:sz="0" w:space="0" w:color="auto"/>
        <w:left w:val="none" w:sz="0" w:space="0" w:color="auto"/>
        <w:bottom w:val="none" w:sz="0" w:space="0" w:color="auto"/>
        <w:right w:val="none" w:sz="0" w:space="0" w:color="auto"/>
      </w:divBdr>
    </w:div>
    <w:div w:id="940600471">
      <w:bodyDiv w:val="1"/>
      <w:marLeft w:val="0"/>
      <w:marRight w:val="0"/>
      <w:marTop w:val="0"/>
      <w:marBottom w:val="0"/>
      <w:divBdr>
        <w:top w:val="none" w:sz="0" w:space="0" w:color="auto"/>
        <w:left w:val="none" w:sz="0" w:space="0" w:color="auto"/>
        <w:bottom w:val="none" w:sz="0" w:space="0" w:color="auto"/>
        <w:right w:val="none" w:sz="0" w:space="0" w:color="auto"/>
      </w:divBdr>
    </w:div>
    <w:div w:id="1141800380">
      <w:bodyDiv w:val="1"/>
      <w:marLeft w:val="0"/>
      <w:marRight w:val="0"/>
      <w:marTop w:val="0"/>
      <w:marBottom w:val="0"/>
      <w:divBdr>
        <w:top w:val="none" w:sz="0" w:space="0" w:color="auto"/>
        <w:left w:val="none" w:sz="0" w:space="0" w:color="auto"/>
        <w:bottom w:val="none" w:sz="0" w:space="0" w:color="auto"/>
        <w:right w:val="none" w:sz="0" w:space="0" w:color="auto"/>
      </w:divBdr>
    </w:div>
    <w:div w:id="1274091941">
      <w:bodyDiv w:val="1"/>
      <w:marLeft w:val="0"/>
      <w:marRight w:val="0"/>
      <w:marTop w:val="0"/>
      <w:marBottom w:val="0"/>
      <w:divBdr>
        <w:top w:val="none" w:sz="0" w:space="0" w:color="auto"/>
        <w:left w:val="none" w:sz="0" w:space="0" w:color="auto"/>
        <w:bottom w:val="none" w:sz="0" w:space="0" w:color="auto"/>
        <w:right w:val="none" w:sz="0" w:space="0" w:color="auto"/>
      </w:divBdr>
    </w:div>
    <w:div w:id="1503546268">
      <w:bodyDiv w:val="1"/>
      <w:marLeft w:val="0"/>
      <w:marRight w:val="0"/>
      <w:marTop w:val="0"/>
      <w:marBottom w:val="0"/>
      <w:divBdr>
        <w:top w:val="none" w:sz="0" w:space="0" w:color="auto"/>
        <w:left w:val="none" w:sz="0" w:space="0" w:color="auto"/>
        <w:bottom w:val="none" w:sz="0" w:space="0" w:color="auto"/>
        <w:right w:val="none" w:sz="0" w:space="0" w:color="auto"/>
      </w:divBdr>
    </w:div>
    <w:div w:id="1511066674">
      <w:bodyDiv w:val="1"/>
      <w:marLeft w:val="0"/>
      <w:marRight w:val="0"/>
      <w:marTop w:val="0"/>
      <w:marBottom w:val="0"/>
      <w:divBdr>
        <w:top w:val="none" w:sz="0" w:space="0" w:color="auto"/>
        <w:left w:val="none" w:sz="0" w:space="0" w:color="auto"/>
        <w:bottom w:val="none" w:sz="0" w:space="0" w:color="auto"/>
        <w:right w:val="none" w:sz="0" w:space="0" w:color="auto"/>
      </w:divBdr>
    </w:div>
    <w:div w:id="1813518358">
      <w:bodyDiv w:val="1"/>
      <w:marLeft w:val="0"/>
      <w:marRight w:val="0"/>
      <w:marTop w:val="0"/>
      <w:marBottom w:val="0"/>
      <w:divBdr>
        <w:top w:val="none" w:sz="0" w:space="0" w:color="auto"/>
        <w:left w:val="none" w:sz="0" w:space="0" w:color="auto"/>
        <w:bottom w:val="none" w:sz="0" w:space="0" w:color="auto"/>
        <w:right w:val="none" w:sz="0" w:space="0" w:color="auto"/>
      </w:divBdr>
    </w:div>
    <w:div w:id="1913541378">
      <w:bodyDiv w:val="1"/>
      <w:marLeft w:val="0"/>
      <w:marRight w:val="0"/>
      <w:marTop w:val="0"/>
      <w:marBottom w:val="0"/>
      <w:divBdr>
        <w:top w:val="none" w:sz="0" w:space="0" w:color="auto"/>
        <w:left w:val="none" w:sz="0" w:space="0" w:color="auto"/>
        <w:bottom w:val="none" w:sz="0" w:space="0" w:color="auto"/>
        <w:right w:val="none" w:sz="0" w:space="0" w:color="auto"/>
      </w:divBdr>
      <w:divsChild>
        <w:div w:id="144527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489910">
      <w:bodyDiv w:val="1"/>
      <w:marLeft w:val="0"/>
      <w:marRight w:val="0"/>
      <w:marTop w:val="0"/>
      <w:marBottom w:val="0"/>
      <w:divBdr>
        <w:top w:val="none" w:sz="0" w:space="0" w:color="auto"/>
        <w:left w:val="none" w:sz="0" w:space="0" w:color="auto"/>
        <w:bottom w:val="none" w:sz="0" w:space="0" w:color="auto"/>
        <w:right w:val="none" w:sz="0" w:space="0" w:color="auto"/>
      </w:divBdr>
    </w:div>
    <w:div w:id="20672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kuniv.edu/cs/groups/ku/documents/ku_content/kuw0559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791</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University of Arkansas</vt:lpstr>
    </vt:vector>
  </TitlesOfParts>
  <Company>Kuwait University</Company>
  <LinksUpToDate>false</LinksUpToDate>
  <CharactersWithSpaces>5597</CharactersWithSpaces>
  <SharedDoc>false</SharedDoc>
  <HLinks>
    <vt:vector size="6" baseType="variant">
      <vt:variant>
        <vt:i4>6619140</vt:i4>
      </vt:variant>
      <vt:variant>
        <vt:i4>0</vt:i4>
      </vt:variant>
      <vt:variant>
        <vt:i4>0</vt:i4>
      </vt:variant>
      <vt:variant>
        <vt:i4>5</vt:i4>
      </vt:variant>
      <vt:variant>
        <vt:lpwstr>mailto:halyousef@cba.edu.kw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Arkansas</dc:title>
  <dc:creator>Dr Abdullah</dc:creator>
  <cp:lastModifiedBy>Abdulrahman Alrefai</cp:lastModifiedBy>
  <cp:revision>187</cp:revision>
  <cp:lastPrinted>2020-12-10T06:30:00Z</cp:lastPrinted>
  <dcterms:created xsi:type="dcterms:W3CDTF">2015-06-30T14:13:00Z</dcterms:created>
  <dcterms:modified xsi:type="dcterms:W3CDTF">2024-02-05T05:33:00Z</dcterms:modified>
</cp:coreProperties>
</file>