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849E" w14:textId="36F8B6F5" w:rsidR="002F68DC" w:rsidRDefault="00A31DFE" w:rsidP="002F68DC">
      <w:pPr>
        <w:rPr>
          <w:b/>
          <w:bCs/>
          <w:noProof/>
          <w:sz w:val="28"/>
          <w:szCs w:val="28"/>
        </w:rPr>
      </w:pPr>
      <w:r>
        <w:rPr>
          <w:noProof/>
        </w:rPr>
        <w:drawing>
          <wp:anchor distT="0" distB="0" distL="114300" distR="114300" simplePos="0" relativeHeight="251658752" behindDoc="0" locked="0" layoutInCell="1" allowOverlap="1" wp14:anchorId="501364AD" wp14:editId="7BF59376">
            <wp:simplePos x="0" y="0"/>
            <wp:positionH relativeFrom="column">
              <wp:posOffset>5432926</wp:posOffset>
            </wp:positionH>
            <wp:positionV relativeFrom="paragraph">
              <wp:posOffset>5347</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317" w:rsidRPr="00492317">
        <w:rPr>
          <w:b/>
          <w:bCs/>
          <w:noProof/>
          <w:sz w:val="28"/>
          <w:szCs w:val="28"/>
        </w:rPr>
        <w:drawing>
          <wp:inline distT="0" distB="0" distL="0" distR="0" wp14:anchorId="117D7D72" wp14:editId="689F1691">
            <wp:extent cx="1285875" cy="1266825"/>
            <wp:effectExtent l="0" t="0" r="9525" b="9525"/>
            <wp:docPr id="1610351452" name="Picture 1" descr="Kuwait University : Rankings, F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wait University : Rankings, Fe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18" cy="1274946"/>
                    </a:xfrm>
                    <a:prstGeom prst="rect">
                      <a:avLst/>
                    </a:prstGeom>
                    <a:noFill/>
                    <a:ln>
                      <a:noFill/>
                    </a:ln>
                  </pic:spPr>
                </pic:pic>
              </a:graphicData>
            </a:graphic>
          </wp:inline>
        </w:drawing>
      </w:r>
    </w:p>
    <w:p w14:paraId="6015B341" w14:textId="1759DC51" w:rsidR="00B37CA6" w:rsidRPr="00580EBA" w:rsidRDefault="00492317" w:rsidP="00492317">
      <w:pPr>
        <w:jc w:val="center"/>
        <w:rPr>
          <w:b/>
          <w:bCs/>
          <w:sz w:val="28"/>
          <w:szCs w:val="28"/>
        </w:rPr>
      </w:pPr>
      <w:r w:rsidRPr="00492317">
        <w:rPr>
          <w:b/>
          <w:bCs/>
          <w:noProof/>
          <w:sz w:val="28"/>
          <w:szCs w:val="28"/>
        </w:rPr>
        <w:t xml:space="preserve"> </w:t>
      </w:r>
      <w:r w:rsidR="00B37CA6"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0E0C96" w:rsidRDefault="00580EBA" w:rsidP="00580EBA">
      <w:pPr>
        <w:jc w:val="center"/>
        <w:rPr>
          <w:b/>
          <w:bCs/>
          <w:sz w:val="28"/>
          <w:szCs w:val="28"/>
        </w:rPr>
      </w:pPr>
      <w:r w:rsidRPr="000E0C96">
        <w:rPr>
          <w:b/>
          <w:bCs/>
          <w:sz w:val="28"/>
          <w:szCs w:val="28"/>
        </w:rPr>
        <w:t>Course Syllabus</w:t>
      </w:r>
    </w:p>
    <w:p w14:paraId="60C410BD" w14:textId="74F5A12F" w:rsidR="00580EBA" w:rsidRPr="000E0C96" w:rsidRDefault="00580EBA" w:rsidP="00580EBA">
      <w:pPr>
        <w:jc w:val="center"/>
        <w:rPr>
          <w:b/>
          <w:bCs/>
          <w:sz w:val="24"/>
          <w:szCs w:val="24"/>
        </w:rPr>
      </w:pPr>
      <w:r w:rsidRPr="000E0C96">
        <w:rPr>
          <w:b/>
          <w:bCs/>
          <w:sz w:val="28"/>
          <w:szCs w:val="28"/>
        </w:rPr>
        <w:t xml:space="preserve">Acct </w:t>
      </w:r>
      <w:r w:rsidR="00DF266A" w:rsidRPr="000E0C96">
        <w:rPr>
          <w:b/>
          <w:bCs/>
          <w:sz w:val="28"/>
          <w:szCs w:val="28"/>
        </w:rPr>
        <w:t>2</w:t>
      </w:r>
      <w:r w:rsidR="002834BC" w:rsidRPr="000E0C96">
        <w:rPr>
          <w:b/>
          <w:bCs/>
          <w:sz w:val="28"/>
          <w:szCs w:val="28"/>
        </w:rPr>
        <w:t>01</w:t>
      </w:r>
      <w:r w:rsidRPr="000E0C96">
        <w:rPr>
          <w:b/>
          <w:bCs/>
          <w:sz w:val="28"/>
          <w:szCs w:val="28"/>
        </w:rPr>
        <w:t xml:space="preserve"> – </w:t>
      </w:r>
      <w:r w:rsidR="002834BC" w:rsidRPr="000E0C96">
        <w:rPr>
          <w:b/>
          <w:bCs/>
          <w:sz w:val="28"/>
          <w:szCs w:val="28"/>
        </w:rPr>
        <w:t>Intermediate</w:t>
      </w:r>
      <w:r w:rsidR="00707DFF" w:rsidRPr="000E0C96">
        <w:rPr>
          <w:b/>
          <w:bCs/>
          <w:sz w:val="28"/>
          <w:szCs w:val="28"/>
        </w:rPr>
        <w:t xml:space="preserve"> Financial</w:t>
      </w:r>
      <w:r w:rsidR="002834BC" w:rsidRPr="000E0C96">
        <w:rPr>
          <w:b/>
          <w:bCs/>
          <w:sz w:val="28"/>
          <w:szCs w:val="28"/>
        </w:rPr>
        <w:t xml:space="preserve"> Accounting I</w:t>
      </w:r>
      <w:r w:rsidR="00680D57" w:rsidRPr="000E0C96">
        <w:rPr>
          <w:b/>
          <w:bCs/>
          <w:sz w:val="24"/>
          <w:szCs w:val="24"/>
        </w:rPr>
        <w:br/>
      </w:r>
    </w:p>
    <w:p w14:paraId="565C923F" w14:textId="0A8C30D3" w:rsidR="00383F15" w:rsidRPr="00341BE3" w:rsidRDefault="00383F15" w:rsidP="00383F15">
      <w:pPr>
        <w:jc w:val="center"/>
        <w:rPr>
          <w:rFonts w:asciiTheme="majorBidi" w:hAnsiTheme="majorBidi" w:cstheme="majorBidi"/>
          <w:b/>
          <w:bCs/>
          <w:sz w:val="28"/>
          <w:szCs w:val="28"/>
        </w:rPr>
      </w:pPr>
      <w:r w:rsidRPr="00341BE3">
        <w:rPr>
          <w:rFonts w:asciiTheme="majorBidi" w:hAnsiTheme="majorBidi" w:cstheme="majorBidi"/>
          <w:b/>
          <w:bCs/>
          <w:sz w:val="28"/>
          <w:szCs w:val="28"/>
        </w:rPr>
        <w:t xml:space="preserve">Dr. </w:t>
      </w:r>
      <w:r w:rsidR="00DE49FE">
        <w:rPr>
          <w:rFonts w:asciiTheme="majorBidi" w:hAnsiTheme="majorBidi" w:cstheme="majorBidi"/>
          <w:b/>
          <w:bCs/>
          <w:sz w:val="28"/>
          <w:szCs w:val="28"/>
        </w:rPr>
        <w:t>S</w:t>
      </w:r>
      <w:r w:rsidR="00DE49FE" w:rsidRPr="00DE49FE">
        <w:rPr>
          <w:rFonts w:asciiTheme="majorBidi" w:hAnsiTheme="majorBidi" w:cstheme="majorBidi"/>
          <w:b/>
          <w:bCs/>
          <w:sz w:val="28"/>
          <w:szCs w:val="28"/>
        </w:rPr>
        <w:t xml:space="preserve">aad </w:t>
      </w:r>
      <w:r w:rsidR="00DE49FE">
        <w:rPr>
          <w:rFonts w:asciiTheme="majorBidi" w:hAnsiTheme="majorBidi" w:cstheme="majorBidi"/>
          <w:b/>
          <w:bCs/>
          <w:sz w:val="28"/>
          <w:szCs w:val="28"/>
        </w:rPr>
        <w:t>A</w:t>
      </w:r>
      <w:r w:rsidR="00DE49FE" w:rsidRPr="00DE49FE">
        <w:rPr>
          <w:rFonts w:asciiTheme="majorBidi" w:hAnsiTheme="majorBidi" w:cstheme="majorBidi"/>
          <w:b/>
          <w:bCs/>
          <w:sz w:val="28"/>
          <w:szCs w:val="28"/>
        </w:rPr>
        <w:t>lkazemi</w:t>
      </w:r>
    </w:p>
    <w:p w14:paraId="3863504E" w14:textId="77777777" w:rsidR="00383F15" w:rsidRPr="00341BE3" w:rsidRDefault="00383F15" w:rsidP="00383F15">
      <w:pPr>
        <w:jc w:val="center"/>
        <w:rPr>
          <w:rFonts w:asciiTheme="majorBidi" w:hAnsiTheme="majorBidi" w:cstheme="majorBidi"/>
          <w:sz w:val="28"/>
          <w:szCs w:val="28"/>
        </w:rPr>
      </w:pPr>
    </w:p>
    <w:p w14:paraId="550C9CDF" w14:textId="120AC3B7" w:rsidR="00383F15" w:rsidRPr="00341BE3" w:rsidRDefault="0087296A" w:rsidP="00383F15">
      <w:pPr>
        <w:jc w:val="center"/>
        <w:rPr>
          <w:rFonts w:asciiTheme="majorBidi" w:hAnsiTheme="majorBidi" w:cstheme="majorBidi"/>
          <w:i/>
          <w:iCs/>
          <w:sz w:val="28"/>
          <w:szCs w:val="28"/>
          <w:u w:val="single"/>
        </w:rPr>
      </w:pPr>
      <w:r>
        <w:rPr>
          <w:rFonts w:asciiTheme="majorBidi" w:hAnsiTheme="majorBidi" w:cstheme="majorBidi"/>
          <w:i/>
          <w:iCs/>
          <w:sz w:val="28"/>
          <w:szCs w:val="28"/>
          <w:u w:val="single"/>
        </w:rPr>
        <w:t>Fall</w:t>
      </w:r>
      <w:r w:rsidR="00383F15" w:rsidRPr="00341BE3">
        <w:rPr>
          <w:rFonts w:asciiTheme="majorBidi" w:hAnsiTheme="majorBidi" w:cstheme="majorBidi"/>
          <w:i/>
          <w:iCs/>
          <w:sz w:val="28"/>
          <w:szCs w:val="28"/>
          <w:u w:val="single"/>
        </w:rPr>
        <w:t xml:space="preserve"> 202</w:t>
      </w:r>
      <w:r>
        <w:rPr>
          <w:rFonts w:asciiTheme="majorBidi" w:hAnsiTheme="majorBidi" w:cstheme="majorBidi"/>
          <w:i/>
          <w:iCs/>
          <w:sz w:val="28"/>
          <w:szCs w:val="28"/>
          <w:u w:val="single"/>
        </w:rPr>
        <w:t>4</w:t>
      </w:r>
      <w:r w:rsidR="00383F15" w:rsidRPr="00341BE3">
        <w:rPr>
          <w:rFonts w:asciiTheme="majorBidi" w:hAnsiTheme="majorBidi" w:cstheme="majorBidi"/>
          <w:i/>
          <w:iCs/>
          <w:sz w:val="28"/>
          <w:szCs w:val="28"/>
          <w:u w:val="single"/>
        </w:rPr>
        <w:t>/202</w:t>
      </w:r>
      <w:r>
        <w:rPr>
          <w:rFonts w:asciiTheme="majorBidi" w:hAnsiTheme="majorBidi" w:cstheme="majorBidi"/>
          <w:i/>
          <w:iCs/>
          <w:sz w:val="28"/>
          <w:szCs w:val="28"/>
          <w:u w:val="single"/>
        </w:rPr>
        <w:t>5</w:t>
      </w:r>
    </w:p>
    <w:p w14:paraId="5FEAFD5D" w14:textId="77777777" w:rsidR="00383F15" w:rsidRPr="00341BE3" w:rsidRDefault="00383F15" w:rsidP="00383F15">
      <w:pPr>
        <w:jc w:val="center"/>
        <w:rPr>
          <w:rFonts w:asciiTheme="majorBidi" w:hAnsiTheme="majorBidi" w:cstheme="majorBidi"/>
          <w:sz w:val="24"/>
          <w:szCs w:val="24"/>
        </w:rPr>
      </w:pPr>
    </w:p>
    <w:p w14:paraId="5506B745" w14:textId="77777777" w:rsidR="00383F15" w:rsidRPr="00341BE3" w:rsidRDefault="00383F15" w:rsidP="00383F15">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Lecture time and location</w:t>
      </w:r>
    </w:p>
    <w:p w14:paraId="4137255F" w14:textId="35FD6530" w:rsidR="00383F15" w:rsidRPr="00383F15" w:rsidRDefault="00383F15" w:rsidP="00383F15">
      <w:pPr>
        <w:rPr>
          <w:rFonts w:asciiTheme="majorBidi" w:hAnsiTheme="majorBidi" w:cstheme="majorBidi"/>
          <w:sz w:val="24"/>
          <w:szCs w:val="24"/>
        </w:rPr>
      </w:pPr>
      <w:r w:rsidRPr="00341BE3">
        <w:rPr>
          <w:rFonts w:asciiTheme="majorBidi" w:hAnsiTheme="majorBidi" w:cstheme="majorBidi"/>
          <w:b/>
          <w:bCs/>
          <w:sz w:val="24"/>
          <w:szCs w:val="24"/>
        </w:rPr>
        <w:t xml:space="preserve">Acct </w:t>
      </w:r>
      <w:r>
        <w:rPr>
          <w:rFonts w:asciiTheme="majorBidi" w:hAnsiTheme="majorBidi" w:cstheme="majorBidi"/>
          <w:b/>
          <w:bCs/>
          <w:sz w:val="24"/>
          <w:szCs w:val="24"/>
        </w:rPr>
        <w:t>201</w:t>
      </w:r>
      <w:r w:rsidRPr="00341BE3">
        <w:rPr>
          <w:rFonts w:asciiTheme="majorBidi" w:hAnsiTheme="majorBidi" w:cstheme="majorBidi"/>
          <w:b/>
          <w:bCs/>
          <w:sz w:val="24"/>
          <w:szCs w:val="24"/>
        </w:rPr>
        <w:t xml:space="preserve">/ </w:t>
      </w:r>
      <w:r>
        <w:rPr>
          <w:rFonts w:asciiTheme="majorBidi" w:hAnsiTheme="majorBidi" w:cstheme="majorBidi"/>
          <w:b/>
          <w:bCs/>
          <w:sz w:val="24"/>
          <w:szCs w:val="24"/>
        </w:rPr>
        <w:t>0</w:t>
      </w:r>
      <w:r w:rsidR="003C6CEF">
        <w:rPr>
          <w:rFonts w:asciiTheme="majorBidi" w:hAnsiTheme="majorBidi" w:cstheme="majorBidi"/>
          <w:b/>
          <w:bCs/>
          <w:sz w:val="24"/>
          <w:szCs w:val="24"/>
        </w:rPr>
        <w:t>1</w:t>
      </w:r>
      <w:r w:rsidR="008D6B9B">
        <w:rPr>
          <w:rFonts w:asciiTheme="majorBidi" w:hAnsiTheme="majorBidi" w:cstheme="majorBidi"/>
          <w:b/>
          <w:bCs/>
          <w:sz w:val="24"/>
          <w:szCs w:val="24"/>
        </w:rPr>
        <w:t>A</w:t>
      </w:r>
      <w:r w:rsidRPr="00341BE3">
        <w:rPr>
          <w:rFonts w:asciiTheme="majorBidi" w:hAnsiTheme="majorBidi" w:cstheme="majorBidi"/>
          <w:sz w:val="24"/>
          <w:szCs w:val="24"/>
        </w:rPr>
        <w:t xml:space="preserve">: </w:t>
      </w:r>
      <w:r w:rsidR="00E558B9">
        <w:rPr>
          <w:rFonts w:asciiTheme="majorBidi" w:hAnsiTheme="majorBidi" w:cstheme="majorBidi"/>
          <w:sz w:val="24"/>
          <w:szCs w:val="24"/>
        </w:rPr>
        <w:t>Sun-</w:t>
      </w:r>
      <w:r w:rsidR="0087296A">
        <w:rPr>
          <w:rFonts w:asciiTheme="majorBidi" w:hAnsiTheme="majorBidi" w:cstheme="majorBidi"/>
          <w:sz w:val="24"/>
          <w:szCs w:val="24"/>
        </w:rPr>
        <w:t>Tue</w:t>
      </w:r>
      <w:r w:rsidR="00E214B3">
        <w:rPr>
          <w:rFonts w:asciiTheme="majorBidi" w:hAnsiTheme="majorBidi" w:cstheme="majorBidi"/>
          <w:sz w:val="24"/>
          <w:szCs w:val="24"/>
        </w:rPr>
        <w:t>-</w:t>
      </w:r>
      <w:proofErr w:type="spellStart"/>
      <w:r w:rsidR="00E558B9">
        <w:rPr>
          <w:rFonts w:asciiTheme="majorBidi" w:hAnsiTheme="majorBidi" w:cstheme="majorBidi"/>
          <w:sz w:val="24"/>
          <w:szCs w:val="24"/>
        </w:rPr>
        <w:t>Thur</w:t>
      </w:r>
      <w:proofErr w:type="spellEnd"/>
      <w:r w:rsidRPr="00341BE3">
        <w:rPr>
          <w:rFonts w:asciiTheme="majorBidi" w:hAnsiTheme="majorBidi" w:cstheme="majorBidi"/>
          <w:sz w:val="24"/>
          <w:szCs w:val="24"/>
        </w:rPr>
        <w:t xml:space="preserve">, </w:t>
      </w:r>
      <w:r w:rsidR="00675831">
        <w:rPr>
          <w:rFonts w:asciiTheme="majorBidi" w:hAnsiTheme="majorBidi" w:cstheme="majorBidi"/>
          <w:sz w:val="24"/>
          <w:szCs w:val="24"/>
        </w:rPr>
        <w:t>13</w:t>
      </w:r>
      <w:r w:rsidR="008D6B9B">
        <w:rPr>
          <w:rFonts w:asciiTheme="majorBidi" w:hAnsiTheme="majorBidi" w:cstheme="majorBidi"/>
          <w:sz w:val="24"/>
          <w:szCs w:val="24"/>
        </w:rPr>
        <w:t>:</w:t>
      </w:r>
      <w:r w:rsidR="00E214B3">
        <w:rPr>
          <w:rFonts w:asciiTheme="majorBidi" w:hAnsiTheme="majorBidi" w:cstheme="majorBidi"/>
          <w:sz w:val="24"/>
          <w:szCs w:val="24"/>
        </w:rPr>
        <w:t>00</w:t>
      </w:r>
      <w:r w:rsidR="00156B5A">
        <w:rPr>
          <w:rFonts w:asciiTheme="majorBidi" w:hAnsiTheme="majorBidi" w:cstheme="majorBidi"/>
          <w:sz w:val="24"/>
          <w:szCs w:val="24"/>
        </w:rPr>
        <w:t>-</w:t>
      </w:r>
      <w:r w:rsidR="00E214B3">
        <w:rPr>
          <w:rFonts w:asciiTheme="majorBidi" w:hAnsiTheme="majorBidi" w:cstheme="majorBidi"/>
          <w:sz w:val="24"/>
          <w:szCs w:val="24"/>
        </w:rPr>
        <w:t>1</w:t>
      </w:r>
      <w:r w:rsidR="00675831">
        <w:rPr>
          <w:rFonts w:asciiTheme="majorBidi" w:hAnsiTheme="majorBidi" w:cstheme="majorBidi"/>
          <w:sz w:val="24"/>
          <w:szCs w:val="24"/>
        </w:rPr>
        <w:t>3</w:t>
      </w:r>
      <w:r w:rsidR="00156B5A">
        <w:rPr>
          <w:rFonts w:asciiTheme="majorBidi" w:hAnsiTheme="majorBidi" w:cstheme="majorBidi"/>
          <w:sz w:val="24"/>
          <w:szCs w:val="24"/>
        </w:rPr>
        <w:t>:</w:t>
      </w:r>
      <w:r w:rsidR="00E214B3">
        <w:rPr>
          <w:rFonts w:asciiTheme="majorBidi" w:hAnsiTheme="majorBidi" w:cstheme="majorBidi"/>
          <w:sz w:val="24"/>
          <w:szCs w:val="24"/>
        </w:rPr>
        <w:t>50</w:t>
      </w:r>
      <w:r w:rsidRPr="00341BE3">
        <w:rPr>
          <w:rFonts w:asciiTheme="majorBidi" w:hAnsiTheme="majorBidi" w:cstheme="majorBidi"/>
          <w:sz w:val="24"/>
          <w:szCs w:val="24"/>
        </w:rPr>
        <w:t xml:space="preserve"> </w:t>
      </w:r>
      <w:r w:rsidR="008D6B9B">
        <w:rPr>
          <w:rFonts w:asciiTheme="majorBidi" w:hAnsiTheme="majorBidi" w:cstheme="majorBidi"/>
          <w:sz w:val="24"/>
          <w:szCs w:val="24"/>
        </w:rPr>
        <w:t>p</w:t>
      </w:r>
      <w:r w:rsidRPr="00341BE3">
        <w:rPr>
          <w:rFonts w:asciiTheme="majorBidi" w:hAnsiTheme="majorBidi" w:cstheme="majorBidi"/>
          <w:sz w:val="24"/>
          <w:szCs w:val="24"/>
        </w:rPr>
        <w:t xml:space="preserve">m, </w:t>
      </w:r>
      <w:r w:rsidR="00EB2DF3">
        <w:rPr>
          <w:rFonts w:asciiTheme="majorBidi" w:hAnsiTheme="majorBidi" w:cstheme="majorBidi"/>
          <w:sz w:val="24"/>
          <w:szCs w:val="24"/>
        </w:rPr>
        <w:t xml:space="preserve">Classroom </w:t>
      </w:r>
      <w:r w:rsidR="00C66552">
        <w:rPr>
          <w:rFonts w:asciiTheme="majorBidi" w:hAnsiTheme="majorBidi" w:cstheme="majorBidi"/>
          <w:sz w:val="24"/>
          <w:szCs w:val="24"/>
        </w:rPr>
        <w:t>C1</w:t>
      </w:r>
      <w:r w:rsidRPr="00341BE3">
        <w:rPr>
          <w:rFonts w:asciiTheme="majorBidi" w:hAnsiTheme="majorBidi" w:cstheme="majorBidi"/>
          <w:sz w:val="24"/>
          <w:szCs w:val="24"/>
        </w:rPr>
        <w:t xml:space="preserve"> </w:t>
      </w:r>
      <w:r w:rsidR="00EE21E5">
        <w:rPr>
          <w:rFonts w:asciiTheme="majorBidi" w:hAnsiTheme="majorBidi" w:cstheme="majorBidi"/>
          <w:sz w:val="24"/>
          <w:szCs w:val="24"/>
        </w:rPr>
        <w:t>10</w:t>
      </w:r>
      <w:r w:rsidR="00C66552">
        <w:rPr>
          <w:rFonts w:asciiTheme="majorBidi" w:hAnsiTheme="majorBidi" w:cstheme="majorBidi"/>
          <w:sz w:val="24"/>
          <w:szCs w:val="24"/>
        </w:rPr>
        <w:t>21</w:t>
      </w:r>
    </w:p>
    <w:p w14:paraId="7BA18C11" w14:textId="77777777" w:rsidR="00383F15" w:rsidRPr="00341BE3" w:rsidRDefault="00383F15" w:rsidP="00383F15">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Contact Information</w:t>
      </w:r>
    </w:p>
    <w:p w14:paraId="7F877137" w14:textId="77777777" w:rsidR="00383F15" w:rsidRPr="00341BE3" w:rsidRDefault="00383F15" w:rsidP="00383F15">
      <w:pPr>
        <w:rPr>
          <w:rFonts w:asciiTheme="majorBidi" w:hAnsiTheme="majorBidi" w:cstheme="majorBidi"/>
          <w:sz w:val="24"/>
          <w:szCs w:val="24"/>
        </w:rPr>
      </w:pPr>
      <w:r w:rsidRPr="00341BE3">
        <w:rPr>
          <w:rFonts w:asciiTheme="majorBidi" w:hAnsiTheme="majorBidi" w:cstheme="majorBidi"/>
          <w:b/>
          <w:bCs/>
          <w:sz w:val="24"/>
          <w:szCs w:val="24"/>
        </w:rPr>
        <w:t>Location</w:t>
      </w:r>
      <w:r w:rsidRPr="00341BE3">
        <w:rPr>
          <w:rFonts w:asciiTheme="majorBidi" w:hAnsiTheme="majorBidi" w:cstheme="majorBidi"/>
          <w:sz w:val="24"/>
          <w:szCs w:val="24"/>
        </w:rPr>
        <w:t>: Department of Accounting – 4</w:t>
      </w:r>
      <w:r w:rsidRPr="00341BE3">
        <w:rPr>
          <w:rFonts w:asciiTheme="majorBidi" w:hAnsiTheme="majorBidi" w:cstheme="majorBidi"/>
          <w:sz w:val="24"/>
          <w:szCs w:val="24"/>
          <w:vertAlign w:val="superscript"/>
        </w:rPr>
        <w:t>th</w:t>
      </w:r>
      <w:r w:rsidRPr="00341BE3">
        <w:rPr>
          <w:rFonts w:asciiTheme="majorBidi" w:hAnsiTheme="majorBidi" w:cstheme="majorBidi"/>
          <w:sz w:val="24"/>
          <w:szCs w:val="24"/>
        </w:rPr>
        <w:t xml:space="preserve"> Floor</w:t>
      </w:r>
    </w:p>
    <w:p w14:paraId="0A0F53BA" w14:textId="442A66F8" w:rsidR="00383F15" w:rsidRPr="00341BE3" w:rsidRDefault="00383F15" w:rsidP="00383F15">
      <w:pPr>
        <w:rPr>
          <w:rFonts w:asciiTheme="majorBidi" w:hAnsiTheme="majorBidi" w:cstheme="majorBidi"/>
          <w:sz w:val="24"/>
          <w:szCs w:val="24"/>
        </w:rPr>
      </w:pPr>
      <w:r w:rsidRPr="00341BE3">
        <w:rPr>
          <w:rFonts w:asciiTheme="majorBidi" w:hAnsiTheme="majorBidi" w:cstheme="majorBidi"/>
          <w:b/>
          <w:bCs/>
          <w:sz w:val="24"/>
          <w:szCs w:val="24"/>
        </w:rPr>
        <w:t>Email</w:t>
      </w:r>
      <w:r w:rsidRPr="00341BE3">
        <w:rPr>
          <w:rFonts w:asciiTheme="majorBidi" w:hAnsiTheme="majorBidi" w:cstheme="majorBidi"/>
          <w:sz w:val="24"/>
          <w:szCs w:val="24"/>
        </w:rPr>
        <w:t xml:space="preserve">: </w:t>
      </w:r>
      <w:hyperlink r:id="rId10" w:history="1">
        <w:r w:rsidR="004E718F" w:rsidRPr="00DF7CDB">
          <w:rPr>
            <w:rStyle w:val="Hyperlink"/>
            <w:rFonts w:asciiTheme="majorBidi" w:hAnsiTheme="majorBidi" w:cstheme="majorBidi"/>
            <w:sz w:val="24"/>
            <w:szCs w:val="24"/>
          </w:rPr>
          <w:t>saad.alkazemi@ku.edu.kw</w:t>
        </w:r>
      </w:hyperlink>
    </w:p>
    <w:p w14:paraId="090BCD15" w14:textId="1265982A" w:rsidR="00383F15" w:rsidRPr="00341BE3" w:rsidRDefault="00383F15" w:rsidP="00383F15">
      <w:pPr>
        <w:rPr>
          <w:rFonts w:asciiTheme="majorBidi" w:hAnsiTheme="majorBidi" w:cstheme="majorBidi"/>
          <w:sz w:val="24"/>
          <w:szCs w:val="24"/>
        </w:rPr>
      </w:pPr>
      <w:r w:rsidRPr="00341BE3">
        <w:rPr>
          <w:rFonts w:asciiTheme="majorBidi" w:hAnsiTheme="majorBidi" w:cstheme="majorBidi"/>
          <w:b/>
          <w:bCs/>
          <w:sz w:val="24"/>
          <w:szCs w:val="24"/>
        </w:rPr>
        <w:t>Office hours</w:t>
      </w:r>
      <w:r w:rsidRPr="00341BE3">
        <w:rPr>
          <w:rFonts w:asciiTheme="majorBidi" w:hAnsiTheme="majorBidi" w:cstheme="majorBidi"/>
          <w:sz w:val="24"/>
          <w:szCs w:val="24"/>
        </w:rPr>
        <w:t xml:space="preserve">: </w:t>
      </w:r>
      <w:r w:rsidR="00116402">
        <w:rPr>
          <w:rFonts w:asciiTheme="majorBidi" w:hAnsiTheme="majorBidi" w:cstheme="majorBidi"/>
          <w:sz w:val="24"/>
          <w:szCs w:val="24"/>
        </w:rPr>
        <w:t>Sun, Tue and Thur.</w:t>
      </w:r>
      <w:r w:rsidRPr="00341BE3">
        <w:rPr>
          <w:rFonts w:asciiTheme="majorBidi" w:hAnsiTheme="majorBidi" w:cstheme="majorBidi"/>
          <w:sz w:val="24"/>
          <w:szCs w:val="24"/>
        </w:rPr>
        <w:t xml:space="preserve"> </w:t>
      </w:r>
      <w:r w:rsidR="00116402">
        <w:rPr>
          <w:rFonts w:asciiTheme="majorBidi" w:hAnsiTheme="majorBidi" w:cstheme="majorBidi"/>
          <w:sz w:val="24"/>
          <w:szCs w:val="24"/>
        </w:rPr>
        <w:t>12</w:t>
      </w:r>
      <w:r w:rsidRPr="00341BE3">
        <w:rPr>
          <w:rFonts w:asciiTheme="majorBidi" w:hAnsiTheme="majorBidi" w:cstheme="majorBidi"/>
          <w:sz w:val="24"/>
          <w:szCs w:val="24"/>
        </w:rPr>
        <w:t>:</w:t>
      </w:r>
      <w:r w:rsidR="00DB6980">
        <w:rPr>
          <w:rFonts w:asciiTheme="majorBidi" w:hAnsiTheme="majorBidi" w:cstheme="majorBidi"/>
          <w:sz w:val="24"/>
          <w:szCs w:val="24"/>
        </w:rPr>
        <w:t>0</w:t>
      </w:r>
      <w:r w:rsidR="00460608">
        <w:rPr>
          <w:rFonts w:asciiTheme="majorBidi" w:hAnsiTheme="majorBidi" w:cstheme="majorBidi"/>
          <w:sz w:val="24"/>
          <w:szCs w:val="24"/>
        </w:rPr>
        <w:t>0</w:t>
      </w:r>
      <w:r w:rsidRPr="00341BE3">
        <w:rPr>
          <w:rFonts w:asciiTheme="majorBidi" w:hAnsiTheme="majorBidi" w:cstheme="majorBidi"/>
          <w:sz w:val="24"/>
          <w:szCs w:val="24"/>
        </w:rPr>
        <w:t xml:space="preserve"> </w:t>
      </w:r>
      <w:r w:rsidR="00460608">
        <w:rPr>
          <w:rFonts w:asciiTheme="majorBidi" w:hAnsiTheme="majorBidi" w:cstheme="majorBidi"/>
          <w:sz w:val="24"/>
          <w:szCs w:val="24"/>
        </w:rPr>
        <w:t>p</w:t>
      </w:r>
      <w:r w:rsidRPr="00341BE3">
        <w:rPr>
          <w:rFonts w:asciiTheme="majorBidi" w:hAnsiTheme="majorBidi" w:cstheme="majorBidi"/>
          <w:sz w:val="24"/>
          <w:szCs w:val="24"/>
        </w:rPr>
        <w:t>m –</w:t>
      </w:r>
      <w:r w:rsidR="00116402">
        <w:rPr>
          <w:rFonts w:asciiTheme="majorBidi" w:hAnsiTheme="majorBidi" w:cstheme="majorBidi"/>
          <w:sz w:val="24"/>
          <w:szCs w:val="24"/>
        </w:rPr>
        <w:t>12</w:t>
      </w:r>
      <w:r w:rsidRPr="00341BE3">
        <w:rPr>
          <w:rFonts w:asciiTheme="majorBidi" w:hAnsiTheme="majorBidi" w:cstheme="majorBidi"/>
          <w:sz w:val="24"/>
          <w:szCs w:val="24"/>
        </w:rPr>
        <w:t>:</w:t>
      </w:r>
      <w:r w:rsidR="00116402">
        <w:rPr>
          <w:rFonts w:asciiTheme="majorBidi" w:hAnsiTheme="majorBidi" w:cstheme="majorBidi"/>
          <w:sz w:val="24"/>
          <w:szCs w:val="24"/>
        </w:rPr>
        <w:t>5</w:t>
      </w:r>
      <w:r w:rsidRPr="00341BE3">
        <w:rPr>
          <w:rFonts w:asciiTheme="majorBidi" w:hAnsiTheme="majorBidi" w:cstheme="majorBidi"/>
          <w:sz w:val="24"/>
          <w:szCs w:val="24"/>
        </w:rPr>
        <w:t xml:space="preserve">0 pm, or by </w:t>
      </w:r>
      <w:r w:rsidRPr="006F6D28">
        <w:rPr>
          <w:rFonts w:asciiTheme="majorBidi" w:hAnsiTheme="majorBidi" w:cstheme="majorBidi"/>
          <w:sz w:val="24"/>
          <w:szCs w:val="24"/>
          <w:u w:val="single"/>
        </w:rPr>
        <w:t>email</w:t>
      </w:r>
      <w:r>
        <w:rPr>
          <w:rFonts w:asciiTheme="majorBidi" w:hAnsiTheme="majorBidi" w:cstheme="majorBidi"/>
          <w:sz w:val="24"/>
          <w:szCs w:val="24"/>
        </w:rPr>
        <w:t xml:space="preserve"> </w:t>
      </w:r>
      <w:r w:rsidRPr="00341BE3">
        <w:rPr>
          <w:rFonts w:asciiTheme="majorBidi" w:hAnsiTheme="majorBidi" w:cstheme="majorBidi"/>
          <w:sz w:val="24"/>
          <w:szCs w:val="24"/>
        </w:rPr>
        <w:t>appointment. (S-04 104</w:t>
      </w:r>
      <w:r w:rsidR="004E718F">
        <w:rPr>
          <w:rFonts w:asciiTheme="majorBidi" w:hAnsiTheme="majorBidi" w:cstheme="majorBidi"/>
          <w:sz w:val="24"/>
          <w:szCs w:val="24"/>
        </w:rPr>
        <w:t>1</w:t>
      </w:r>
      <w:r w:rsidRPr="00341BE3">
        <w:rPr>
          <w:rFonts w:asciiTheme="majorBidi" w:hAnsiTheme="majorBidi" w:cstheme="majorBidi"/>
          <w:sz w:val="24"/>
          <w:szCs w:val="24"/>
        </w:rPr>
        <w:t>)</w:t>
      </w:r>
    </w:p>
    <w:p w14:paraId="73B5CF89" w14:textId="06487F6A" w:rsidR="00B37CA6" w:rsidRDefault="00207445">
      <w:pPr>
        <w:rPr>
          <w:rFonts w:asciiTheme="majorBidi" w:hAnsiTheme="majorBidi" w:cstheme="majorBidi"/>
          <w:b/>
          <w:bCs/>
          <w:sz w:val="24"/>
          <w:szCs w:val="24"/>
        </w:rPr>
      </w:pPr>
      <w:r w:rsidRPr="00207445">
        <w:rPr>
          <w:rFonts w:asciiTheme="majorBidi" w:hAnsiTheme="majorBidi" w:cstheme="majorBidi"/>
          <w:b/>
          <w:bCs/>
          <w:sz w:val="24"/>
          <w:szCs w:val="24"/>
        </w:rPr>
        <w:t>Teams</w:t>
      </w:r>
      <w:r>
        <w:rPr>
          <w:rFonts w:asciiTheme="majorBidi" w:hAnsiTheme="majorBidi" w:cstheme="majorBidi"/>
          <w:b/>
          <w:bCs/>
          <w:sz w:val="24"/>
          <w:szCs w:val="24"/>
        </w:rPr>
        <w:t>:</w:t>
      </w:r>
    </w:p>
    <w:p w14:paraId="46619775" w14:textId="77777777" w:rsidR="00CD1C6D" w:rsidRDefault="00CD1C6D">
      <w:pPr>
        <w:rPr>
          <w:rFonts w:asciiTheme="majorBidi" w:hAnsiTheme="majorBidi" w:cstheme="majorBidi"/>
          <w:b/>
          <w:bCs/>
          <w:sz w:val="24"/>
          <w:szCs w:val="24"/>
        </w:rPr>
      </w:pPr>
    </w:p>
    <w:p w14:paraId="19FFAAB9" w14:textId="6BC01751" w:rsidR="009108F5" w:rsidRPr="00207445" w:rsidRDefault="00C57673" w:rsidP="00C57673">
      <w:pPr>
        <w:rPr>
          <w:rFonts w:asciiTheme="majorBidi" w:hAnsiTheme="majorBidi" w:cstheme="majorBidi"/>
          <w:b/>
          <w:bCs/>
          <w:sz w:val="24"/>
          <w:szCs w:val="24"/>
        </w:rPr>
      </w:pPr>
      <w:hyperlink r:id="rId11" w:history="1">
        <w:r w:rsidRPr="00C57673">
          <w:rPr>
            <w:rStyle w:val="Hyperlink"/>
            <w:rFonts w:asciiTheme="majorBidi" w:hAnsiTheme="majorBidi" w:cstheme="majorBidi"/>
            <w:b/>
            <w:bCs/>
            <w:sz w:val="24"/>
            <w:szCs w:val="24"/>
          </w:rPr>
          <w:t>201-INTERMED.FINAN. ACCT. -1--S. ALKAZEMI-Days:135-</w:t>
        </w:r>
        <w:proofErr w:type="gramStart"/>
        <w:r w:rsidRPr="00C57673">
          <w:rPr>
            <w:rStyle w:val="Hyperlink"/>
            <w:rFonts w:asciiTheme="majorBidi" w:hAnsiTheme="majorBidi" w:cstheme="majorBidi"/>
            <w:b/>
            <w:bCs/>
            <w:sz w:val="24"/>
            <w:szCs w:val="24"/>
          </w:rPr>
          <w:t>Time:13:0</w:t>
        </w:r>
        <w:proofErr w:type="gramEnd"/>
        <w:r w:rsidRPr="00C57673">
          <w:rPr>
            <w:rStyle w:val="Hyperlink"/>
            <w:rFonts w:asciiTheme="majorBidi" w:hAnsiTheme="majorBidi" w:cstheme="majorBidi"/>
            <w:b/>
            <w:bCs/>
            <w:sz w:val="24"/>
            <w:szCs w:val="24"/>
          </w:rPr>
          <w:t>-FALL 2024/2025 | General | Microsoft Teams</w:t>
        </w:r>
      </w:hyperlink>
    </w:p>
    <w:p w14:paraId="4165BA55" w14:textId="77777777" w:rsidR="003C5D0D" w:rsidRPr="0029082D" w:rsidRDefault="003C5D0D" w:rsidP="003C5D0D">
      <w:pPr>
        <w:pStyle w:val="Heading1"/>
        <w:spacing w:after="60" w:line="360" w:lineRule="auto"/>
        <w:rPr>
          <w:rFonts w:ascii="Times New Roman" w:hAnsi="Times New Roman" w:cs="Times New Roman"/>
          <w:b/>
          <w:bCs/>
          <w:color w:val="auto"/>
          <w:sz w:val="28"/>
          <w:szCs w:val="28"/>
          <w:u w:val="single"/>
        </w:rPr>
      </w:pPr>
      <w:r w:rsidRPr="0029082D">
        <w:rPr>
          <w:rFonts w:ascii="Times New Roman" w:hAnsi="Times New Roman" w:cs="Times New Roman"/>
          <w:b/>
          <w:bCs/>
          <w:color w:val="auto"/>
          <w:sz w:val="28"/>
          <w:szCs w:val="28"/>
          <w:u w:val="single"/>
        </w:rPr>
        <w:t>Course Description</w:t>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p>
    <w:p w14:paraId="2831EFD4" w14:textId="77777777" w:rsidR="00F4156D" w:rsidRPr="00F4156D" w:rsidRDefault="00F4156D" w:rsidP="00F4156D">
      <w:pPr>
        <w:tabs>
          <w:tab w:val="left" w:pos="1530"/>
          <w:tab w:val="left" w:pos="3060"/>
          <w:tab w:val="left" w:pos="5310"/>
        </w:tabs>
        <w:spacing w:line="276" w:lineRule="auto"/>
        <w:contextualSpacing/>
        <w:jc w:val="both"/>
        <w:rPr>
          <w:sz w:val="24"/>
          <w:szCs w:val="24"/>
          <w:lang w:bidi="ar-KW"/>
        </w:rPr>
      </w:pPr>
      <w:r w:rsidRPr="00F4156D">
        <w:rPr>
          <w:sz w:val="24"/>
          <w:szCs w:val="24"/>
          <w:lang w:bidi="ar-KW"/>
        </w:rPr>
        <w:t>Accounting 201 is the first post-introductory financial accounting course dealing with the first part of intermediate accounting topics. This course is designed to provide students with an intensive coverage of the development of financial accounting theory and practice. The primary emphasis will be on the accounting cycle, financial statements disclosure, and the discussion of how accounting is intrinsically linked to operating activities (revenue, receivables, cash, cost of goods sold and inventory).</w:t>
      </w:r>
    </w:p>
    <w:p w14:paraId="2A1DDDA0" w14:textId="77777777" w:rsidR="00F4156D" w:rsidRPr="008D68D2" w:rsidRDefault="00F4156D" w:rsidP="008D68D2">
      <w:pPr>
        <w:tabs>
          <w:tab w:val="left" w:pos="1530"/>
          <w:tab w:val="left" w:pos="3060"/>
          <w:tab w:val="left" w:pos="5310"/>
        </w:tabs>
        <w:spacing w:line="276" w:lineRule="auto"/>
        <w:contextualSpacing/>
        <w:jc w:val="both"/>
        <w:rPr>
          <w:sz w:val="24"/>
          <w:szCs w:val="24"/>
        </w:rPr>
      </w:pPr>
    </w:p>
    <w:p w14:paraId="2467EED9" w14:textId="77777777" w:rsidR="003C5D0D" w:rsidRPr="0029082D" w:rsidRDefault="003C5D0D" w:rsidP="003C5D0D">
      <w:pPr>
        <w:pStyle w:val="Heading1"/>
        <w:spacing w:line="276" w:lineRule="auto"/>
        <w:contextualSpacing/>
        <w:rPr>
          <w:rFonts w:ascii="Times New Roman" w:hAnsi="Times New Roman" w:cs="Times New Roman"/>
          <w:b/>
          <w:bCs/>
          <w:color w:val="auto"/>
          <w:sz w:val="28"/>
          <w:szCs w:val="28"/>
          <w:u w:val="single"/>
        </w:rPr>
      </w:pPr>
      <w:r w:rsidRPr="0029082D">
        <w:rPr>
          <w:rFonts w:ascii="Times New Roman" w:hAnsi="Times New Roman" w:cs="Times New Roman"/>
          <w:b/>
          <w:bCs/>
          <w:color w:val="auto"/>
          <w:sz w:val="28"/>
          <w:szCs w:val="28"/>
          <w:u w:val="single"/>
        </w:rPr>
        <w:lastRenderedPageBreak/>
        <w:t>Course Objectives</w:t>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p>
    <w:p w14:paraId="35D78A88"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the objective of financial reporting and explain the need for high-quality standards to implement that objective.</w:t>
      </w:r>
    </w:p>
    <w:p w14:paraId="28EA50A6" w14:textId="5C0DFA8A" w:rsid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Identify the major policy-setting bodies and their role in the standard-setting process and explain the meaning of IFRS.</w:t>
      </w:r>
    </w:p>
    <w:p w14:paraId="1F515B53" w14:textId="77777777" w:rsidR="00C7676F" w:rsidRPr="00F4156D" w:rsidRDefault="00C7676F" w:rsidP="00C7676F">
      <w:pPr>
        <w:pStyle w:val="ListParagraph"/>
        <w:tabs>
          <w:tab w:val="left" w:pos="1530"/>
          <w:tab w:val="left" w:pos="3060"/>
          <w:tab w:val="left" w:pos="5310"/>
        </w:tabs>
        <w:spacing w:line="276" w:lineRule="auto"/>
        <w:ind w:left="720" w:firstLine="0"/>
        <w:contextualSpacing/>
        <w:jc w:val="both"/>
        <w:rPr>
          <w:sz w:val="24"/>
          <w:szCs w:val="24"/>
          <w:lang w:bidi="ar-KW"/>
        </w:rPr>
      </w:pPr>
    </w:p>
    <w:p w14:paraId="4024C546"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Describe the usefulness of conceptual framework for financial reporting and the efforts to construct the conceptual framework.</w:t>
      </w:r>
    </w:p>
    <w:p w14:paraId="5DB0E785"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basic accounting terminology and describe steps in the accounting information system.</w:t>
      </w:r>
    </w:p>
    <w:p w14:paraId="66AEB208"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 xml:space="preserve">Explain the usefulness and limitations of income </w:t>
      </w:r>
      <w:proofErr w:type="gramStart"/>
      <w:r w:rsidRPr="00F4156D">
        <w:rPr>
          <w:sz w:val="24"/>
          <w:szCs w:val="24"/>
          <w:lang w:bidi="ar-KW"/>
        </w:rPr>
        <w:t>statement</w:t>
      </w:r>
      <w:proofErr w:type="gramEnd"/>
      <w:r w:rsidRPr="00F4156D">
        <w:rPr>
          <w:sz w:val="24"/>
          <w:szCs w:val="24"/>
          <w:lang w:bidi="ar-KW"/>
        </w:rPr>
        <w:t>, the content and format of the income statement and describe how to prepare an income statement and retained earnings statement and accounting issues related to accounting changes.</w:t>
      </w:r>
    </w:p>
    <w:p w14:paraId="56F0B924"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 xml:space="preserve">Understand the usefulness and limitations of </w:t>
      </w:r>
      <w:proofErr w:type="gramStart"/>
      <w:r w:rsidRPr="00F4156D">
        <w:rPr>
          <w:sz w:val="24"/>
          <w:szCs w:val="24"/>
          <w:lang w:bidi="ar-KW"/>
        </w:rPr>
        <w:t>statement</w:t>
      </w:r>
      <w:proofErr w:type="gramEnd"/>
      <w:r w:rsidRPr="00F4156D">
        <w:rPr>
          <w:sz w:val="24"/>
          <w:szCs w:val="24"/>
          <w:lang w:bidi="ar-KW"/>
        </w:rPr>
        <w:t xml:space="preserve"> of financial position and statement of cash flows. Identify the major classifications of the statement of financial and explain how to prepare a classified statement of financial position and statement of cash flows, and related disclosures.</w:t>
      </w:r>
    </w:p>
    <w:p w14:paraId="6BFB8AEB"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Identify accounting topics and accounting applications when the time value of money is relevant.</w:t>
      </w:r>
    </w:p>
    <w:p w14:paraId="2C0D4857"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 xml:space="preserve">Identify items considered cash and cash </w:t>
      </w:r>
      <w:proofErr w:type="gramStart"/>
      <w:r w:rsidRPr="00F4156D">
        <w:rPr>
          <w:sz w:val="24"/>
          <w:szCs w:val="24"/>
          <w:lang w:bidi="ar-KW"/>
        </w:rPr>
        <w:t>equivalents, and</w:t>
      </w:r>
      <w:proofErr w:type="gramEnd"/>
      <w:r w:rsidRPr="00F4156D">
        <w:rPr>
          <w:sz w:val="24"/>
          <w:szCs w:val="24"/>
          <w:lang w:bidi="ar-KW"/>
        </w:rPr>
        <w:t xml:space="preserve"> indicate how to report cash and related items.</w:t>
      </w:r>
    </w:p>
    <w:p w14:paraId="149D0BE6"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Define receivables and explain accounting issues related to recognition, derecognition and valuation of receivable.</w:t>
      </w:r>
    </w:p>
    <w:p w14:paraId="67DE254F"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major classifications of inventory and identify the differences between perpetual and periodic inventory systems related to recognition and valuation of inventory at cost. Describe and compare the methods used to price inventories.</w:t>
      </w:r>
    </w:p>
    <w:p w14:paraId="504A2EBA" w14:textId="77777777" w:rsidR="00F4156D" w:rsidRPr="00F4156D" w:rsidRDefault="00F4156D" w:rsidP="00F4156D">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Understand and apply the “Lower-of-cost-or-Net Realizable Value when companies value inventories at net realizable value.</w:t>
      </w:r>
    </w:p>
    <w:p w14:paraId="516AD9AA" w14:textId="536968DF" w:rsidR="00AA76D1" w:rsidRDefault="00F4156D" w:rsidP="00880619">
      <w:pPr>
        <w:pStyle w:val="ListParagraph"/>
        <w:numPr>
          <w:ilvl w:val="0"/>
          <w:numId w:val="10"/>
        </w:numPr>
        <w:tabs>
          <w:tab w:val="left" w:pos="1530"/>
          <w:tab w:val="left" w:pos="3060"/>
          <w:tab w:val="left" w:pos="5310"/>
        </w:tabs>
        <w:spacing w:line="276" w:lineRule="auto"/>
        <w:contextualSpacing/>
        <w:jc w:val="both"/>
        <w:rPr>
          <w:sz w:val="24"/>
          <w:szCs w:val="24"/>
          <w:lang w:bidi="ar-KW"/>
        </w:rPr>
      </w:pPr>
      <w:r w:rsidRPr="00F4156D">
        <w:rPr>
          <w:sz w:val="24"/>
          <w:szCs w:val="24"/>
          <w:lang w:bidi="ar-KW"/>
        </w:rPr>
        <w:t>Describe the methods of estimating inventory either “Gross Profit Percentage” or Retail Inventory” method.</w:t>
      </w:r>
    </w:p>
    <w:p w14:paraId="61148506" w14:textId="77777777" w:rsidR="00D96EE7" w:rsidRDefault="00D96EE7"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548C254D"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09559BBC"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35D1BE77"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6034846F"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21DAB62C"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25D2601C" w14:textId="77777777" w:rsidR="0002406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1811A36C" w14:textId="77777777" w:rsidR="00024069" w:rsidRPr="00880619" w:rsidRDefault="00024069" w:rsidP="00D96EE7">
      <w:pPr>
        <w:pStyle w:val="ListParagraph"/>
        <w:tabs>
          <w:tab w:val="left" w:pos="1530"/>
          <w:tab w:val="left" w:pos="3060"/>
          <w:tab w:val="left" w:pos="5310"/>
        </w:tabs>
        <w:spacing w:line="276" w:lineRule="auto"/>
        <w:ind w:left="720" w:firstLine="0"/>
        <w:contextualSpacing/>
        <w:jc w:val="both"/>
        <w:rPr>
          <w:sz w:val="24"/>
          <w:szCs w:val="24"/>
          <w:lang w:bidi="ar-KW"/>
        </w:rPr>
      </w:pPr>
    </w:p>
    <w:p w14:paraId="7035C397" w14:textId="77777777" w:rsidR="008D68D2" w:rsidRPr="0029082D" w:rsidRDefault="008D68D2" w:rsidP="008D68D2">
      <w:pPr>
        <w:pStyle w:val="Heading1"/>
        <w:rPr>
          <w:rFonts w:ascii="Times New Roman" w:hAnsi="Times New Roman" w:cs="Times New Roman"/>
          <w:b/>
          <w:bCs/>
          <w:color w:val="auto"/>
          <w:sz w:val="28"/>
          <w:szCs w:val="28"/>
          <w:u w:val="single"/>
        </w:rPr>
      </w:pPr>
      <w:r w:rsidRPr="0029082D">
        <w:rPr>
          <w:rFonts w:ascii="Times New Roman" w:hAnsi="Times New Roman" w:cs="Times New Roman"/>
          <w:b/>
          <w:bCs/>
          <w:color w:val="auto"/>
          <w:sz w:val="28"/>
          <w:szCs w:val="28"/>
          <w:u w:val="single"/>
        </w:rPr>
        <w:lastRenderedPageBreak/>
        <w:t>Class Materials</w:t>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r w:rsidRPr="0029082D">
        <w:rPr>
          <w:rFonts w:ascii="Times New Roman" w:hAnsi="Times New Roman" w:cs="Times New Roman"/>
          <w:b/>
          <w:bCs/>
          <w:color w:val="auto"/>
          <w:sz w:val="28"/>
          <w:szCs w:val="28"/>
          <w:u w:val="single"/>
        </w:rPr>
        <w:tab/>
      </w:r>
    </w:p>
    <w:p w14:paraId="599D5A4F" w14:textId="77777777" w:rsidR="008D68D2" w:rsidRPr="006C27BE" w:rsidRDefault="008D68D2" w:rsidP="008D68D2"/>
    <w:p w14:paraId="049E7C9E" w14:textId="2140E654" w:rsidR="008D68D2" w:rsidRPr="00D6512F" w:rsidRDefault="00B038E8" w:rsidP="00C7676F">
      <w:pPr>
        <w:jc w:val="both"/>
        <w:rPr>
          <w:sz w:val="24"/>
        </w:rPr>
      </w:pPr>
      <w:r w:rsidRPr="00D6512F">
        <w:rPr>
          <w:b/>
          <w:bCs/>
          <w:noProof/>
          <w:sz w:val="28"/>
          <w:szCs w:val="28"/>
        </w:rPr>
        <w:drawing>
          <wp:anchor distT="0" distB="0" distL="114300" distR="114300" simplePos="0" relativeHeight="251661312" behindDoc="0" locked="0" layoutInCell="1" allowOverlap="1" wp14:anchorId="653D5377" wp14:editId="370418DC">
            <wp:simplePos x="0" y="0"/>
            <wp:positionH relativeFrom="margin">
              <wp:posOffset>4600575</wp:posOffset>
            </wp:positionH>
            <wp:positionV relativeFrom="paragraph">
              <wp:posOffset>368935</wp:posOffset>
            </wp:positionV>
            <wp:extent cx="571500" cy="7321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732155"/>
                    </a:xfrm>
                    <a:prstGeom prst="rect">
                      <a:avLst/>
                    </a:prstGeom>
                  </pic:spPr>
                </pic:pic>
              </a:graphicData>
            </a:graphic>
            <wp14:sizeRelH relativeFrom="page">
              <wp14:pctWidth>0</wp14:pctWidth>
            </wp14:sizeRelH>
            <wp14:sizeRelV relativeFrom="page">
              <wp14:pctHeight>0</wp14:pctHeight>
            </wp14:sizeRelV>
          </wp:anchor>
        </w:drawing>
      </w:r>
      <w:r w:rsidR="008D68D2" w:rsidRPr="00D6512F">
        <w:rPr>
          <w:b/>
          <w:bCs/>
          <w:sz w:val="24"/>
          <w:szCs w:val="24"/>
        </w:rPr>
        <w:t>Required Text:</w:t>
      </w:r>
      <w:r w:rsidR="00C7676F" w:rsidRPr="00D6512F">
        <w:rPr>
          <w:b/>
          <w:bCs/>
          <w:sz w:val="24"/>
          <w:szCs w:val="24"/>
        </w:rPr>
        <w:t xml:space="preserve"> </w:t>
      </w:r>
      <w:proofErr w:type="spellStart"/>
      <w:r w:rsidR="00C7676F" w:rsidRPr="00D6512F">
        <w:rPr>
          <w:i/>
          <w:iCs/>
          <w:sz w:val="24"/>
        </w:rPr>
        <w:t>Kieso</w:t>
      </w:r>
      <w:proofErr w:type="spellEnd"/>
      <w:r w:rsidR="00C7676F" w:rsidRPr="00D6512F">
        <w:rPr>
          <w:i/>
          <w:iCs/>
          <w:sz w:val="24"/>
        </w:rPr>
        <w:t xml:space="preserve">, Weygandt and Warfield, Intermediate Accounting: IFRS Edition, </w:t>
      </w:r>
      <w:r w:rsidR="00880619" w:rsidRPr="00D6512F">
        <w:rPr>
          <w:i/>
          <w:iCs/>
          <w:sz w:val="24"/>
        </w:rPr>
        <w:br/>
      </w:r>
      <w:r w:rsidR="00880619" w:rsidRPr="00D6512F">
        <w:rPr>
          <w:b/>
          <w:bCs/>
          <w:i/>
          <w:iCs/>
          <w:sz w:val="24"/>
        </w:rPr>
        <w:t xml:space="preserve">                               </w:t>
      </w:r>
      <w:r w:rsidR="00D876E5">
        <w:rPr>
          <w:b/>
          <w:bCs/>
          <w:i/>
          <w:iCs/>
          <w:sz w:val="24"/>
        </w:rPr>
        <w:t>3rd</w:t>
      </w:r>
      <w:r w:rsidR="00880619" w:rsidRPr="00D6512F">
        <w:rPr>
          <w:b/>
          <w:bCs/>
          <w:i/>
          <w:iCs/>
          <w:sz w:val="24"/>
          <w:vertAlign w:val="superscript"/>
        </w:rPr>
        <w:t xml:space="preserve"> </w:t>
      </w:r>
      <w:r w:rsidR="00C7676F" w:rsidRPr="00D6512F">
        <w:rPr>
          <w:b/>
          <w:bCs/>
          <w:i/>
          <w:iCs/>
          <w:sz w:val="24"/>
        </w:rPr>
        <w:t>Edition</w:t>
      </w:r>
      <w:r w:rsidR="00C7676F" w:rsidRPr="00D6512F">
        <w:rPr>
          <w:i/>
          <w:iCs/>
          <w:sz w:val="24"/>
        </w:rPr>
        <w:t>; John Wiley &amp; Sons, Inc.</w:t>
      </w:r>
    </w:p>
    <w:p w14:paraId="066D93C7" w14:textId="43DD3565" w:rsidR="00AA76D1" w:rsidRDefault="00AA76D1" w:rsidP="00E37BAF">
      <w:pPr>
        <w:rPr>
          <w:b/>
          <w:bCs/>
          <w:sz w:val="28"/>
          <w:szCs w:val="28"/>
        </w:rPr>
      </w:pPr>
    </w:p>
    <w:p w14:paraId="400CD216" w14:textId="20AD48BC" w:rsidR="00AA76D1" w:rsidRDefault="00AA76D1" w:rsidP="00E37BAF">
      <w:pPr>
        <w:rPr>
          <w:b/>
          <w:bCs/>
          <w:sz w:val="28"/>
          <w:szCs w:val="28"/>
        </w:rPr>
      </w:pPr>
    </w:p>
    <w:p w14:paraId="2D3BC0E2" w14:textId="28DF3EB2" w:rsidR="00AA76D1" w:rsidRDefault="00AA76D1" w:rsidP="00E37BAF">
      <w:pPr>
        <w:rPr>
          <w:b/>
          <w:bCs/>
          <w:sz w:val="28"/>
          <w:szCs w:val="28"/>
        </w:rPr>
      </w:pPr>
    </w:p>
    <w:p w14:paraId="1774F162" w14:textId="77777777" w:rsidR="00880619" w:rsidRDefault="00880619" w:rsidP="00E37BAF">
      <w:pPr>
        <w:rPr>
          <w:b/>
          <w:bCs/>
          <w:sz w:val="28"/>
          <w:szCs w:val="28"/>
        </w:rPr>
      </w:pPr>
    </w:p>
    <w:p w14:paraId="75F322E8" w14:textId="77777777" w:rsidR="00D96EE7" w:rsidRPr="00D96EE7" w:rsidRDefault="00D96EE7" w:rsidP="00D96EE7"/>
    <w:p w14:paraId="116EA0B0" w14:textId="726E9EC8" w:rsidR="00C96655" w:rsidRPr="00D6512F" w:rsidRDefault="00C96655" w:rsidP="00C96655">
      <w:pPr>
        <w:pStyle w:val="Heading1"/>
        <w:spacing w:after="60"/>
        <w:rPr>
          <w:rFonts w:asciiTheme="majorBidi" w:hAnsiTheme="majorBidi"/>
          <w:b/>
          <w:bCs/>
          <w:color w:val="auto"/>
          <w:sz w:val="28"/>
          <w:szCs w:val="28"/>
          <w:u w:val="single"/>
        </w:rPr>
      </w:pPr>
      <w:r w:rsidRPr="00D6512F">
        <w:rPr>
          <w:rFonts w:asciiTheme="majorBidi" w:hAnsiTheme="majorBidi"/>
          <w:b/>
          <w:bCs/>
          <w:color w:val="auto"/>
          <w:sz w:val="28"/>
          <w:szCs w:val="28"/>
          <w:u w:val="single"/>
        </w:rPr>
        <w:t>Course Requirement Policies</w:t>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r w:rsidRPr="00D6512F">
        <w:rPr>
          <w:rFonts w:asciiTheme="majorBidi" w:hAnsiTheme="majorBidi"/>
          <w:b/>
          <w:bCs/>
          <w:color w:val="auto"/>
          <w:sz w:val="28"/>
          <w:szCs w:val="28"/>
          <w:u w:val="single"/>
        </w:rPr>
        <w:tab/>
      </w:r>
    </w:p>
    <w:p w14:paraId="1CF7F588" w14:textId="77777777" w:rsidR="00282639" w:rsidRDefault="00282639" w:rsidP="00282639">
      <w:pPr>
        <w:ind w:left="720"/>
        <w:jc w:val="center"/>
        <w:rPr>
          <w:b/>
          <w:bCs/>
          <w:i/>
          <w:iCs/>
          <w:sz w:val="24"/>
          <w:szCs w:val="24"/>
        </w:rPr>
      </w:pPr>
    </w:p>
    <w:p w14:paraId="52C9DCEC" w14:textId="7B8AF578" w:rsidR="002C1868" w:rsidRPr="002C1868" w:rsidRDefault="002C1868" w:rsidP="00282639">
      <w:pPr>
        <w:ind w:left="720"/>
        <w:jc w:val="center"/>
        <w:rPr>
          <w:b/>
          <w:bCs/>
          <w:i/>
          <w:iCs/>
          <w:sz w:val="24"/>
          <w:szCs w:val="24"/>
        </w:rPr>
      </w:pPr>
      <w:r w:rsidRPr="002C1868">
        <w:rPr>
          <w:b/>
          <w:bCs/>
          <w:i/>
          <w:iCs/>
          <w:sz w:val="24"/>
          <w:szCs w:val="24"/>
        </w:rPr>
        <w:t>You are responsible for knowing these policies</w:t>
      </w:r>
    </w:p>
    <w:p w14:paraId="78862060" w14:textId="6F931C79" w:rsidR="009F7991" w:rsidRDefault="002C1868" w:rsidP="00282639">
      <w:pPr>
        <w:ind w:left="720"/>
        <w:jc w:val="center"/>
        <w:rPr>
          <w:b/>
          <w:bCs/>
          <w:i/>
          <w:iCs/>
          <w:sz w:val="24"/>
          <w:szCs w:val="24"/>
        </w:rPr>
      </w:pPr>
      <w:r w:rsidRPr="002C1868">
        <w:rPr>
          <w:b/>
          <w:bCs/>
          <w:i/>
          <w:iCs/>
          <w:sz w:val="24"/>
          <w:szCs w:val="24"/>
        </w:rPr>
        <w:t>“I didn’t know” is not an excuse</w:t>
      </w:r>
    </w:p>
    <w:p w14:paraId="79B84564" w14:textId="77777777" w:rsidR="00282639" w:rsidRPr="002C1868" w:rsidRDefault="00282639" w:rsidP="00282639">
      <w:pPr>
        <w:ind w:left="720"/>
        <w:jc w:val="center"/>
        <w:rPr>
          <w:b/>
          <w:bCs/>
          <w:i/>
          <w:iCs/>
          <w:sz w:val="24"/>
          <w:szCs w:val="24"/>
        </w:rPr>
      </w:pPr>
    </w:p>
    <w:p w14:paraId="39835662" w14:textId="7FE752FA" w:rsidR="00E87229" w:rsidRDefault="00C244B8" w:rsidP="00282639">
      <w:pPr>
        <w:pStyle w:val="ListParagraph"/>
        <w:numPr>
          <w:ilvl w:val="1"/>
          <w:numId w:val="2"/>
        </w:numPr>
        <w:spacing w:before="0"/>
        <w:ind w:left="360"/>
        <w:rPr>
          <w:b/>
          <w:bCs/>
          <w:sz w:val="24"/>
          <w:szCs w:val="24"/>
        </w:rPr>
      </w:pPr>
      <w:r w:rsidRPr="00C244B8">
        <w:rPr>
          <w:b/>
          <w:bCs/>
          <w:sz w:val="24"/>
          <w:szCs w:val="24"/>
        </w:rPr>
        <w:t xml:space="preserve">Classroom Conduct </w:t>
      </w:r>
    </w:p>
    <w:p w14:paraId="35AC00B2" w14:textId="7D9C226A" w:rsidR="00C244B8" w:rsidRPr="00E87229" w:rsidRDefault="00C244B8" w:rsidP="00C96655">
      <w:pPr>
        <w:pStyle w:val="ListParagraph"/>
        <w:ind w:left="360"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2519D973" w:rsidR="00C244B8" w:rsidRDefault="00C244B8" w:rsidP="00C96655">
      <w:pPr>
        <w:pStyle w:val="ListParagraph"/>
        <w:numPr>
          <w:ilvl w:val="2"/>
          <w:numId w:val="2"/>
        </w:numPr>
        <w:tabs>
          <w:tab w:val="left" w:pos="2769"/>
        </w:tabs>
        <w:spacing w:before="15"/>
        <w:ind w:left="1080"/>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6D63FD82" w:rsidR="00B331EB" w:rsidRPr="00B331EB" w:rsidRDefault="00B331EB" w:rsidP="00C96655">
      <w:pPr>
        <w:pStyle w:val="ListParagraph"/>
        <w:tabs>
          <w:tab w:val="left" w:pos="2769"/>
        </w:tabs>
        <w:spacing w:before="15"/>
        <w:ind w:left="1080" w:firstLine="0"/>
        <w:jc w:val="both"/>
        <w:rPr>
          <w:sz w:val="10"/>
          <w:szCs w:val="10"/>
        </w:rPr>
      </w:pPr>
    </w:p>
    <w:p w14:paraId="0366FAA1" w14:textId="6F48C262" w:rsidR="002C14CC" w:rsidRPr="002C14CC" w:rsidRDefault="00C244B8" w:rsidP="002C14CC">
      <w:pPr>
        <w:pStyle w:val="ListParagraph"/>
        <w:numPr>
          <w:ilvl w:val="1"/>
          <w:numId w:val="2"/>
        </w:numPr>
        <w:tabs>
          <w:tab w:val="left" w:pos="2769"/>
        </w:tabs>
        <w:spacing w:before="15"/>
        <w:ind w:left="360"/>
        <w:jc w:val="both"/>
        <w:rPr>
          <w:b/>
          <w:bCs/>
          <w:sz w:val="24"/>
          <w:szCs w:val="24"/>
        </w:rPr>
      </w:pPr>
      <w:r w:rsidRPr="00C244B8">
        <w:rPr>
          <w:b/>
          <w:bCs/>
          <w:sz w:val="24"/>
          <w:szCs w:val="24"/>
        </w:rPr>
        <w:t xml:space="preserve">Attendance </w:t>
      </w:r>
    </w:p>
    <w:p w14:paraId="08AD7CFE" w14:textId="151A73CD" w:rsidR="002C14CC" w:rsidRDefault="00E9549A" w:rsidP="002C14CC">
      <w:pPr>
        <w:pStyle w:val="ListParagraph"/>
        <w:tabs>
          <w:tab w:val="left" w:pos="2769"/>
        </w:tabs>
        <w:spacing w:before="15"/>
        <w:ind w:left="360" w:firstLine="0"/>
        <w:jc w:val="both"/>
        <w:rPr>
          <w:bCs/>
        </w:rPr>
      </w:pPr>
      <w:r w:rsidRPr="00D90F06">
        <w:t xml:space="preserve">Please arrive on time, attendance will be taken within </w:t>
      </w:r>
      <w:r w:rsidRPr="00D90F06">
        <w:rPr>
          <w:b/>
          <w:i/>
          <w:iCs/>
          <w:u w:val="single"/>
        </w:rPr>
        <w:t>five</w:t>
      </w:r>
      <w:r w:rsidRPr="00D90F06">
        <w:rPr>
          <w:b/>
          <w:i/>
          <w:iCs/>
          <w:spacing w:val="-3"/>
          <w:u w:val="single"/>
        </w:rPr>
        <w:t xml:space="preserve"> </w:t>
      </w:r>
      <w:r w:rsidRPr="00D90F06">
        <w:rPr>
          <w:b/>
          <w:i/>
          <w:iCs/>
          <w:u w:val="single"/>
        </w:rPr>
        <w:t>minutes</w:t>
      </w:r>
      <w:r w:rsidR="00B3790C">
        <w:rPr>
          <w:b/>
          <w:i/>
          <w:iCs/>
          <w:u w:val="single"/>
        </w:rPr>
        <w:t xml:space="preserve">. </w:t>
      </w:r>
      <w:r w:rsidRPr="00D90F06">
        <w:rPr>
          <w:bCs/>
        </w:rPr>
        <w:t xml:space="preserve">You can be </w:t>
      </w:r>
      <w:proofErr w:type="gramStart"/>
      <w:r w:rsidRPr="00D90F06">
        <w:rPr>
          <w:bCs/>
        </w:rPr>
        <w:t>late</w:t>
      </w:r>
      <w:proofErr w:type="gramEnd"/>
      <w:r w:rsidRPr="00D90F06">
        <w:rPr>
          <w:bCs/>
        </w:rPr>
        <w:t xml:space="preserve"> up to 15 minutes and then you will be considered upsent. If you are late to class, you get 0.75 of attendance grade which </w:t>
      </w:r>
      <w:proofErr w:type="gramStart"/>
      <w:r w:rsidRPr="00D90F06">
        <w:rPr>
          <w:bCs/>
        </w:rPr>
        <w:t>mean</w:t>
      </w:r>
      <w:proofErr w:type="gramEnd"/>
      <w:r w:rsidRPr="00D90F06">
        <w:rPr>
          <w:bCs/>
        </w:rPr>
        <w:t xml:space="preserve"> every 4 lateness incidents are equal to one class absence. All of you will be allowed to miss 3 classes without getting penalized for it. The system is designed in a very flexible way to allow you to make your own decisions about attending class without consulting with me. Having said that, I don’t accept excuses for missing classes unless it’s approved by KU bylaws. </w:t>
      </w:r>
    </w:p>
    <w:p w14:paraId="52FEC424" w14:textId="70F52C32" w:rsidR="00E9549A" w:rsidRPr="002C14CC" w:rsidRDefault="00E9549A" w:rsidP="002C14CC">
      <w:pPr>
        <w:pStyle w:val="ListParagraph"/>
        <w:tabs>
          <w:tab w:val="left" w:pos="2769"/>
        </w:tabs>
        <w:spacing w:before="15"/>
        <w:ind w:left="360" w:firstLine="0"/>
        <w:jc w:val="both"/>
        <w:rPr>
          <w:b/>
          <w:bCs/>
          <w:sz w:val="24"/>
          <w:szCs w:val="24"/>
        </w:rPr>
      </w:pPr>
      <w:r w:rsidRPr="00D90F06">
        <w:t xml:space="preserve">Every Student in this course must abide by the Kuwait University policy of attendance (published in the Student Guide, chapter 3, section 13). A copy of the student guide can be accessed on: </w:t>
      </w:r>
      <w:hyperlink r:id="rId13" w:history="1">
        <w:r w:rsidRPr="00D90F06">
          <w:rPr>
            <w:rStyle w:val="Hyperlink"/>
          </w:rPr>
          <w:t>http://www.kuniv.edu/cs/groups/ku/documents/ku_content/kuw055940.pdf</w:t>
        </w:r>
      </w:hyperlink>
    </w:p>
    <w:p w14:paraId="380BE2A7" w14:textId="428A33E6" w:rsidR="00B331EB" w:rsidRPr="00C96655" w:rsidRDefault="00B331EB" w:rsidP="00C96655">
      <w:pPr>
        <w:tabs>
          <w:tab w:val="left" w:pos="2769"/>
        </w:tabs>
        <w:spacing w:before="15"/>
        <w:jc w:val="both"/>
        <w:rPr>
          <w:color w:val="0462C1"/>
          <w:sz w:val="10"/>
          <w:szCs w:val="10"/>
          <w:u w:val="single"/>
        </w:rPr>
      </w:pPr>
    </w:p>
    <w:p w14:paraId="3C00058F" w14:textId="77777777" w:rsidR="00E87229" w:rsidRDefault="00E87229" w:rsidP="00C96655">
      <w:pPr>
        <w:pStyle w:val="ListParagraph"/>
        <w:numPr>
          <w:ilvl w:val="1"/>
          <w:numId w:val="2"/>
        </w:numPr>
        <w:tabs>
          <w:tab w:val="left" w:pos="2769"/>
        </w:tabs>
        <w:spacing w:before="15"/>
        <w:ind w:left="360"/>
        <w:jc w:val="both"/>
        <w:rPr>
          <w:b/>
          <w:bCs/>
          <w:sz w:val="24"/>
          <w:szCs w:val="24"/>
        </w:rPr>
      </w:pPr>
      <w:r>
        <w:rPr>
          <w:b/>
          <w:bCs/>
          <w:sz w:val="24"/>
          <w:szCs w:val="24"/>
        </w:rPr>
        <w:t>Participation</w:t>
      </w:r>
    </w:p>
    <w:p w14:paraId="5F40F20F" w14:textId="099EC532" w:rsidR="00E87229" w:rsidRPr="00E87229" w:rsidRDefault="00E87229" w:rsidP="00C96655">
      <w:pPr>
        <w:pStyle w:val="ListParagraph"/>
        <w:tabs>
          <w:tab w:val="left" w:pos="2769"/>
        </w:tabs>
        <w:spacing w:before="15"/>
        <w:ind w:left="360"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C96655">
      <w:pPr>
        <w:pStyle w:val="ListParagraph"/>
        <w:tabs>
          <w:tab w:val="left" w:pos="2769"/>
        </w:tabs>
        <w:spacing w:before="15"/>
        <w:ind w:left="360" w:firstLine="0"/>
        <w:jc w:val="both"/>
        <w:rPr>
          <w:b/>
          <w:bCs/>
          <w:sz w:val="10"/>
          <w:szCs w:val="10"/>
        </w:rPr>
      </w:pPr>
    </w:p>
    <w:p w14:paraId="5B2D6FFC" w14:textId="18D1CDD0" w:rsidR="00B331EB" w:rsidRDefault="00B331EB" w:rsidP="00C96655">
      <w:pPr>
        <w:pStyle w:val="ListParagraph"/>
        <w:numPr>
          <w:ilvl w:val="1"/>
          <w:numId w:val="2"/>
        </w:numPr>
        <w:tabs>
          <w:tab w:val="left" w:pos="2769"/>
        </w:tabs>
        <w:spacing w:before="15"/>
        <w:ind w:left="360"/>
        <w:jc w:val="both"/>
        <w:rPr>
          <w:b/>
          <w:bCs/>
          <w:sz w:val="24"/>
          <w:szCs w:val="24"/>
        </w:rPr>
      </w:pPr>
      <w:r w:rsidRPr="00052056">
        <w:rPr>
          <w:b/>
          <w:bCs/>
          <w:sz w:val="24"/>
          <w:szCs w:val="24"/>
        </w:rPr>
        <w:t xml:space="preserve">Cheating and Plagiarism </w:t>
      </w:r>
    </w:p>
    <w:p w14:paraId="792DF64D" w14:textId="668585B2" w:rsidR="00B331EB" w:rsidRDefault="00B331EB" w:rsidP="00C96655">
      <w:pPr>
        <w:pStyle w:val="ListParagraph"/>
        <w:tabs>
          <w:tab w:val="left" w:pos="2769"/>
        </w:tabs>
        <w:spacing w:before="15"/>
        <w:ind w:left="360"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000000" w:rsidP="00C96655">
      <w:pPr>
        <w:pStyle w:val="ListParagraph"/>
        <w:tabs>
          <w:tab w:val="left" w:pos="2769"/>
        </w:tabs>
        <w:spacing w:before="15"/>
        <w:ind w:left="360" w:firstLine="0"/>
        <w:jc w:val="both"/>
        <w:rPr>
          <w:color w:val="0462C1"/>
          <w:u w:val="single"/>
        </w:rPr>
      </w:pPr>
      <w:hyperlink r:id="rId14" w:history="1">
        <w:r w:rsidR="00B331EB" w:rsidRPr="00475DED">
          <w:rPr>
            <w:rStyle w:val="Hyperlink"/>
          </w:rPr>
          <w:t>http://www.kuniv.edu/cs/groups/ku/documents/ku_content/kuw055940.pdf</w:t>
        </w:r>
      </w:hyperlink>
    </w:p>
    <w:p w14:paraId="2389CA8C" w14:textId="0AF6B791" w:rsidR="00B331EB" w:rsidRPr="00B331EB" w:rsidRDefault="00B331EB" w:rsidP="00C96655">
      <w:pPr>
        <w:pStyle w:val="ListParagraph"/>
        <w:tabs>
          <w:tab w:val="left" w:pos="2769"/>
        </w:tabs>
        <w:spacing w:before="15"/>
        <w:ind w:left="360" w:firstLine="0"/>
        <w:jc w:val="both"/>
        <w:rPr>
          <w:color w:val="0462C1"/>
          <w:sz w:val="10"/>
          <w:szCs w:val="10"/>
          <w:u w:val="single"/>
        </w:rPr>
      </w:pPr>
    </w:p>
    <w:p w14:paraId="11663342" w14:textId="6C60198E" w:rsidR="000B02E8" w:rsidRPr="000B02E8" w:rsidRDefault="00B331EB" w:rsidP="00A90673">
      <w:pPr>
        <w:pStyle w:val="ListParagraph"/>
        <w:numPr>
          <w:ilvl w:val="1"/>
          <w:numId w:val="2"/>
        </w:numPr>
        <w:tabs>
          <w:tab w:val="left" w:pos="2769"/>
        </w:tabs>
        <w:spacing w:before="15"/>
        <w:ind w:left="360"/>
        <w:jc w:val="both"/>
        <w:rPr>
          <w:b/>
          <w:bCs/>
          <w:sz w:val="24"/>
          <w:szCs w:val="24"/>
        </w:rPr>
      </w:pPr>
      <w:r>
        <w:rPr>
          <w:b/>
          <w:bCs/>
          <w:sz w:val="24"/>
          <w:szCs w:val="24"/>
        </w:rPr>
        <w:t>Make-up Exams</w:t>
      </w:r>
    </w:p>
    <w:p w14:paraId="26D68ACB" w14:textId="2CF01519" w:rsidR="00A90673" w:rsidRPr="00A90673" w:rsidRDefault="00B331EB" w:rsidP="000B02E8">
      <w:pPr>
        <w:pStyle w:val="ListParagraph"/>
        <w:tabs>
          <w:tab w:val="left" w:pos="2769"/>
        </w:tabs>
        <w:spacing w:before="15"/>
        <w:ind w:left="360" w:firstLine="0"/>
        <w:jc w:val="both"/>
        <w:rPr>
          <w:b/>
          <w:bCs/>
          <w:sz w:val="24"/>
          <w:szCs w:val="24"/>
        </w:rPr>
      </w:pPr>
      <w:r>
        <w:t xml:space="preserve">Make-up Exams will be given for missed exams with a </w:t>
      </w:r>
      <w:proofErr w:type="gramStart"/>
      <w:r>
        <w:t>University</w:t>
      </w:r>
      <w:proofErr w:type="gramEnd"/>
      <w:r>
        <w:t xml:space="preserve"> approved excused absence only. </w:t>
      </w:r>
    </w:p>
    <w:p w14:paraId="77BEF2EF" w14:textId="77777777" w:rsidR="00B3790C" w:rsidRDefault="00A90673" w:rsidP="00B3790C">
      <w:pPr>
        <w:pStyle w:val="ListParagraph"/>
        <w:tabs>
          <w:tab w:val="left" w:pos="2769"/>
        </w:tabs>
        <w:spacing w:before="15"/>
        <w:ind w:left="360" w:firstLine="0"/>
        <w:jc w:val="both"/>
      </w:pPr>
      <w:r w:rsidRPr="00502F7B">
        <w:t>In the event of missing an exam, you must inform me via email about it before the exam and you must submit your written excuse via email withing 48 hours after the exam. Failure to do so will result in you getting zero for the missed exam.</w:t>
      </w:r>
    </w:p>
    <w:p w14:paraId="429FF8BE" w14:textId="77777777" w:rsidR="00B3790C" w:rsidRDefault="00B3790C" w:rsidP="00B3790C">
      <w:pPr>
        <w:pStyle w:val="ListParagraph"/>
        <w:tabs>
          <w:tab w:val="left" w:pos="2769"/>
        </w:tabs>
        <w:spacing w:before="15"/>
        <w:ind w:left="360" w:firstLine="0"/>
        <w:jc w:val="both"/>
      </w:pPr>
    </w:p>
    <w:p w14:paraId="00D1F5E2" w14:textId="737AA1D9" w:rsidR="007B1474" w:rsidRDefault="007B1474" w:rsidP="00B3790C">
      <w:pPr>
        <w:pStyle w:val="ListParagraph"/>
        <w:tabs>
          <w:tab w:val="left" w:pos="2769"/>
        </w:tabs>
        <w:spacing w:before="15"/>
        <w:ind w:left="360" w:firstLine="0"/>
        <w:jc w:val="both"/>
      </w:pPr>
      <w:r w:rsidRPr="00B3790C">
        <w:rPr>
          <w:b/>
          <w:bCs/>
          <w:sz w:val="24"/>
          <w:szCs w:val="24"/>
        </w:rPr>
        <w:t>Quizzes</w:t>
      </w:r>
    </w:p>
    <w:p w14:paraId="4E04A528" w14:textId="06B24A1D" w:rsidR="007B1474" w:rsidRPr="00502F7B" w:rsidRDefault="007B1474" w:rsidP="007B1474">
      <w:pPr>
        <w:pStyle w:val="ListParagraph"/>
        <w:tabs>
          <w:tab w:val="left" w:pos="2769"/>
        </w:tabs>
        <w:spacing w:before="15"/>
        <w:ind w:left="360" w:firstLine="0"/>
        <w:jc w:val="both"/>
      </w:pPr>
      <w:r>
        <w:t xml:space="preserve">We will have 3 to 4 quizzes during the semester and the quiz with the lowest score will be automatically </w:t>
      </w:r>
      <w:r>
        <w:lastRenderedPageBreak/>
        <w:t>dropped. There will be NO make-up quizzes. If you miss a quiz for any reason, I will drop the quiz you missed from your quiz grade. You will only be allowed to drop one quiz.</w:t>
      </w:r>
    </w:p>
    <w:p w14:paraId="2C31C1EB" w14:textId="3C082DA1" w:rsidR="00B331EB" w:rsidRPr="006801E3" w:rsidRDefault="00B331EB" w:rsidP="006801E3">
      <w:pPr>
        <w:tabs>
          <w:tab w:val="left" w:pos="2769"/>
        </w:tabs>
        <w:spacing w:before="15"/>
        <w:jc w:val="both"/>
        <w:rPr>
          <w:b/>
          <w:bCs/>
          <w:sz w:val="10"/>
          <w:szCs w:val="10"/>
        </w:rPr>
      </w:pPr>
    </w:p>
    <w:p w14:paraId="139EDE87" w14:textId="77777777" w:rsidR="00B3790C" w:rsidRDefault="00B331EB" w:rsidP="00B3790C">
      <w:pPr>
        <w:pStyle w:val="ListParagraph"/>
        <w:numPr>
          <w:ilvl w:val="1"/>
          <w:numId w:val="2"/>
        </w:numPr>
        <w:tabs>
          <w:tab w:val="left" w:pos="2769"/>
        </w:tabs>
        <w:spacing w:before="15"/>
        <w:ind w:left="360"/>
        <w:jc w:val="both"/>
        <w:rPr>
          <w:b/>
          <w:bCs/>
          <w:sz w:val="24"/>
          <w:szCs w:val="24"/>
        </w:rPr>
      </w:pPr>
      <w:r>
        <w:rPr>
          <w:b/>
          <w:bCs/>
          <w:sz w:val="24"/>
          <w:szCs w:val="24"/>
        </w:rPr>
        <w:t>Communication</w:t>
      </w:r>
    </w:p>
    <w:p w14:paraId="0DF08F21" w14:textId="50CB957E" w:rsidR="00B3790C" w:rsidRPr="00B3790C" w:rsidRDefault="00B331EB" w:rsidP="00B3790C">
      <w:pPr>
        <w:pStyle w:val="ListParagraph"/>
        <w:tabs>
          <w:tab w:val="left" w:pos="2769"/>
        </w:tabs>
        <w:spacing w:before="15"/>
        <w:ind w:left="360" w:firstLine="0"/>
        <w:jc w:val="both"/>
        <w:rPr>
          <w:b/>
          <w:bCs/>
          <w:sz w:val="24"/>
          <w:szCs w:val="24"/>
        </w:rPr>
      </w:pPr>
      <w:r>
        <w:t>Class announcements will be posted on</w:t>
      </w:r>
      <w:r w:rsidRPr="00B331EB">
        <w:t xml:space="preserve"> </w:t>
      </w:r>
      <w:r w:rsidRPr="00C7676F">
        <w:rPr>
          <w:b/>
          <w:bCs/>
          <w:i/>
          <w:iCs/>
          <w:u w:val="single"/>
        </w:rPr>
        <w:t>Teams</w:t>
      </w:r>
      <w:r w:rsidR="007B1474">
        <w:rPr>
          <w:b/>
          <w:bCs/>
          <w:i/>
          <w:iCs/>
          <w:u w:val="single"/>
        </w:rPr>
        <w:t xml:space="preserve"> and/or Moodle</w:t>
      </w:r>
      <w:r w:rsidRPr="00B331EB">
        <w:rPr>
          <w:i/>
          <w:iCs/>
        </w:rPr>
        <w:t>.</w:t>
      </w:r>
      <w:r w:rsidR="00EC4356">
        <w:rPr>
          <w:i/>
          <w:iCs/>
        </w:rPr>
        <w:t xml:space="preserve"> </w:t>
      </w:r>
      <w:r w:rsidR="00EC4356" w:rsidRPr="00EC4356">
        <w:t>All students are expected to use the official email platform to contact the instructor (</w:t>
      </w:r>
      <w:r w:rsidR="00EC4356" w:rsidRPr="009213C3">
        <w:rPr>
          <w:i/>
          <w:iCs/>
        </w:rPr>
        <w:t xml:space="preserve">Teams </w:t>
      </w:r>
      <w:r w:rsidR="009213C3" w:rsidRPr="009213C3">
        <w:rPr>
          <w:i/>
          <w:iCs/>
        </w:rPr>
        <w:t>C</w:t>
      </w:r>
      <w:r w:rsidR="00EC4356" w:rsidRPr="009213C3">
        <w:rPr>
          <w:i/>
          <w:iCs/>
        </w:rPr>
        <w:t xml:space="preserve">hat is not </w:t>
      </w:r>
      <w:r w:rsidR="001F31DB" w:rsidRPr="009213C3">
        <w:rPr>
          <w:i/>
          <w:iCs/>
        </w:rPr>
        <w:t xml:space="preserve">permitted as a communication </w:t>
      </w:r>
      <w:r w:rsidR="00405A28">
        <w:rPr>
          <w:i/>
          <w:iCs/>
        </w:rPr>
        <w:t>venue</w:t>
      </w:r>
      <w:r w:rsidR="00EC4356" w:rsidRPr="00EC4356">
        <w:t>).</w:t>
      </w:r>
    </w:p>
    <w:p w14:paraId="4E52FE0E" w14:textId="77777777" w:rsidR="00B3790C" w:rsidRPr="00B3790C" w:rsidRDefault="00B3790C" w:rsidP="00B3790C">
      <w:pPr>
        <w:pStyle w:val="ListParagraph"/>
        <w:tabs>
          <w:tab w:val="left" w:pos="2769"/>
        </w:tabs>
        <w:spacing w:before="15"/>
        <w:ind w:left="360" w:firstLine="0"/>
        <w:jc w:val="both"/>
        <w:rPr>
          <w:b/>
          <w:bCs/>
          <w:sz w:val="24"/>
          <w:szCs w:val="24"/>
        </w:rPr>
      </w:pPr>
    </w:p>
    <w:p w14:paraId="20950214" w14:textId="77777777" w:rsidR="00B3790C" w:rsidRPr="00B3790C" w:rsidRDefault="005658D7" w:rsidP="00B3790C">
      <w:pPr>
        <w:pStyle w:val="ListParagraph"/>
        <w:numPr>
          <w:ilvl w:val="1"/>
          <w:numId w:val="2"/>
        </w:numPr>
        <w:tabs>
          <w:tab w:val="left" w:pos="2769"/>
        </w:tabs>
        <w:spacing w:before="15"/>
        <w:ind w:left="360"/>
        <w:jc w:val="both"/>
        <w:rPr>
          <w:b/>
          <w:bCs/>
          <w:sz w:val="24"/>
          <w:szCs w:val="24"/>
        </w:rPr>
      </w:pPr>
      <w:r w:rsidRPr="00B3790C">
        <w:rPr>
          <w:rFonts w:asciiTheme="majorBidi" w:hAnsiTheme="majorBidi" w:cstheme="majorBidi"/>
          <w:b/>
          <w:bCs/>
          <w:sz w:val="24"/>
          <w:szCs w:val="24"/>
        </w:rPr>
        <w:t>Office Hours</w:t>
      </w:r>
    </w:p>
    <w:p w14:paraId="058E168C" w14:textId="46AE1CD5" w:rsidR="00966F0C" w:rsidRPr="00B3790C" w:rsidRDefault="00966F0C" w:rsidP="00B3790C">
      <w:pPr>
        <w:pStyle w:val="ListParagraph"/>
        <w:tabs>
          <w:tab w:val="left" w:pos="2769"/>
        </w:tabs>
        <w:spacing w:before="15"/>
        <w:ind w:left="360" w:firstLine="0"/>
        <w:jc w:val="both"/>
        <w:rPr>
          <w:b/>
          <w:bCs/>
          <w:sz w:val="24"/>
          <w:szCs w:val="24"/>
        </w:rPr>
      </w:pPr>
      <w:r w:rsidRPr="00B3790C">
        <w:rPr>
          <w:rFonts w:asciiTheme="majorBidi" w:hAnsiTheme="majorBidi" w:cstheme="majorBidi"/>
        </w:rPr>
        <w:t xml:space="preserve">Office hours are on Tuesdays from 11:00 a.m. to 12:00 p.m. If you have a time conflict, please contact me via email to schedule an appointment for another time. You may contact me any time via email. In general, this syllabus is your first source of information on questions pertaining to the class. I will not answer a question the answer for which is in the syllabus. </w:t>
      </w:r>
      <w:r w:rsidRPr="00B3790C">
        <w:rPr>
          <w:rFonts w:asciiTheme="majorBidi" w:hAnsiTheme="majorBidi" w:cstheme="majorBidi"/>
          <w:b/>
          <w:bCs/>
        </w:rPr>
        <w:t>When sending me an email, always include the class number and your first and last name in the email title</w:t>
      </w:r>
      <w:r w:rsidRPr="00B3790C">
        <w:rPr>
          <w:rFonts w:asciiTheme="majorBidi" w:hAnsiTheme="majorBidi" w:cstheme="majorBidi"/>
        </w:rPr>
        <w:t>. For example, “</w:t>
      </w:r>
      <w:r w:rsidRPr="00B3790C">
        <w:rPr>
          <w:rFonts w:asciiTheme="majorBidi" w:hAnsiTheme="majorBidi" w:cstheme="majorBidi"/>
          <w:b/>
          <w:bCs/>
        </w:rPr>
        <w:t>Hamad Ahmad ACC 111 at 10:00”</w:t>
      </w:r>
      <w:r w:rsidRPr="00B3790C">
        <w:rPr>
          <w:rFonts w:asciiTheme="majorBidi" w:hAnsiTheme="majorBidi" w:cstheme="majorBidi"/>
        </w:rPr>
        <w:t>.</w:t>
      </w:r>
    </w:p>
    <w:p w14:paraId="0B2304DB" w14:textId="77777777" w:rsidR="00B331EB" w:rsidRPr="00B331EB" w:rsidRDefault="00B331EB" w:rsidP="00C96655">
      <w:pPr>
        <w:tabs>
          <w:tab w:val="left" w:pos="2769"/>
        </w:tabs>
        <w:spacing w:before="15"/>
        <w:jc w:val="both"/>
        <w:rPr>
          <w:b/>
          <w:bCs/>
          <w:sz w:val="10"/>
          <w:szCs w:val="10"/>
        </w:rPr>
      </w:pPr>
    </w:p>
    <w:p w14:paraId="589AE85A" w14:textId="77777777" w:rsidR="00AB504C" w:rsidRDefault="00B331EB" w:rsidP="00C96655">
      <w:pPr>
        <w:pStyle w:val="ListParagraph"/>
        <w:numPr>
          <w:ilvl w:val="1"/>
          <w:numId w:val="2"/>
        </w:numPr>
        <w:tabs>
          <w:tab w:val="left" w:pos="2769"/>
        </w:tabs>
        <w:spacing w:before="15"/>
        <w:ind w:left="360"/>
        <w:jc w:val="both"/>
        <w:rPr>
          <w:b/>
          <w:bCs/>
          <w:sz w:val="24"/>
          <w:szCs w:val="24"/>
        </w:rPr>
      </w:pPr>
      <w:r>
        <w:rPr>
          <w:b/>
          <w:bCs/>
          <w:sz w:val="24"/>
          <w:szCs w:val="24"/>
        </w:rPr>
        <w:t xml:space="preserve">Disability </w:t>
      </w:r>
    </w:p>
    <w:p w14:paraId="2D966A95" w14:textId="3E1C23EC" w:rsidR="00846A6A" w:rsidRPr="00B331EB" w:rsidRDefault="00B331EB" w:rsidP="00AB504C">
      <w:pPr>
        <w:pStyle w:val="ListParagraph"/>
        <w:tabs>
          <w:tab w:val="left" w:pos="2769"/>
        </w:tabs>
        <w:spacing w:before="15"/>
        <w:ind w:left="360" w:firstLine="0"/>
        <w:jc w:val="both"/>
        <w:rPr>
          <w:b/>
          <w:bCs/>
          <w:sz w:val="24"/>
          <w:szCs w:val="24"/>
        </w:rPr>
      </w:pP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p>
    <w:p w14:paraId="49D7C8EB" w14:textId="04656FE2" w:rsidR="00540613" w:rsidRPr="002737BD" w:rsidRDefault="00540613" w:rsidP="00540613">
      <w:pPr>
        <w:pStyle w:val="Heading1"/>
        <w:spacing w:after="60"/>
        <w:rPr>
          <w:rFonts w:ascii="Times New Roman" w:hAnsi="Times New Roman" w:cs="Times New Roman"/>
          <w:b/>
          <w:bCs/>
          <w:color w:val="auto"/>
          <w:sz w:val="28"/>
          <w:szCs w:val="28"/>
          <w:u w:val="single"/>
        </w:rPr>
      </w:pPr>
      <w:r w:rsidRPr="002737BD">
        <w:rPr>
          <w:rFonts w:ascii="Times New Roman" w:hAnsi="Times New Roman" w:cs="Times New Roman"/>
          <w:b/>
          <w:bCs/>
          <w:color w:val="auto"/>
          <w:sz w:val="28"/>
          <w:szCs w:val="28"/>
          <w:u w:val="single"/>
        </w:rPr>
        <w:t xml:space="preserve">Student </w:t>
      </w:r>
      <w:r w:rsidR="006E7D80" w:rsidRPr="002737BD">
        <w:rPr>
          <w:rFonts w:ascii="Times New Roman" w:hAnsi="Times New Roman" w:cs="Times New Roman"/>
          <w:b/>
          <w:bCs/>
          <w:color w:val="auto"/>
          <w:sz w:val="28"/>
          <w:szCs w:val="28"/>
          <w:u w:val="single"/>
        </w:rPr>
        <w:t>Evaluation</w:t>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r w:rsidRPr="002737BD">
        <w:rPr>
          <w:rFonts w:ascii="Times New Roman" w:hAnsi="Times New Roman" w:cs="Times New Roman"/>
          <w:b/>
          <w:bCs/>
          <w:color w:val="auto"/>
          <w:sz w:val="28"/>
          <w:szCs w:val="28"/>
          <w:u w:val="single"/>
        </w:rPr>
        <w:tab/>
      </w:r>
    </w:p>
    <w:p w14:paraId="2165C8EB" w14:textId="33C4E6BC" w:rsidR="00D67BFE" w:rsidRDefault="006E7D80" w:rsidP="002D45C7">
      <w:pPr>
        <w:spacing w:after="160"/>
        <w:ind w:left="360"/>
        <w:rPr>
          <w:sz w:val="24"/>
          <w:szCs w:val="24"/>
        </w:rPr>
      </w:pPr>
      <w:r w:rsidRPr="006E7D80">
        <w:rPr>
          <w:sz w:val="24"/>
          <w:szCs w:val="24"/>
        </w:rPr>
        <w:t>The grades for this class are distributed as follows:</w:t>
      </w:r>
    </w:p>
    <w:p w14:paraId="1F2E32A9" w14:textId="1243F810" w:rsidR="00D67BFE" w:rsidRDefault="00D67BFE" w:rsidP="00D67BFE">
      <w:pPr>
        <w:jc w:val="both"/>
        <w:rPr>
          <w:i/>
          <w:u w:val="single"/>
        </w:rPr>
      </w:pP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56"/>
      </w:tblGrid>
      <w:tr w:rsidR="00244A9F" w:rsidRPr="008716DE" w14:paraId="4D3DDA98" w14:textId="77777777" w:rsidTr="00266682">
        <w:trPr>
          <w:trHeight w:val="458"/>
        </w:trPr>
        <w:tc>
          <w:tcPr>
            <w:tcW w:w="993" w:type="dxa"/>
            <w:shd w:val="clear" w:color="auto" w:fill="E6E6E6"/>
          </w:tcPr>
          <w:p w14:paraId="6E0D402D"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Grade</w:t>
            </w:r>
          </w:p>
        </w:tc>
        <w:tc>
          <w:tcPr>
            <w:tcW w:w="7056" w:type="dxa"/>
            <w:shd w:val="clear" w:color="auto" w:fill="E6E6E6"/>
          </w:tcPr>
          <w:p w14:paraId="0D63EB12" w14:textId="77777777" w:rsidR="00244A9F" w:rsidRPr="00244A9F" w:rsidRDefault="00244A9F" w:rsidP="00244A9F">
            <w:pPr>
              <w:jc w:val="center"/>
              <w:rPr>
                <w:rFonts w:ascii="Palatino Linotype" w:hAnsi="Palatino Linotype"/>
                <w:sz w:val="24"/>
                <w:szCs w:val="24"/>
              </w:rPr>
            </w:pPr>
            <w:r w:rsidRPr="00244A9F">
              <w:rPr>
                <w:rFonts w:ascii="Palatino Linotype" w:hAnsi="Palatino Linotype"/>
                <w:sz w:val="24"/>
                <w:szCs w:val="24"/>
              </w:rPr>
              <w:t>Activity</w:t>
            </w:r>
          </w:p>
        </w:tc>
      </w:tr>
      <w:tr w:rsidR="00244A9F" w:rsidRPr="007F2D4E" w14:paraId="62736F13" w14:textId="77777777" w:rsidTr="009C03CF">
        <w:trPr>
          <w:trHeight w:val="432"/>
        </w:trPr>
        <w:tc>
          <w:tcPr>
            <w:tcW w:w="993" w:type="dxa"/>
            <w:vAlign w:val="center"/>
          </w:tcPr>
          <w:p w14:paraId="58F7D6E1" w14:textId="43D7EFB5" w:rsidR="00244A9F" w:rsidRPr="00244A9F" w:rsidRDefault="008F1C44" w:rsidP="009C03CF">
            <w:pPr>
              <w:jc w:val="center"/>
              <w:rPr>
                <w:sz w:val="24"/>
                <w:szCs w:val="24"/>
              </w:rPr>
            </w:pPr>
            <w:bookmarkStart w:id="0" w:name="_Hlk104690320"/>
            <w:r>
              <w:rPr>
                <w:sz w:val="24"/>
                <w:szCs w:val="24"/>
              </w:rPr>
              <w:t>10</w:t>
            </w:r>
          </w:p>
        </w:tc>
        <w:tc>
          <w:tcPr>
            <w:tcW w:w="7056" w:type="dxa"/>
            <w:vAlign w:val="center"/>
          </w:tcPr>
          <w:p w14:paraId="36FB5187" w14:textId="75AE0A05" w:rsidR="00244A9F" w:rsidRPr="00244A9F" w:rsidRDefault="00282639" w:rsidP="009C03CF">
            <w:pPr>
              <w:rPr>
                <w:sz w:val="24"/>
                <w:szCs w:val="24"/>
              </w:rPr>
            </w:pPr>
            <w:r w:rsidRPr="00244A9F">
              <w:rPr>
                <w:sz w:val="24"/>
                <w:szCs w:val="24"/>
              </w:rPr>
              <w:t>Assignment</w:t>
            </w:r>
            <w:r w:rsidR="00DC28FC">
              <w:rPr>
                <w:sz w:val="24"/>
                <w:szCs w:val="24"/>
              </w:rPr>
              <w:t>s</w:t>
            </w:r>
            <w:r w:rsidR="00BA2FFA">
              <w:rPr>
                <w:sz w:val="24"/>
                <w:szCs w:val="24"/>
              </w:rPr>
              <w:t xml:space="preserve"> and </w:t>
            </w:r>
            <w:r>
              <w:rPr>
                <w:sz w:val="24"/>
                <w:szCs w:val="24"/>
              </w:rPr>
              <w:t>Participation</w:t>
            </w:r>
          </w:p>
        </w:tc>
      </w:tr>
      <w:tr w:rsidR="00266682" w:rsidRPr="007F2D4E" w14:paraId="695AB21E" w14:textId="77777777" w:rsidTr="009C03CF">
        <w:trPr>
          <w:trHeight w:val="432"/>
        </w:trPr>
        <w:tc>
          <w:tcPr>
            <w:tcW w:w="993" w:type="dxa"/>
            <w:tcBorders>
              <w:bottom w:val="single" w:sz="4" w:space="0" w:color="auto"/>
            </w:tcBorders>
            <w:vAlign w:val="center"/>
          </w:tcPr>
          <w:p w14:paraId="01790D3D" w14:textId="69BF07D4" w:rsidR="00266682" w:rsidRPr="00244A9F" w:rsidRDefault="00A4297B" w:rsidP="009C03CF">
            <w:pPr>
              <w:snapToGrid w:val="0"/>
              <w:jc w:val="center"/>
              <w:rPr>
                <w:sz w:val="24"/>
                <w:szCs w:val="24"/>
              </w:rPr>
            </w:pPr>
            <w:r>
              <w:rPr>
                <w:sz w:val="24"/>
                <w:szCs w:val="24"/>
              </w:rPr>
              <w:t>1</w:t>
            </w:r>
            <w:r w:rsidR="008F1C44">
              <w:rPr>
                <w:sz w:val="24"/>
                <w:szCs w:val="24"/>
              </w:rPr>
              <w:t>0</w:t>
            </w:r>
          </w:p>
        </w:tc>
        <w:tc>
          <w:tcPr>
            <w:tcW w:w="7056" w:type="dxa"/>
            <w:tcBorders>
              <w:bottom w:val="single" w:sz="4" w:space="0" w:color="auto"/>
            </w:tcBorders>
            <w:vAlign w:val="center"/>
          </w:tcPr>
          <w:p w14:paraId="1BFD8EC4" w14:textId="609C2F2C" w:rsidR="00266682" w:rsidRPr="00244A9F" w:rsidRDefault="00E153EF" w:rsidP="009C03CF">
            <w:pPr>
              <w:snapToGrid w:val="0"/>
              <w:rPr>
                <w:sz w:val="24"/>
                <w:szCs w:val="24"/>
              </w:rPr>
            </w:pPr>
            <w:r>
              <w:rPr>
                <w:sz w:val="24"/>
                <w:szCs w:val="24"/>
              </w:rPr>
              <w:t>quizzes</w:t>
            </w:r>
          </w:p>
        </w:tc>
      </w:tr>
      <w:tr w:rsidR="00266682" w:rsidRPr="007F2D4E" w14:paraId="26EAFED5" w14:textId="77777777" w:rsidTr="009C03CF">
        <w:trPr>
          <w:trHeight w:val="432"/>
        </w:trPr>
        <w:tc>
          <w:tcPr>
            <w:tcW w:w="993" w:type="dxa"/>
            <w:tcBorders>
              <w:bottom w:val="single" w:sz="4" w:space="0" w:color="auto"/>
            </w:tcBorders>
            <w:vAlign w:val="center"/>
          </w:tcPr>
          <w:p w14:paraId="57702817" w14:textId="474900C1" w:rsidR="00266682" w:rsidRPr="00244A9F" w:rsidRDefault="00496337" w:rsidP="009C03CF">
            <w:pPr>
              <w:jc w:val="center"/>
              <w:rPr>
                <w:sz w:val="24"/>
                <w:szCs w:val="24"/>
              </w:rPr>
            </w:pPr>
            <w:r>
              <w:rPr>
                <w:sz w:val="24"/>
                <w:szCs w:val="24"/>
              </w:rPr>
              <w:t>4</w:t>
            </w:r>
            <w:r w:rsidR="00266682">
              <w:rPr>
                <w:sz w:val="24"/>
                <w:szCs w:val="24"/>
              </w:rPr>
              <w:t>0</w:t>
            </w:r>
          </w:p>
        </w:tc>
        <w:tc>
          <w:tcPr>
            <w:tcW w:w="7056" w:type="dxa"/>
            <w:tcBorders>
              <w:bottom w:val="single" w:sz="4" w:space="0" w:color="auto"/>
            </w:tcBorders>
            <w:vAlign w:val="center"/>
          </w:tcPr>
          <w:p w14:paraId="04BECDD4" w14:textId="0C2DB5D6" w:rsidR="00266682" w:rsidRPr="00244A9F" w:rsidRDefault="00496337" w:rsidP="009C03CF">
            <w:pPr>
              <w:rPr>
                <w:sz w:val="24"/>
                <w:szCs w:val="24"/>
              </w:rPr>
            </w:pPr>
            <w:r>
              <w:rPr>
                <w:sz w:val="24"/>
                <w:szCs w:val="24"/>
              </w:rPr>
              <w:t xml:space="preserve">2 </w:t>
            </w:r>
            <w:r w:rsidR="00BA2FFA">
              <w:rPr>
                <w:sz w:val="24"/>
                <w:szCs w:val="24"/>
              </w:rPr>
              <w:t>Midterm</w:t>
            </w:r>
            <w:r w:rsidR="005823BC">
              <w:rPr>
                <w:sz w:val="24"/>
                <w:szCs w:val="24"/>
              </w:rPr>
              <w:t xml:space="preserve"> Exam</w:t>
            </w:r>
            <w:r>
              <w:rPr>
                <w:sz w:val="24"/>
                <w:szCs w:val="24"/>
              </w:rPr>
              <w:t>s</w:t>
            </w:r>
          </w:p>
        </w:tc>
      </w:tr>
      <w:tr w:rsidR="00244A9F" w:rsidRPr="007F2D4E" w14:paraId="4FDE990B" w14:textId="77777777" w:rsidTr="009C03CF">
        <w:trPr>
          <w:trHeight w:val="432"/>
        </w:trPr>
        <w:tc>
          <w:tcPr>
            <w:tcW w:w="993" w:type="dxa"/>
            <w:vAlign w:val="center"/>
          </w:tcPr>
          <w:p w14:paraId="47E2E83F" w14:textId="601C3EC1" w:rsidR="00244A9F" w:rsidRPr="00244A9F" w:rsidRDefault="00E55256" w:rsidP="009C03CF">
            <w:pPr>
              <w:jc w:val="center"/>
              <w:rPr>
                <w:sz w:val="24"/>
                <w:szCs w:val="24"/>
              </w:rPr>
            </w:pPr>
            <w:r>
              <w:rPr>
                <w:sz w:val="24"/>
                <w:szCs w:val="24"/>
              </w:rPr>
              <w:t>4</w:t>
            </w:r>
            <w:r w:rsidR="00254D04">
              <w:rPr>
                <w:sz w:val="24"/>
                <w:szCs w:val="24"/>
              </w:rPr>
              <w:t>0</w:t>
            </w:r>
          </w:p>
        </w:tc>
        <w:tc>
          <w:tcPr>
            <w:tcW w:w="7056" w:type="dxa"/>
            <w:vAlign w:val="center"/>
          </w:tcPr>
          <w:p w14:paraId="66F493FF" w14:textId="4DFD8C79" w:rsidR="00244A9F" w:rsidRPr="00244A9F" w:rsidRDefault="00244A9F" w:rsidP="009C03CF">
            <w:pPr>
              <w:rPr>
                <w:rFonts w:ascii="Palatino Linotype" w:hAnsi="Palatino Linotype"/>
                <w:b/>
                <w:bCs/>
                <w:sz w:val="24"/>
                <w:szCs w:val="24"/>
              </w:rPr>
            </w:pPr>
            <w:r w:rsidRPr="00244A9F">
              <w:rPr>
                <w:sz w:val="24"/>
                <w:szCs w:val="24"/>
              </w:rPr>
              <w:t>Final Exam</w:t>
            </w:r>
            <w:r w:rsidR="00C24BBC">
              <w:rPr>
                <w:sz w:val="24"/>
                <w:szCs w:val="24"/>
              </w:rPr>
              <w:t xml:space="preserve"> </w:t>
            </w:r>
          </w:p>
        </w:tc>
      </w:tr>
      <w:tr w:rsidR="00244A9F" w:rsidRPr="007F2D4E" w14:paraId="29F73BD3" w14:textId="77777777" w:rsidTr="009C03CF">
        <w:trPr>
          <w:trHeight w:val="432"/>
        </w:trPr>
        <w:tc>
          <w:tcPr>
            <w:tcW w:w="993" w:type="dxa"/>
          </w:tcPr>
          <w:p w14:paraId="29A21B0E" w14:textId="77777777" w:rsidR="00244A9F" w:rsidRPr="00244A9F" w:rsidRDefault="00244A9F" w:rsidP="00244A9F">
            <w:pPr>
              <w:jc w:val="center"/>
              <w:rPr>
                <w:rFonts w:ascii="Palatino Linotype" w:hAnsi="Palatino Linotype"/>
                <w:b/>
                <w:bCs/>
                <w:sz w:val="24"/>
                <w:szCs w:val="24"/>
              </w:rPr>
            </w:pPr>
            <w:r w:rsidRPr="00244A9F">
              <w:rPr>
                <w:rFonts w:ascii="Palatino Linotype" w:hAnsi="Palatino Linotype"/>
                <w:b/>
                <w:bCs/>
                <w:sz w:val="24"/>
                <w:szCs w:val="24"/>
              </w:rPr>
              <w:t>100</w:t>
            </w:r>
          </w:p>
        </w:tc>
        <w:tc>
          <w:tcPr>
            <w:tcW w:w="7056" w:type="dxa"/>
            <w:vAlign w:val="center"/>
          </w:tcPr>
          <w:p w14:paraId="4AF4BCAE" w14:textId="77777777" w:rsidR="00244A9F" w:rsidRPr="00244A9F" w:rsidRDefault="00244A9F" w:rsidP="009C03CF">
            <w:pPr>
              <w:rPr>
                <w:rFonts w:ascii="Palatino Linotype" w:hAnsi="Palatino Linotype"/>
                <w:b/>
                <w:bCs/>
                <w:sz w:val="24"/>
                <w:szCs w:val="24"/>
              </w:rPr>
            </w:pPr>
            <w:r w:rsidRPr="00244A9F">
              <w:rPr>
                <w:rFonts w:ascii="Palatino Linotype" w:hAnsi="Palatino Linotype"/>
                <w:b/>
                <w:bCs/>
                <w:sz w:val="24"/>
                <w:szCs w:val="24"/>
              </w:rPr>
              <w:t>Total</w:t>
            </w:r>
          </w:p>
        </w:tc>
      </w:tr>
      <w:bookmarkEnd w:id="0"/>
    </w:tbl>
    <w:p w14:paraId="33CEBFB7" w14:textId="12ABBFEA" w:rsidR="00244A9F" w:rsidRDefault="00244A9F" w:rsidP="00D67BFE">
      <w:pPr>
        <w:jc w:val="both"/>
        <w:rPr>
          <w:b/>
          <w:bCs/>
          <w:i/>
        </w:rPr>
      </w:pPr>
    </w:p>
    <w:p w14:paraId="61EE38CA" w14:textId="77777777" w:rsidR="00244A9F" w:rsidRDefault="00244A9F" w:rsidP="00D67BFE">
      <w:pPr>
        <w:jc w:val="both"/>
        <w:rPr>
          <w:b/>
          <w:bCs/>
          <w:i/>
        </w:rPr>
      </w:pPr>
    </w:p>
    <w:p w14:paraId="41F19D6E" w14:textId="77777777" w:rsidR="00244A9F" w:rsidRDefault="00244A9F" w:rsidP="00D67BFE">
      <w:pPr>
        <w:jc w:val="both"/>
        <w:rPr>
          <w:b/>
          <w:bCs/>
          <w:i/>
        </w:rPr>
      </w:pPr>
    </w:p>
    <w:p w14:paraId="1A596CC9" w14:textId="77777777" w:rsidR="00244A9F" w:rsidRDefault="00244A9F" w:rsidP="00D67BFE">
      <w:pPr>
        <w:jc w:val="both"/>
        <w:rPr>
          <w:b/>
          <w:bCs/>
          <w:i/>
        </w:rPr>
      </w:pPr>
    </w:p>
    <w:p w14:paraId="1EEB62E1" w14:textId="77777777" w:rsidR="00244A9F" w:rsidRDefault="00244A9F" w:rsidP="00D67BFE">
      <w:pPr>
        <w:jc w:val="both"/>
        <w:rPr>
          <w:b/>
          <w:bCs/>
          <w:i/>
        </w:rPr>
      </w:pPr>
    </w:p>
    <w:p w14:paraId="0C6DD01A" w14:textId="77777777" w:rsidR="00244A9F" w:rsidRDefault="00244A9F" w:rsidP="00D67BFE">
      <w:pPr>
        <w:jc w:val="both"/>
        <w:rPr>
          <w:b/>
          <w:bCs/>
          <w:i/>
        </w:rPr>
      </w:pPr>
    </w:p>
    <w:p w14:paraId="6CEE67A0" w14:textId="77777777" w:rsidR="00244A9F" w:rsidRDefault="00244A9F" w:rsidP="00D67BFE">
      <w:pPr>
        <w:jc w:val="both"/>
        <w:rPr>
          <w:b/>
          <w:bCs/>
          <w:i/>
        </w:rPr>
      </w:pPr>
    </w:p>
    <w:p w14:paraId="5631A105" w14:textId="77777777" w:rsidR="00244A9F" w:rsidRDefault="00244A9F" w:rsidP="00D67BFE">
      <w:pPr>
        <w:jc w:val="both"/>
        <w:rPr>
          <w:b/>
          <w:bCs/>
          <w:i/>
        </w:rPr>
      </w:pPr>
    </w:p>
    <w:p w14:paraId="672A73F7" w14:textId="77777777" w:rsidR="00244A9F" w:rsidRDefault="00244A9F" w:rsidP="00D67BFE">
      <w:pPr>
        <w:jc w:val="both"/>
        <w:rPr>
          <w:b/>
          <w:bCs/>
          <w:i/>
        </w:rPr>
      </w:pPr>
    </w:p>
    <w:p w14:paraId="08269CC2" w14:textId="77777777" w:rsidR="00244A9F" w:rsidRDefault="00244A9F" w:rsidP="00D67BFE">
      <w:pPr>
        <w:jc w:val="both"/>
        <w:rPr>
          <w:b/>
          <w:bCs/>
          <w:i/>
        </w:rPr>
      </w:pPr>
    </w:p>
    <w:p w14:paraId="7677A210" w14:textId="77777777" w:rsidR="00244A9F" w:rsidRDefault="00244A9F" w:rsidP="00D67BFE">
      <w:pPr>
        <w:jc w:val="both"/>
        <w:rPr>
          <w:b/>
          <w:bCs/>
          <w:i/>
        </w:rPr>
      </w:pPr>
    </w:p>
    <w:p w14:paraId="64D8BE9C" w14:textId="77777777" w:rsidR="00244A9F" w:rsidRDefault="00244A9F" w:rsidP="00D67BFE">
      <w:pPr>
        <w:jc w:val="both"/>
        <w:rPr>
          <w:b/>
          <w:bCs/>
          <w:i/>
        </w:rPr>
      </w:pPr>
    </w:p>
    <w:p w14:paraId="6735B69E" w14:textId="77777777" w:rsidR="00244A9F" w:rsidRDefault="00244A9F" w:rsidP="00D67BFE">
      <w:pPr>
        <w:jc w:val="both"/>
        <w:rPr>
          <w:b/>
          <w:bCs/>
          <w:i/>
        </w:rPr>
      </w:pPr>
    </w:p>
    <w:p w14:paraId="100665A8" w14:textId="149D337F" w:rsidR="00B513D7" w:rsidRDefault="00D67BFE" w:rsidP="00694F80">
      <w:pPr>
        <w:jc w:val="both"/>
        <w:rPr>
          <w:i/>
          <w:sz w:val="22"/>
          <w:szCs w:val="22"/>
        </w:rPr>
      </w:pPr>
      <w:r w:rsidRPr="001158C5">
        <w:rPr>
          <w:b/>
          <w:bCs/>
          <w:i/>
          <w:sz w:val="22"/>
          <w:szCs w:val="22"/>
        </w:rPr>
        <w:t>NOTE</w:t>
      </w:r>
      <w:r w:rsidRPr="001158C5">
        <w:rPr>
          <w:i/>
          <w:sz w:val="22"/>
          <w:szCs w:val="22"/>
        </w:rPr>
        <w:t>: The weight of the scores may change.</w:t>
      </w:r>
    </w:p>
    <w:p w14:paraId="3B5FC394" w14:textId="77777777" w:rsidR="007A6964" w:rsidRDefault="007A6964" w:rsidP="00694F80">
      <w:pPr>
        <w:jc w:val="both"/>
        <w:rPr>
          <w:i/>
          <w:sz w:val="22"/>
          <w:szCs w:val="22"/>
        </w:rPr>
      </w:pPr>
    </w:p>
    <w:p w14:paraId="787358EA" w14:textId="77777777" w:rsidR="007A6964" w:rsidRDefault="007A6964" w:rsidP="00694F80">
      <w:pPr>
        <w:jc w:val="both"/>
        <w:rPr>
          <w:i/>
          <w:sz w:val="22"/>
          <w:szCs w:val="22"/>
        </w:rPr>
      </w:pPr>
    </w:p>
    <w:p w14:paraId="00B5ED13" w14:textId="77777777" w:rsidR="007A6964" w:rsidRDefault="007A6964" w:rsidP="00694F80">
      <w:pPr>
        <w:jc w:val="both"/>
        <w:rPr>
          <w:i/>
          <w:sz w:val="22"/>
          <w:szCs w:val="22"/>
        </w:rPr>
      </w:pPr>
    </w:p>
    <w:p w14:paraId="70E90571" w14:textId="77777777" w:rsidR="007A6964" w:rsidRDefault="007A6964" w:rsidP="00694F80">
      <w:pPr>
        <w:jc w:val="both"/>
        <w:rPr>
          <w:i/>
          <w:sz w:val="22"/>
          <w:szCs w:val="22"/>
        </w:rPr>
      </w:pPr>
    </w:p>
    <w:p w14:paraId="509AB4D8" w14:textId="77777777" w:rsidR="007A6964" w:rsidRDefault="007A6964" w:rsidP="00694F80">
      <w:pPr>
        <w:jc w:val="both"/>
        <w:rPr>
          <w:i/>
          <w:sz w:val="22"/>
          <w:szCs w:val="22"/>
        </w:rPr>
      </w:pPr>
    </w:p>
    <w:p w14:paraId="00AF4C28" w14:textId="77777777" w:rsidR="007A6964" w:rsidRDefault="007A6964" w:rsidP="00694F80">
      <w:pPr>
        <w:jc w:val="both"/>
        <w:rPr>
          <w:i/>
          <w:sz w:val="22"/>
          <w:szCs w:val="22"/>
        </w:rPr>
      </w:pPr>
    </w:p>
    <w:p w14:paraId="5D987034" w14:textId="77777777" w:rsidR="007A6964" w:rsidRDefault="007A6964" w:rsidP="00694F80">
      <w:pPr>
        <w:jc w:val="both"/>
        <w:rPr>
          <w:i/>
          <w:sz w:val="22"/>
          <w:szCs w:val="22"/>
        </w:rPr>
      </w:pPr>
    </w:p>
    <w:p w14:paraId="1B93C243" w14:textId="77777777" w:rsidR="007A6964" w:rsidRDefault="007A6964" w:rsidP="00694F80">
      <w:pPr>
        <w:jc w:val="both"/>
        <w:rPr>
          <w:i/>
          <w:sz w:val="22"/>
          <w:szCs w:val="22"/>
        </w:rPr>
      </w:pPr>
    </w:p>
    <w:p w14:paraId="4D5862FF" w14:textId="77777777" w:rsidR="007A6964" w:rsidRDefault="007A6964" w:rsidP="00694F80">
      <w:pPr>
        <w:jc w:val="both"/>
        <w:rPr>
          <w:i/>
          <w:sz w:val="22"/>
          <w:szCs w:val="22"/>
        </w:rPr>
      </w:pPr>
    </w:p>
    <w:p w14:paraId="55A4C16F" w14:textId="77777777" w:rsidR="007A6964" w:rsidRDefault="007A6964" w:rsidP="00694F80">
      <w:pPr>
        <w:jc w:val="both"/>
        <w:rPr>
          <w:i/>
          <w:sz w:val="22"/>
          <w:szCs w:val="22"/>
        </w:rPr>
      </w:pPr>
    </w:p>
    <w:p w14:paraId="36DB5CFB" w14:textId="77777777" w:rsidR="007A6964" w:rsidRPr="00694F80" w:rsidRDefault="007A6964" w:rsidP="00694F80">
      <w:pPr>
        <w:jc w:val="both"/>
        <w:rPr>
          <w:i/>
          <w:sz w:val="22"/>
          <w:szCs w:val="22"/>
        </w:rPr>
      </w:pPr>
    </w:p>
    <w:p w14:paraId="55FA102F" w14:textId="77777777" w:rsidR="002C11E5" w:rsidRPr="006801E3" w:rsidRDefault="002C11E5" w:rsidP="002C11E5">
      <w:pPr>
        <w:pStyle w:val="Heading1"/>
        <w:spacing w:after="160"/>
        <w:rPr>
          <w:rFonts w:asciiTheme="majorBidi" w:hAnsiTheme="majorBidi"/>
          <w:b/>
          <w:bCs/>
          <w:color w:val="auto"/>
          <w:sz w:val="24"/>
          <w:szCs w:val="24"/>
        </w:rPr>
      </w:pPr>
      <w:r w:rsidRPr="006801E3">
        <w:rPr>
          <w:rFonts w:asciiTheme="majorBidi" w:hAnsiTheme="majorBidi"/>
          <w:b/>
          <w:bCs/>
          <w:color w:val="auto"/>
          <w:sz w:val="24"/>
          <w:szCs w:val="24"/>
        </w:rPr>
        <w:lastRenderedPageBreak/>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2C11E5" w:rsidRPr="00AB504C" w14:paraId="0C04A3E5" w14:textId="77777777" w:rsidTr="00435EFC">
        <w:trPr>
          <w:trHeight w:val="423"/>
        </w:trPr>
        <w:tc>
          <w:tcPr>
            <w:tcW w:w="2842" w:type="dxa"/>
            <w:shd w:val="clear" w:color="auto" w:fill="E6E6E6"/>
          </w:tcPr>
          <w:p w14:paraId="754BD0DC"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Range</w:t>
            </w:r>
          </w:p>
        </w:tc>
        <w:tc>
          <w:tcPr>
            <w:tcW w:w="4974" w:type="dxa"/>
            <w:shd w:val="clear" w:color="auto" w:fill="E6E6E6"/>
          </w:tcPr>
          <w:p w14:paraId="78987670"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Grade</w:t>
            </w:r>
          </w:p>
        </w:tc>
      </w:tr>
      <w:tr w:rsidR="002C11E5" w:rsidRPr="00AB504C" w14:paraId="5CEC7FD5" w14:textId="77777777" w:rsidTr="00435EFC">
        <w:trPr>
          <w:trHeight w:val="408"/>
        </w:trPr>
        <w:tc>
          <w:tcPr>
            <w:tcW w:w="2842" w:type="dxa"/>
          </w:tcPr>
          <w:p w14:paraId="29104FC0"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&gt;= 95</w:t>
            </w:r>
          </w:p>
        </w:tc>
        <w:tc>
          <w:tcPr>
            <w:tcW w:w="4974" w:type="dxa"/>
          </w:tcPr>
          <w:p w14:paraId="71D03E22"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A</w:t>
            </w:r>
          </w:p>
        </w:tc>
      </w:tr>
      <w:tr w:rsidR="002C11E5" w:rsidRPr="00AB504C" w14:paraId="7FC33B20" w14:textId="77777777" w:rsidTr="00435EFC">
        <w:trPr>
          <w:trHeight w:val="423"/>
        </w:trPr>
        <w:tc>
          <w:tcPr>
            <w:tcW w:w="2842" w:type="dxa"/>
          </w:tcPr>
          <w:p w14:paraId="77F0F45A"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90-94</w:t>
            </w:r>
          </w:p>
        </w:tc>
        <w:tc>
          <w:tcPr>
            <w:tcW w:w="4974" w:type="dxa"/>
          </w:tcPr>
          <w:p w14:paraId="71DB2910"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A-</w:t>
            </w:r>
          </w:p>
        </w:tc>
      </w:tr>
      <w:tr w:rsidR="002C11E5" w:rsidRPr="00AB504C" w14:paraId="1EFBB188" w14:textId="77777777" w:rsidTr="00435EFC">
        <w:trPr>
          <w:trHeight w:val="423"/>
        </w:trPr>
        <w:tc>
          <w:tcPr>
            <w:tcW w:w="2842" w:type="dxa"/>
          </w:tcPr>
          <w:p w14:paraId="7FC0459D"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87-89</w:t>
            </w:r>
          </w:p>
        </w:tc>
        <w:tc>
          <w:tcPr>
            <w:tcW w:w="4974" w:type="dxa"/>
          </w:tcPr>
          <w:p w14:paraId="0E3B9625"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B+</w:t>
            </w:r>
          </w:p>
        </w:tc>
      </w:tr>
      <w:tr w:rsidR="002C11E5" w:rsidRPr="00AB504C" w14:paraId="6110E55E" w14:textId="77777777" w:rsidTr="00435EFC">
        <w:trPr>
          <w:trHeight w:val="408"/>
        </w:trPr>
        <w:tc>
          <w:tcPr>
            <w:tcW w:w="2842" w:type="dxa"/>
          </w:tcPr>
          <w:p w14:paraId="38D668B4"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83-86</w:t>
            </w:r>
          </w:p>
        </w:tc>
        <w:tc>
          <w:tcPr>
            <w:tcW w:w="4974" w:type="dxa"/>
          </w:tcPr>
          <w:p w14:paraId="147B8102"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B</w:t>
            </w:r>
          </w:p>
        </w:tc>
      </w:tr>
      <w:tr w:rsidR="002C11E5" w:rsidRPr="00AB504C" w14:paraId="11AC53B8" w14:textId="77777777" w:rsidTr="00435EFC">
        <w:trPr>
          <w:trHeight w:val="423"/>
        </w:trPr>
        <w:tc>
          <w:tcPr>
            <w:tcW w:w="2842" w:type="dxa"/>
          </w:tcPr>
          <w:p w14:paraId="603C3777"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80-82</w:t>
            </w:r>
          </w:p>
        </w:tc>
        <w:tc>
          <w:tcPr>
            <w:tcW w:w="4974" w:type="dxa"/>
          </w:tcPr>
          <w:p w14:paraId="0128B4CA"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B-</w:t>
            </w:r>
          </w:p>
        </w:tc>
      </w:tr>
      <w:tr w:rsidR="002C11E5" w:rsidRPr="00AB504C" w14:paraId="1FC5EF4F" w14:textId="77777777" w:rsidTr="00435EFC">
        <w:trPr>
          <w:trHeight w:val="423"/>
        </w:trPr>
        <w:tc>
          <w:tcPr>
            <w:tcW w:w="2842" w:type="dxa"/>
          </w:tcPr>
          <w:p w14:paraId="1B148560"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77-79</w:t>
            </w:r>
          </w:p>
        </w:tc>
        <w:tc>
          <w:tcPr>
            <w:tcW w:w="4974" w:type="dxa"/>
          </w:tcPr>
          <w:p w14:paraId="7D4D7672"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C+</w:t>
            </w:r>
          </w:p>
        </w:tc>
      </w:tr>
      <w:tr w:rsidR="002C11E5" w:rsidRPr="00AB504C" w14:paraId="08179EFA" w14:textId="77777777" w:rsidTr="00435EFC">
        <w:trPr>
          <w:trHeight w:val="408"/>
        </w:trPr>
        <w:tc>
          <w:tcPr>
            <w:tcW w:w="2842" w:type="dxa"/>
          </w:tcPr>
          <w:p w14:paraId="077A7D8C"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73-76</w:t>
            </w:r>
          </w:p>
        </w:tc>
        <w:tc>
          <w:tcPr>
            <w:tcW w:w="4974" w:type="dxa"/>
          </w:tcPr>
          <w:p w14:paraId="012F2128"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C</w:t>
            </w:r>
          </w:p>
        </w:tc>
      </w:tr>
      <w:tr w:rsidR="002C11E5" w:rsidRPr="00AB504C" w14:paraId="15F16766" w14:textId="77777777" w:rsidTr="00435EFC">
        <w:trPr>
          <w:trHeight w:val="423"/>
        </w:trPr>
        <w:tc>
          <w:tcPr>
            <w:tcW w:w="2842" w:type="dxa"/>
          </w:tcPr>
          <w:p w14:paraId="0D3A8D14"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70-72</w:t>
            </w:r>
          </w:p>
        </w:tc>
        <w:tc>
          <w:tcPr>
            <w:tcW w:w="4974" w:type="dxa"/>
          </w:tcPr>
          <w:p w14:paraId="1A42F659"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C-</w:t>
            </w:r>
          </w:p>
        </w:tc>
      </w:tr>
      <w:tr w:rsidR="002C11E5" w:rsidRPr="00AB504C" w14:paraId="4E77417D" w14:textId="77777777" w:rsidTr="00435EFC">
        <w:trPr>
          <w:trHeight w:val="423"/>
        </w:trPr>
        <w:tc>
          <w:tcPr>
            <w:tcW w:w="2842" w:type="dxa"/>
          </w:tcPr>
          <w:p w14:paraId="69187295"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65-69</w:t>
            </w:r>
          </w:p>
        </w:tc>
        <w:tc>
          <w:tcPr>
            <w:tcW w:w="4974" w:type="dxa"/>
          </w:tcPr>
          <w:p w14:paraId="69F09B00"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D+</w:t>
            </w:r>
          </w:p>
        </w:tc>
      </w:tr>
      <w:tr w:rsidR="002C11E5" w:rsidRPr="00AB504C" w14:paraId="70B11282" w14:textId="77777777" w:rsidTr="00435EFC">
        <w:trPr>
          <w:trHeight w:val="408"/>
        </w:trPr>
        <w:tc>
          <w:tcPr>
            <w:tcW w:w="2842" w:type="dxa"/>
          </w:tcPr>
          <w:p w14:paraId="5018473A"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60-64</w:t>
            </w:r>
          </w:p>
        </w:tc>
        <w:tc>
          <w:tcPr>
            <w:tcW w:w="4974" w:type="dxa"/>
          </w:tcPr>
          <w:p w14:paraId="4E716EB6"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D</w:t>
            </w:r>
          </w:p>
        </w:tc>
      </w:tr>
      <w:tr w:rsidR="002C11E5" w:rsidRPr="00AB504C" w14:paraId="6002A80E" w14:textId="77777777" w:rsidTr="00435EFC">
        <w:trPr>
          <w:trHeight w:val="423"/>
        </w:trPr>
        <w:tc>
          <w:tcPr>
            <w:tcW w:w="2842" w:type="dxa"/>
          </w:tcPr>
          <w:p w14:paraId="541FEFA0" w14:textId="77777777" w:rsidR="002C11E5" w:rsidRPr="006801E3" w:rsidRDefault="002C11E5" w:rsidP="00435EFC">
            <w:pPr>
              <w:jc w:val="center"/>
              <w:rPr>
                <w:rFonts w:ascii="Palatino Linotype" w:hAnsi="Palatino Linotype"/>
                <w:sz w:val="22"/>
                <w:szCs w:val="22"/>
              </w:rPr>
            </w:pPr>
            <w:r w:rsidRPr="006801E3">
              <w:rPr>
                <w:rFonts w:ascii="Palatino Linotype" w:hAnsi="Palatino Linotype"/>
                <w:sz w:val="22"/>
                <w:szCs w:val="22"/>
              </w:rPr>
              <w:t>&lt;= 59</w:t>
            </w:r>
          </w:p>
        </w:tc>
        <w:tc>
          <w:tcPr>
            <w:tcW w:w="4974" w:type="dxa"/>
          </w:tcPr>
          <w:p w14:paraId="6838A444" w14:textId="77777777" w:rsidR="002C11E5" w:rsidRPr="006801E3" w:rsidRDefault="002C11E5" w:rsidP="00435EFC">
            <w:pPr>
              <w:tabs>
                <w:tab w:val="left" w:pos="636"/>
              </w:tabs>
              <w:ind w:left="546" w:firstLine="48"/>
              <w:jc w:val="center"/>
              <w:rPr>
                <w:rFonts w:ascii="Palatino Linotype" w:hAnsi="Palatino Linotype"/>
                <w:b/>
                <w:bCs/>
                <w:sz w:val="22"/>
                <w:szCs w:val="22"/>
              </w:rPr>
            </w:pPr>
            <w:r w:rsidRPr="006801E3">
              <w:rPr>
                <w:rFonts w:ascii="Palatino Linotype" w:hAnsi="Palatino Linotype"/>
                <w:b/>
                <w:bCs/>
                <w:sz w:val="22"/>
                <w:szCs w:val="22"/>
              </w:rPr>
              <w:t>F</w:t>
            </w:r>
          </w:p>
        </w:tc>
      </w:tr>
    </w:tbl>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061A11">
          <w:footerReference w:type="default" r:id="rId15"/>
          <w:pgSz w:w="12240" w:h="15840"/>
          <w:pgMar w:top="1440" w:right="1440" w:bottom="1440" w:left="1440" w:header="720" w:footer="720" w:gutter="0"/>
          <w:cols w:space="720"/>
          <w:docGrid w:linePitch="360"/>
        </w:sectPr>
      </w:pPr>
    </w:p>
    <w:p w14:paraId="00910AA4" w14:textId="7C2B6FDF" w:rsidR="00244A9F" w:rsidRPr="00AB504C" w:rsidRDefault="00244A9F" w:rsidP="0077766B">
      <w:pPr>
        <w:pStyle w:val="Heading1"/>
        <w:spacing w:after="60"/>
        <w:jc w:val="center"/>
        <w:rPr>
          <w:rFonts w:asciiTheme="majorBidi" w:eastAsiaTheme="minorHAnsi" w:hAnsiTheme="majorBidi"/>
          <w:color w:val="auto"/>
          <w:sz w:val="20"/>
          <w:szCs w:val="20"/>
        </w:rPr>
      </w:pPr>
      <w:r w:rsidRPr="00AB504C">
        <w:rPr>
          <w:rFonts w:asciiTheme="majorBidi" w:hAnsiTheme="majorBidi"/>
          <w:b/>
          <w:bCs/>
          <w:color w:val="auto"/>
          <w:sz w:val="28"/>
          <w:szCs w:val="28"/>
        </w:rPr>
        <w:lastRenderedPageBreak/>
        <w:t>Tentative Class Outline</w:t>
      </w:r>
      <w:r w:rsidRPr="00AB504C">
        <w:rPr>
          <w:rFonts w:asciiTheme="majorBidi" w:hAnsiTheme="majorBidi"/>
          <w:b/>
          <w:bCs/>
          <w:color w:val="auto"/>
          <w:szCs w:val="20"/>
        </w:rPr>
        <w:t>*</w:t>
      </w:r>
    </w:p>
    <w:p w14:paraId="5751EDFF" w14:textId="77777777" w:rsidR="00244A9F" w:rsidRPr="00E02EA2" w:rsidRDefault="00244A9F" w:rsidP="00244A9F"/>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24"/>
        <w:gridCol w:w="7407"/>
        <w:gridCol w:w="1060"/>
      </w:tblGrid>
      <w:tr w:rsidR="00825D97" w:rsidRPr="00D86014" w14:paraId="5FAAE896" w14:textId="77777777" w:rsidTr="00445D1F">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FB7DEE1" w14:textId="77777777" w:rsidR="00825D97" w:rsidRPr="0055372F" w:rsidRDefault="00825D97" w:rsidP="009246B1">
            <w:pPr>
              <w:spacing w:line="240" w:lineRule="exact"/>
              <w:jc w:val="center"/>
              <w:rPr>
                <w:b/>
                <w:bCs/>
              </w:rPr>
            </w:pPr>
            <w:r w:rsidRPr="0055372F">
              <w:rPr>
                <w:b/>
                <w:bCs/>
              </w:rPr>
              <w:t>Week</w:t>
            </w:r>
          </w:p>
        </w:tc>
        <w:tc>
          <w:tcPr>
            <w:tcW w:w="924" w:type="dxa"/>
            <w:tcBorders>
              <w:top w:val="single" w:sz="4" w:space="0" w:color="auto"/>
              <w:left w:val="single" w:sz="4" w:space="0" w:color="auto"/>
              <w:bottom w:val="single" w:sz="4" w:space="0" w:color="auto"/>
              <w:right w:val="single" w:sz="4" w:space="0" w:color="auto"/>
            </w:tcBorders>
            <w:vAlign w:val="center"/>
          </w:tcPr>
          <w:p w14:paraId="0BEE3A34" w14:textId="77777777" w:rsidR="00825D97" w:rsidRPr="00B01362" w:rsidRDefault="00825D97" w:rsidP="009246B1">
            <w:pPr>
              <w:spacing w:line="240" w:lineRule="exact"/>
              <w:jc w:val="center"/>
              <w:rPr>
                <w:b/>
                <w:bCs/>
              </w:rPr>
            </w:pPr>
            <w:r w:rsidRPr="00B01362">
              <w:rPr>
                <w:b/>
                <w:bCs/>
              </w:rPr>
              <w:t>C</w:t>
            </w:r>
            <w:r w:rsidRPr="00A379D6">
              <w:rPr>
                <w:b/>
                <w:bCs/>
              </w:rPr>
              <w:t>h.</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4D3B95E9" w14:textId="77777777" w:rsidR="00825D97" w:rsidRPr="00BA0C7C" w:rsidRDefault="00825D97" w:rsidP="009246B1">
            <w:pPr>
              <w:pStyle w:val="Heading2"/>
              <w:spacing w:line="240" w:lineRule="exact"/>
              <w:jc w:val="center"/>
              <w:rPr>
                <w:bCs w:val="0"/>
                <w:i/>
                <w:iCs/>
              </w:rPr>
            </w:pPr>
            <w:r>
              <w:t>Topics</w:t>
            </w:r>
          </w:p>
        </w:tc>
        <w:tc>
          <w:tcPr>
            <w:tcW w:w="1060" w:type="dxa"/>
            <w:tcBorders>
              <w:top w:val="single" w:sz="4" w:space="0" w:color="auto"/>
              <w:left w:val="single" w:sz="4" w:space="0" w:color="auto"/>
              <w:bottom w:val="single" w:sz="4" w:space="0" w:color="auto"/>
              <w:right w:val="single" w:sz="4" w:space="0" w:color="auto"/>
            </w:tcBorders>
            <w:vAlign w:val="center"/>
          </w:tcPr>
          <w:p w14:paraId="01F2EE41" w14:textId="77777777" w:rsidR="00825D97" w:rsidRPr="0055372F" w:rsidRDefault="00825D97" w:rsidP="009246B1">
            <w:pPr>
              <w:pStyle w:val="Heading2"/>
              <w:spacing w:line="240" w:lineRule="exact"/>
              <w:ind w:left="0"/>
              <w:jc w:val="center"/>
              <w:rPr>
                <w:b w:val="0"/>
                <w:i/>
                <w:iCs/>
              </w:rPr>
            </w:pPr>
            <w:r w:rsidRPr="0055372F">
              <w:rPr>
                <w:b w:val="0"/>
              </w:rPr>
              <w:t>Pages</w:t>
            </w:r>
          </w:p>
        </w:tc>
      </w:tr>
      <w:tr w:rsidR="00825D97" w:rsidRPr="00D86014" w14:paraId="234C9535"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A9AC72" w14:textId="77777777" w:rsidR="00825D97" w:rsidRPr="0055372F" w:rsidRDefault="00825D97" w:rsidP="004E6D45">
            <w:pPr>
              <w:spacing w:line="240" w:lineRule="exact"/>
              <w:jc w:val="center"/>
            </w:pPr>
            <w:r w:rsidRPr="0055372F">
              <w:t>1</w:t>
            </w:r>
          </w:p>
        </w:tc>
        <w:tc>
          <w:tcPr>
            <w:tcW w:w="924" w:type="dxa"/>
            <w:tcBorders>
              <w:top w:val="single" w:sz="4" w:space="0" w:color="auto"/>
              <w:left w:val="single" w:sz="4" w:space="0" w:color="auto"/>
              <w:bottom w:val="single" w:sz="4" w:space="0" w:color="auto"/>
              <w:right w:val="single" w:sz="4" w:space="0" w:color="auto"/>
            </w:tcBorders>
            <w:vAlign w:val="center"/>
          </w:tcPr>
          <w:p w14:paraId="1A4955C0" w14:textId="77777777" w:rsidR="00825D97" w:rsidRPr="00C91E04" w:rsidRDefault="00825D97" w:rsidP="004E6D45">
            <w:pPr>
              <w:spacing w:line="240" w:lineRule="exact"/>
              <w:jc w:val="center"/>
            </w:pPr>
            <w:r w:rsidRPr="00C91E04">
              <w:t>1</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430F4316" w14:textId="77777777" w:rsidR="00825D97" w:rsidRPr="004515FB" w:rsidRDefault="00825D97" w:rsidP="00825D97">
            <w:pPr>
              <w:pStyle w:val="Heading2"/>
              <w:spacing w:line="240" w:lineRule="exact"/>
              <w:ind w:left="0"/>
              <w:rPr>
                <w:i/>
                <w:iCs/>
                <w:sz w:val="24"/>
                <w:szCs w:val="24"/>
                <w:u w:val="single"/>
              </w:rPr>
            </w:pPr>
            <w:r>
              <w:rPr>
                <w:sz w:val="24"/>
                <w:szCs w:val="24"/>
                <w:u w:val="single"/>
              </w:rPr>
              <w:t>Financial Reporting</w:t>
            </w:r>
            <w:r w:rsidRPr="004515FB">
              <w:rPr>
                <w:sz w:val="24"/>
                <w:szCs w:val="24"/>
                <w:u w:val="single"/>
              </w:rPr>
              <w:t xml:space="preserve"> and Accounting Standards</w:t>
            </w:r>
            <w:r>
              <w:rPr>
                <w:sz w:val="24"/>
                <w:szCs w:val="24"/>
                <w:u w:val="single"/>
              </w:rPr>
              <w:t xml:space="preserve"> </w:t>
            </w:r>
            <w:r w:rsidRPr="009B2FE4">
              <w:rPr>
                <w:sz w:val="24"/>
                <w:szCs w:val="24"/>
              </w:rPr>
              <w:t xml:space="preserve">       </w:t>
            </w:r>
          </w:p>
          <w:p w14:paraId="3B8D861F" w14:textId="77777777" w:rsidR="00825D97" w:rsidRPr="004B752F" w:rsidRDefault="00825D97" w:rsidP="00825D97">
            <w:pPr>
              <w:pStyle w:val="Heading2"/>
              <w:spacing w:line="240" w:lineRule="exact"/>
              <w:ind w:left="0"/>
              <w:rPr>
                <w:b w:val="0"/>
                <w:bCs w:val="0"/>
                <w:i/>
                <w:iCs/>
              </w:rPr>
            </w:pPr>
            <w:r w:rsidRPr="004B752F">
              <w:rPr>
                <w:b w:val="0"/>
                <w:bCs w:val="0"/>
              </w:rPr>
              <w:t xml:space="preserve">Global </w:t>
            </w:r>
            <w:proofErr w:type="gramStart"/>
            <w:r w:rsidRPr="004B752F">
              <w:rPr>
                <w:b w:val="0"/>
                <w:bCs w:val="0"/>
              </w:rPr>
              <w:t>Market  …</w:t>
            </w:r>
            <w:proofErr w:type="gramEnd"/>
            <w:r w:rsidRPr="004B752F">
              <w:rPr>
                <w:b w:val="0"/>
                <w:bCs w:val="0"/>
              </w:rPr>
              <w:t xml:space="preserve">…………………………………………………………..  </w:t>
            </w:r>
          </w:p>
          <w:p w14:paraId="3F5F3904" w14:textId="77777777" w:rsidR="00825D97" w:rsidRPr="004B752F" w:rsidRDefault="00825D97" w:rsidP="00825D97">
            <w:pPr>
              <w:pStyle w:val="Heading2"/>
              <w:spacing w:line="240" w:lineRule="exact"/>
              <w:ind w:left="0"/>
              <w:rPr>
                <w:b w:val="0"/>
                <w:bCs w:val="0"/>
                <w:i/>
                <w:iCs/>
              </w:rPr>
            </w:pPr>
            <w:r w:rsidRPr="004B752F">
              <w:rPr>
                <w:b w:val="0"/>
                <w:bCs w:val="0"/>
              </w:rPr>
              <w:t xml:space="preserve">Objective of Financial </w:t>
            </w:r>
            <w:proofErr w:type="gramStart"/>
            <w:r w:rsidRPr="004B752F">
              <w:rPr>
                <w:b w:val="0"/>
                <w:bCs w:val="0"/>
              </w:rPr>
              <w:t>Reporting  …</w:t>
            </w:r>
            <w:proofErr w:type="gramEnd"/>
            <w:r w:rsidRPr="004B752F">
              <w:rPr>
                <w:b w:val="0"/>
                <w:bCs w:val="0"/>
              </w:rPr>
              <w:t>………………………………………</w:t>
            </w:r>
          </w:p>
          <w:p w14:paraId="431B1B8E" w14:textId="77777777" w:rsidR="00825D97" w:rsidRPr="00F00B4F" w:rsidRDefault="00825D97" w:rsidP="00825D97">
            <w:pPr>
              <w:pStyle w:val="Heading2"/>
              <w:spacing w:line="240" w:lineRule="exact"/>
              <w:ind w:left="0"/>
              <w:rPr>
                <w:b w:val="0"/>
                <w:bCs w:val="0"/>
                <w:i/>
                <w:iCs/>
              </w:rPr>
            </w:pPr>
            <w:r w:rsidRPr="00F00B4F">
              <w:rPr>
                <w:b w:val="0"/>
                <w:bCs w:val="0"/>
              </w:rPr>
              <w:t xml:space="preserve">Standard-Setting </w:t>
            </w:r>
            <w:proofErr w:type="gramStart"/>
            <w:r w:rsidRPr="00F00B4F">
              <w:rPr>
                <w:b w:val="0"/>
                <w:bCs w:val="0"/>
              </w:rPr>
              <w:t>Organizations  …</w:t>
            </w:r>
            <w:proofErr w:type="gramEnd"/>
            <w:r w:rsidRPr="00F00B4F">
              <w:rPr>
                <w:b w:val="0"/>
                <w:bCs w:val="0"/>
              </w:rPr>
              <w:t xml:space="preserve">……………………………………….  </w:t>
            </w:r>
          </w:p>
          <w:p w14:paraId="01FCECE8" w14:textId="77777777" w:rsidR="00825D97" w:rsidRPr="00F00B4F" w:rsidRDefault="00825D97" w:rsidP="00825D97">
            <w:pPr>
              <w:rPr>
                <w:sz w:val="22"/>
                <w:szCs w:val="22"/>
              </w:rPr>
            </w:pPr>
            <w:r w:rsidRPr="00F00B4F">
              <w:rPr>
                <w:sz w:val="22"/>
                <w:szCs w:val="22"/>
              </w:rPr>
              <w:t xml:space="preserve">    -International Organization of Securities Commission (IOSCO)</w:t>
            </w:r>
          </w:p>
          <w:p w14:paraId="3A310583" w14:textId="4453AE17" w:rsidR="00825D97" w:rsidRDefault="00825D97" w:rsidP="00825D97">
            <w:r w:rsidRPr="00F00B4F">
              <w:rPr>
                <w:sz w:val="22"/>
                <w:szCs w:val="22"/>
              </w:rPr>
              <w:t xml:space="preserve">   - International </w:t>
            </w:r>
            <w:r w:rsidR="00652608">
              <w:rPr>
                <w:sz w:val="22"/>
                <w:szCs w:val="22"/>
              </w:rPr>
              <w:t>Accounting</w:t>
            </w:r>
            <w:r w:rsidRPr="00F00B4F">
              <w:rPr>
                <w:sz w:val="22"/>
                <w:szCs w:val="22"/>
              </w:rPr>
              <w:t xml:space="preserve"> Standards Board (IASB) …………………</w:t>
            </w:r>
            <w:r>
              <w:rPr>
                <w:i/>
                <w:iCs/>
                <w:sz w:val="22"/>
                <w:szCs w:val="22"/>
              </w:rPr>
              <w:t xml:space="preserve"> </w:t>
            </w:r>
            <w:r>
              <w:t xml:space="preserve"> </w:t>
            </w:r>
            <w:r w:rsidRPr="009063EC">
              <w:t xml:space="preserve"> </w:t>
            </w:r>
          </w:p>
          <w:p w14:paraId="1A3B7F8B" w14:textId="77777777" w:rsidR="00F00B4F" w:rsidRDefault="00F00B4F" w:rsidP="00825D97"/>
          <w:p w14:paraId="6CA4E543" w14:textId="3B71DD17" w:rsidR="00F00B4F" w:rsidRPr="00793D19" w:rsidRDefault="00F00B4F" w:rsidP="00825D97"/>
        </w:tc>
        <w:tc>
          <w:tcPr>
            <w:tcW w:w="1060" w:type="dxa"/>
            <w:tcBorders>
              <w:top w:val="single" w:sz="4" w:space="0" w:color="auto"/>
              <w:left w:val="single" w:sz="4" w:space="0" w:color="auto"/>
              <w:bottom w:val="single" w:sz="4" w:space="0" w:color="auto"/>
              <w:right w:val="single" w:sz="4" w:space="0" w:color="auto"/>
            </w:tcBorders>
          </w:tcPr>
          <w:p w14:paraId="20A3ECA5" w14:textId="77777777" w:rsidR="00825D97" w:rsidRPr="00825D97" w:rsidRDefault="00825D97" w:rsidP="00825D97">
            <w:pPr>
              <w:pStyle w:val="Heading2"/>
              <w:spacing w:line="240" w:lineRule="exact"/>
              <w:ind w:left="0"/>
              <w:rPr>
                <w:b w:val="0"/>
                <w:sz w:val="20"/>
                <w:szCs w:val="20"/>
              </w:rPr>
            </w:pPr>
          </w:p>
          <w:p w14:paraId="41297067" w14:textId="5525A7D1" w:rsidR="00825D97" w:rsidRPr="00825D97" w:rsidRDefault="00825D97" w:rsidP="00825D97">
            <w:pPr>
              <w:pStyle w:val="Heading2"/>
              <w:spacing w:line="240" w:lineRule="exact"/>
              <w:ind w:left="0"/>
              <w:jc w:val="center"/>
              <w:rPr>
                <w:b w:val="0"/>
                <w:i/>
                <w:iCs/>
                <w:sz w:val="20"/>
                <w:szCs w:val="20"/>
              </w:rPr>
            </w:pPr>
            <w:r w:rsidRPr="00825D97">
              <w:rPr>
                <w:b w:val="0"/>
                <w:sz w:val="20"/>
                <w:szCs w:val="20"/>
              </w:rPr>
              <w:t>4-6</w:t>
            </w:r>
          </w:p>
          <w:p w14:paraId="6DC9EED7" w14:textId="77777777" w:rsidR="00825D97" w:rsidRPr="00825D97" w:rsidRDefault="00825D97" w:rsidP="00825D97">
            <w:pPr>
              <w:jc w:val="center"/>
              <w:rPr>
                <w:bCs/>
              </w:rPr>
            </w:pPr>
            <w:r w:rsidRPr="00825D97">
              <w:rPr>
                <w:bCs/>
              </w:rPr>
              <w:t>7-8</w:t>
            </w:r>
          </w:p>
          <w:p w14:paraId="76DC9C9F" w14:textId="77777777" w:rsidR="00825D97" w:rsidRPr="00825D97" w:rsidRDefault="00825D97" w:rsidP="00825D97">
            <w:pPr>
              <w:jc w:val="center"/>
              <w:rPr>
                <w:bCs/>
              </w:rPr>
            </w:pPr>
            <w:r w:rsidRPr="00825D97">
              <w:rPr>
                <w:bCs/>
              </w:rPr>
              <w:t>8</w:t>
            </w:r>
          </w:p>
          <w:p w14:paraId="08717CF8" w14:textId="77777777" w:rsidR="00825D97" w:rsidRPr="00825D97" w:rsidRDefault="00825D97" w:rsidP="00825D97">
            <w:pPr>
              <w:jc w:val="center"/>
              <w:rPr>
                <w:bCs/>
              </w:rPr>
            </w:pPr>
            <w:r w:rsidRPr="00825D97">
              <w:rPr>
                <w:bCs/>
              </w:rPr>
              <w:t>9</w:t>
            </w:r>
          </w:p>
          <w:p w14:paraId="04D3FDA7" w14:textId="77777777" w:rsidR="00825D97" w:rsidRPr="00825D97" w:rsidRDefault="00825D97" w:rsidP="00825D97">
            <w:pPr>
              <w:jc w:val="center"/>
              <w:rPr>
                <w:bCs/>
              </w:rPr>
            </w:pPr>
            <w:r w:rsidRPr="00825D97">
              <w:rPr>
                <w:bCs/>
              </w:rPr>
              <w:t>10-18</w:t>
            </w:r>
          </w:p>
          <w:p w14:paraId="53B6B50D" w14:textId="77777777" w:rsidR="00825D97" w:rsidRPr="00825D97" w:rsidRDefault="00825D97" w:rsidP="00825D97">
            <w:pPr>
              <w:jc w:val="center"/>
              <w:rPr>
                <w:bCs/>
              </w:rPr>
            </w:pPr>
          </w:p>
        </w:tc>
      </w:tr>
      <w:tr w:rsidR="00825D97" w:rsidRPr="00D86014" w14:paraId="511AB2F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04D1CB" w14:textId="4E9D6974" w:rsidR="00825D97" w:rsidRPr="0055372F" w:rsidRDefault="00825D97" w:rsidP="004E6D45">
            <w:pPr>
              <w:spacing w:line="240" w:lineRule="exact"/>
              <w:jc w:val="center"/>
            </w:pPr>
            <w:r w:rsidRPr="0055372F">
              <w:t xml:space="preserve"> </w:t>
            </w:r>
            <w:r w:rsidR="000E2051">
              <w:t>1</w:t>
            </w:r>
          </w:p>
        </w:tc>
        <w:tc>
          <w:tcPr>
            <w:tcW w:w="924" w:type="dxa"/>
            <w:tcBorders>
              <w:top w:val="single" w:sz="4" w:space="0" w:color="auto"/>
              <w:left w:val="single" w:sz="4" w:space="0" w:color="auto"/>
              <w:bottom w:val="single" w:sz="4" w:space="0" w:color="auto"/>
              <w:right w:val="single" w:sz="4" w:space="0" w:color="auto"/>
            </w:tcBorders>
            <w:vAlign w:val="center"/>
          </w:tcPr>
          <w:p w14:paraId="6FF133C8" w14:textId="77777777" w:rsidR="00825D97" w:rsidRPr="00C91E04" w:rsidRDefault="00825D97" w:rsidP="004E6D45">
            <w:pPr>
              <w:spacing w:line="240" w:lineRule="exact"/>
              <w:jc w:val="center"/>
            </w:pPr>
            <w:r w:rsidRPr="00C91E04">
              <w:t>2</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135C7419" w14:textId="12AF38E5" w:rsidR="00825D97" w:rsidRPr="00D97988" w:rsidRDefault="00825D97" w:rsidP="004E6D45">
            <w:pPr>
              <w:spacing w:line="240" w:lineRule="exact"/>
              <w:rPr>
                <w:b/>
                <w:bCs/>
                <w:sz w:val="24"/>
                <w:szCs w:val="24"/>
                <w:u w:val="single"/>
              </w:rPr>
            </w:pPr>
            <w:r w:rsidRPr="00D97988">
              <w:rPr>
                <w:b/>
                <w:bCs/>
                <w:sz w:val="24"/>
                <w:szCs w:val="24"/>
                <w:u w:val="single"/>
              </w:rPr>
              <w:t xml:space="preserve">Conceptual </w:t>
            </w:r>
            <w:r w:rsidR="00652608">
              <w:rPr>
                <w:b/>
                <w:bCs/>
                <w:sz w:val="24"/>
                <w:szCs w:val="24"/>
                <w:u w:val="single"/>
              </w:rPr>
              <w:t>Framework</w:t>
            </w:r>
            <w:r w:rsidRPr="00D97988">
              <w:rPr>
                <w:b/>
                <w:bCs/>
                <w:sz w:val="24"/>
                <w:szCs w:val="24"/>
                <w:u w:val="single"/>
              </w:rPr>
              <w:t xml:space="preserve"> for Financial Reporting</w:t>
            </w:r>
            <w:r w:rsidRPr="00D97988">
              <w:rPr>
                <w:b/>
                <w:bCs/>
                <w:sz w:val="24"/>
                <w:szCs w:val="24"/>
              </w:rPr>
              <w:t xml:space="preserve">            </w:t>
            </w:r>
          </w:p>
          <w:p w14:paraId="5CDEA10C" w14:textId="77777777" w:rsidR="00825D97" w:rsidRPr="004B752F" w:rsidRDefault="00825D97" w:rsidP="004E6D45">
            <w:pPr>
              <w:spacing w:line="240" w:lineRule="exact"/>
              <w:rPr>
                <w:sz w:val="22"/>
                <w:szCs w:val="22"/>
              </w:rPr>
            </w:pPr>
            <w:r w:rsidRPr="004B752F">
              <w:rPr>
                <w:sz w:val="22"/>
                <w:szCs w:val="22"/>
              </w:rPr>
              <w:t xml:space="preserve">Conceptual </w:t>
            </w:r>
            <w:proofErr w:type="gramStart"/>
            <w:r w:rsidRPr="004B752F">
              <w:rPr>
                <w:sz w:val="22"/>
                <w:szCs w:val="22"/>
              </w:rPr>
              <w:t>Framework  …</w:t>
            </w:r>
            <w:proofErr w:type="gramEnd"/>
            <w:r w:rsidRPr="004B752F">
              <w:rPr>
                <w:sz w:val="22"/>
                <w:szCs w:val="22"/>
              </w:rPr>
              <w:t xml:space="preserve">………………………………………………..      </w:t>
            </w:r>
          </w:p>
          <w:p w14:paraId="63D52B83" w14:textId="77777777" w:rsidR="00825D97" w:rsidRPr="004B752F" w:rsidRDefault="00825D97" w:rsidP="004E6D45">
            <w:pPr>
              <w:spacing w:line="240" w:lineRule="exact"/>
              <w:rPr>
                <w:sz w:val="22"/>
                <w:szCs w:val="22"/>
              </w:rPr>
            </w:pPr>
            <w:r w:rsidRPr="004B752F">
              <w:rPr>
                <w:sz w:val="22"/>
                <w:szCs w:val="22"/>
              </w:rPr>
              <w:t xml:space="preserve">First Level: Basic </w:t>
            </w:r>
            <w:proofErr w:type="gramStart"/>
            <w:r w:rsidRPr="004B752F">
              <w:rPr>
                <w:sz w:val="22"/>
                <w:szCs w:val="22"/>
              </w:rPr>
              <w:t>Objective  …</w:t>
            </w:r>
            <w:proofErr w:type="gramEnd"/>
            <w:r w:rsidRPr="004B752F">
              <w:rPr>
                <w:sz w:val="22"/>
                <w:szCs w:val="22"/>
              </w:rPr>
              <w:t xml:space="preserve">…………………………………………… </w:t>
            </w:r>
          </w:p>
          <w:p w14:paraId="03F33ED9" w14:textId="77777777" w:rsidR="00825D97" w:rsidRPr="004B752F" w:rsidRDefault="00825D97" w:rsidP="004E6D45">
            <w:pPr>
              <w:spacing w:line="240" w:lineRule="exact"/>
              <w:rPr>
                <w:sz w:val="22"/>
                <w:szCs w:val="22"/>
              </w:rPr>
            </w:pPr>
            <w:r w:rsidRPr="004B752F">
              <w:rPr>
                <w:sz w:val="22"/>
                <w:szCs w:val="22"/>
              </w:rPr>
              <w:t xml:space="preserve">Second Level: Fundamental Concepts   …………………………………… </w:t>
            </w:r>
          </w:p>
          <w:p w14:paraId="25BEC0C8" w14:textId="77777777" w:rsidR="00825D97" w:rsidRPr="004B752F" w:rsidRDefault="00825D97" w:rsidP="004E6D45">
            <w:pPr>
              <w:spacing w:line="240" w:lineRule="exact"/>
              <w:ind w:left="590"/>
            </w:pPr>
            <w:r w:rsidRPr="004B752F">
              <w:t>Qualitative Characteristics of Accounting Information</w:t>
            </w:r>
          </w:p>
          <w:p w14:paraId="21F68A1B" w14:textId="77777777" w:rsidR="00825D97" w:rsidRPr="004B752F" w:rsidRDefault="00825D97" w:rsidP="004E6D45">
            <w:pPr>
              <w:spacing w:line="240" w:lineRule="exact"/>
              <w:ind w:left="590"/>
            </w:pPr>
            <w:r w:rsidRPr="004B752F">
              <w:t xml:space="preserve">Basic elements </w:t>
            </w:r>
          </w:p>
          <w:p w14:paraId="0A1CF24C" w14:textId="77777777" w:rsidR="00825D97" w:rsidRPr="004B752F" w:rsidRDefault="00825D97" w:rsidP="004E6D45">
            <w:pPr>
              <w:spacing w:line="240" w:lineRule="exact"/>
              <w:rPr>
                <w:sz w:val="22"/>
                <w:szCs w:val="22"/>
              </w:rPr>
            </w:pPr>
            <w:r w:rsidRPr="004B752F">
              <w:rPr>
                <w:sz w:val="22"/>
                <w:szCs w:val="22"/>
              </w:rPr>
              <w:t xml:space="preserve">Third Level: Recognition, Measurement, and Disclosure </w:t>
            </w:r>
            <w:proofErr w:type="gramStart"/>
            <w:r w:rsidRPr="004B752F">
              <w:rPr>
                <w:sz w:val="22"/>
                <w:szCs w:val="22"/>
              </w:rPr>
              <w:t>Concepts  …</w:t>
            </w:r>
            <w:proofErr w:type="gramEnd"/>
            <w:r w:rsidRPr="004B752F">
              <w:rPr>
                <w:sz w:val="22"/>
                <w:szCs w:val="22"/>
              </w:rPr>
              <w:t xml:space="preserve">…… </w:t>
            </w:r>
          </w:p>
          <w:p w14:paraId="389310BB" w14:textId="77777777" w:rsidR="00825D97" w:rsidRDefault="00825D97" w:rsidP="004E6D45">
            <w:pPr>
              <w:spacing w:line="240" w:lineRule="exact"/>
              <w:rPr>
                <w:b/>
                <w:bCs/>
                <w:sz w:val="22"/>
                <w:szCs w:val="22"/>
              </w:rPr>
            </w:pPr>
            <w:r w:rsidRPr="004B752F">
              <w:rPr>
                <w:sz w:val="22"/>
                <w:szCs w:val="22"/>
              </w:rPr>
              <w:t xml:space="preserve">Summary of the </w:t>
            </w:r>
            <w:proofErr w:type="gramStart"/>
            <w:r w:rsidRPr="004B752F">
              <w:rPr>
                <w:sz w:val="22"/>
                <w:szCs w:val="22"/>
              </w:rPr>
              <w:t>Structure</w:t>
            </w:r>
            <w:r w:rsidRPr="004F3E49">
              <w:rPr>
                <w:b/>
                <w:bCs/>
                <w:sz w:val="22"/>
                <w:szCs w:val="22"/>
              </w:rPr>
              <w:t xml:space="preserve">  </w:t>
            </w:r>
            <w:r>
              <w:rPr>
                <w:sz w:val="22"/>
                <w:szCs w:val="22"/>
              </w:rPr>
              <w:t>…</w:t>
            </w:r>
            <w:proofErr w:type="gramEnd"/>
            <w:r>
              <w:rPr>
                <w:sz w:val="22"/>
                <w:szCs w:val="22"/>
              </w:rPr>
              <w:t>……………………………………………</w:t>
            </w:r>
            <w:r w:rsidRPr="004F3E49">
              <w:rPr>
                <w:b/>
                <w:bCs/>
                <w:sz w:val="22"/>
                <w:szCs w:val="22"/>
              </w:rPr>
              <w:t xml:space="preserve">  </w:t>
            </w:r>
          </w:p>
          <w:p w14:paraId="77AD18E0" w14:textId="77777777" w:rsidR="00F00B4F" w:rsidRDefault="00F00B4F" w:rsidP="004E6D45">
            <w:pPr>
              <w:spacing w:line="240" w:lineRule="exact"/>
              <w:rPr>
                <w:b/>
                <w:bCs/>
                <w:sz w:val="22"/>
                <w:szCs w:val="22"/>
              </w:rPr>
            </w:pPr>
          </w:p>
          <w:p w14:paraId="138801D6" w14:textId="7CF5AAF9" w:rsidR="00F00B4F" w:rsidRPr="004F3E49" w:rsidRDefault="00F00B4F" w:rsidP="004E6D45">
            <w:pPr>
              <w:spacing w:line="240" w:lineRule="exact"/>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3BB395E" w14:textId="77777777" w:rsidR="00825D97" w:rsidRPr="00825D97" w:rsidRDefault="00825D97" w:rsidP="00825D97">
            <w:pPr>
              <w:spacing w:line="240" w:lineRule="exact"/>
              <w:jc w:val="center"/>
              <w:rPr>
                <w:bCs/>
              </w:rPr>
            </w:pPr>
          </w:p>
          <w:p w14:paraId="2094C80E" w14:textId="77777777" w:rsidR="00825D97" w:rsidRPr="00825D97" w:rsidRDefault="00825D97" w:rsidP="00825D97">
            <w:pPr>
              <w:spacing w:line="240" w:lineRule="exact"/>
              <w:jc w:val="center"/>
              <w:rPr>
                <w:bCs/>
              </w:rPr>
            </w:pPr>
            <w:r w:rsidRPr="00825D97">
              <w:rPr>
                <w:bCs/>
              </w:rPr>
              <w:t>26-28</w:t>
            </w:r>
          </w:p>
          <w:p w14:paraId="06CB9310" w14:textId="77777777" w:rsidR="00825D97" w:rsidRPr="00825D97" w:rsidRDefault="00825D97" w:rsidP="00825D97">
            <w:pPr>
              <w:spacing w:line="240" w:lineRule="exact"/>
              <w:jc w:val="center"/>
              <w:rPr>
                <w:bCs/>
              </w:rPr>
            </w:pPr>
            <w:r w:rsidRPr="00825D97">
              <w:rPr>
                <w:bCs/>
              </w:rPr>
              <w:t>30</w:t>
            </w:r>
          </w:p>
          <w:p w14:paraId="4AD57559" w14:textId="77777777" w:rsidR="00825D97" w:rsidRPr="00825D97" w:rsidRDefault="00825D97" w:rsidP="00825D97">
            <w:pPr>
              <w:spacing w:line="240" w:lineRule="exact"/>
              <w:jc w:val="center"/>
              <w:rPr>
                <w:bCs/>
              </w:rPr>
            </w:pPr>
            <w:r w:rsidRPr="00825D97">
              <w:rPr>
                <w:bCs/>
              </w:rPr>
              <w:t>31-37</w:t>
            </w:r>
          </w:p>
          <w:p w14:paraId="7A03BB6F" w14:textId="77777777" w:rsidR="00825D97" w:rsidRPr="00825D97" w:rsidRDefault="00825D97" w:rsidP="00825D97">
            <w:pPr>
              <w:spacing w:line="240" w:lineRule="exact"/>
              <w:jc w:val="center"/>
              <w:rPr>
                <w:bCs/>
              </w:rPr>
            </w:pPr>
          </w:p>
          <w:p w14:paraId="7C3A84EF" w14:textId="77777777" w:rsidR="00825D97" w:rsidRPr="00825D97" w:rsidRDefault="00825D97" w:rsidP="00825D97">
            <w:pPr>
              <w:spacing w:line="240" w:lineRule="exact"/>
              <w:jc w:val="center"/>
              <w:rPr>
                <w:bCs/>
              </w:rPr>
            </w:pPr>
          </w:p>
          <w:p w14:paraId="6C0ACF84" w14:textId="77777777" w:rsidR="00825D97" w:rsidRPr="00825D97" w:rsidRDefault="00825D97" w:rsidP="00825D97">
            <w:pPr>
              <w:spacing w:line="240" w:lineRule="exact"/>
              <w:jc w:val="center"/>
              <w:rPr>
                <w:bCs/>
              </w:rPr>
            </w:pPr>
            <w:r w:rsidRPr="00825D97">
              <w:rPr>
                <w:bCs/>
              </w:rPr>
              <w:t>38-47</w:t>
            </w:r>
          </w:p>
          <w:p w14:paraId="75C7DD2E" w14:textId="77777777" w:rsidR="00825D97" w:rsidRPr="00825D97" w:rsidRDefault="00825D97" w:rsidP="00825D97">
            <w:pPr>
              <w:spacing w:line="240" w:lineRule="exact"/>
              <w:jc w:val="center"/>
              <w:rPr>
                <w:bCs/>
              </w:rPr>
            </w:pPr>
            <w:r w:rsidRPr="00825D97">
              <w:rPr>
                <w:bCs/>
              </w:rPr>
              <w:t>48</w:t>
            </w:r>
          </w:p>
          <w:p w14:paraId="0F7D3303" w14:textId="77777777" w:rsidR="00825D97" w:rsidRPr="00825D97" w:rsidRDefault="00825D97" w:rsidP="00825D97">
            <w:pPr>
              <w:spacing w:line="240" w:lineRule="exact"/>
              <w:jc w:val="center"/>
              <w:rPr>
                <w:bCs/>
              </w:rPr>
            </w:pPr>
          </w:p>
        </w:tc>
      </w:tr>
      <w:tr w:rsidR="00825D97" w:rsidRPr="00D86014" w14:paraId="3D886BA5"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505C0A" w14:textId="51693903" w:rsidR="00825D97" w:rsidRPr="0055372F" w:rsidRDefault="00825D97" w:rsidP="004E6D45">
            <w:pPr>
              <w:spacing w:line="240" w:lineRule="exact"/>
              <w:jc w:val="center"/>
            </w:pPr>
            <w:r>
              <w:t>2</w:t>
            </w:r>
            <w:r w:rsidR="00DC28FC">
              <w:t>-3</w:t>
            </w:r>
          </w:p>
        </w:tc>
        <w:tc>
          <w:tcPr>
            <w:tcW w:w="924" w:type="dxa"/>
            <w:tcBorders>
              <w:top w:val="single" w:sz="4" w:space="0" w:color="auto"/>
              <w:left w:val="single" w:sz="4" w:space="0" w:color="auto"/>
              <w:bottom w:val="single" w:sz="4" w:space="0" w:color="auto"/>
              <w:right w:val="single" w:sz="4" w:space="0" w:color="auto"/>
            </w:tcBorders>
            <w:vAlign w:val="center"/>
          </w:tcPr>
          <w:p w14:paraId="0DE7A8DA" w14:textId="77777777" w:rsidR="00825D97" w:rsidRPr="00C91E04" w:rsidRDefault="00825D97" w:rsidP="004E6D45">
            <w:pPr>
              <w:spacing w:line="240" w:lineRule="exact"/>
              <w:jc w:val="center"/>
            </w:pPr>
            <w:r w:rsidRPr="00C91E04">
              <w:t>3</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0B457609" w14:textId="77777777" w:rsidR="00825D97" w:rsidRPr="00D97988" w:rsidRDefault="00825D97" w:rsidP="004E6D45">
            <w:pPr>
              <w:spacing w:line="240" w:lineRule="exact"/>
              <w:rPr>
                <w:b/>
                <w:bCs/>
                <w:sz w:val="24"/>
                <w:szCs w:val="24"/>
                <w:u w:val="single"/>
              </w:rPr>
            </w:pPr>
            <w:r w:rsidRPr="00D97988">
              <w:rPr>
                <w:b/>
                <w:bCs/>
                <w:sz w:val="24"/>
                <w:szCs w:val="24"/>
                <w:u w:val="single"/>
              </w:rPr>
              <w:t xml:space="preserve">The Accounting Information System   </w:t>
            </w:r>
          </w:p>
          <w:p w14:paraId="02CDEBA6" w14:textId="77777777" w:rsidR="00825D97" w:rsidRPr="004B752F" w:rsidRDefault="00825D97" w:rsidP="004E6D45">
            <w:pPr>
              <w:spacing w:line="240" w:lineRule="exact"/>
              <w:rPr>
                <w:sz w:val="22"/>
                <w:szCs w:val="22"/>
              </w:rPr>
            </w:pPr>
            <w:r w:rsidRPr="004B752F">
              <w:rPr>
                <w:sz w:val="22"/>
                <w:szCs w:val="22"/>
              </w:rPr>
              <w:t>Accounting Information System ………………………………………</w:t>
            </w:r>
            <w:proofErr w:type="gramStart"/>
            <w:r w:rsidRPr="004B752F">
              <w:rPr>
                <w:sz w:val="22"/>
                <w:szCs w:val="22"/>
              </w:rPr>
              <w:t>…..</w:t>
            </w:r>
            <w:proofErr w:type="gramEnd"/>
          </w:p>
          <w:p w14:paraId="30D5F182" w14:textId="77777777" w:rsidR="00825D97" w:rsidRPr="004B752F" w:rsidRDefault="00825D97" w:rsidP="004E6D45">
            <w:pPr>
              <w:spacing w:line="240" w:lineRule="exact"/>
              <w:rPr>
                <w:sz w:val="22"/>
                <w:szCs w:val="22"/>
              </w:rPr>
            </w:pPr>
            <w:r w:rsidRPr="004B752F">
              <w:rPr>
                <w:sz w:val="22"/>
                <w:szCs w:val="22"/>
              </w:rPr>
              <w:t>The Accounting Cycle …………………………………………………</w:t>
            </w:r>
            <w:proofErr w:type="gramStart"/>
            <w:r w:rsidRPr="004B752F">
              <w:rPr>
                <w:sz w:val="22"/>
                <w:szCs w:val="22"/>
              </w:rPr>
              <w:t>…..</w:t>
            </w:r>
            <w:proofErr w:type="gramEnd"/>
            <w:r w:rsidRPr="004B752F">
              <w:rPr>
                <w:sz w:val="22"/>
                <w:szCs w:val="22"/>
              </w:rPr>
              <w:t xml:space="preserve"> </w:t>
            </w:r>
          </w:p>
          <w:p w14:paraId="1A9ED688" w14:textId="77777777" w:rsidR="00825D97" w:rsidRPr="004B752F" w:rsidRDefault="00825D97" w:rsidP="004E6D45">
            <w:pPr>
              <w:spacing w:line="240" w:lineRule="exact"/>
              <w:rPr>
                <w:sz w:val="22"/>
                <w:szCs w:val="22"/>
              </w:rPr>
            </w:pPr>
            <w:r w:rsidRPr="004B752F">
              <w:rPr>
                <w:sz w:val="22"/>
                <w:szCs w:val="22"/>
              </w:rPr>
              <w:t xml:space="preserve">Financial Statements for a Merchandising </w:t>
            </w:r>
            <w:proofErr w:type="gramStart"/>
            <w:r w:rsidRPr="004B752F">
              <w:rPr>
                <w:sz w:val="22"/>
                <w:szCs w:val="22"/>
              </w:rPr>
              <w:t>Company  …</w:t>
            </w:r>
            <w:proofErr w:type="gramEnd"/>
            <w:r w:rsidRPr="004B752F">
              <w:rPr>
                <w:sz w:val="22"/>
                <w:szCs w:val="22"/>
              </w:rPr>
              <w:t>………………..</w:t>
            </w:r>
          </w:p>
          <w:p w14:paraId="61630BC6" w14:textId="77777777" w:rsidR="00825D97" w:rsidRDefault="00825D97" w:rsidP="004E6D45">
            <w:pPr>
              <w:spacing w:line="240" w:lineRule="exact"/>
              <w:rPr>
                <w:sz w:val="22"/>
                <w:szCs w:val="22"/>
              </w:rPr>
            </w:pPr>
            <w:r w:rsidRPr="004B752F">
              <w:rPr>
                <w:sz w:val="22"/>
                <w:szCs w:val="22"/>
              </w:rPr>
              <w:t>Cash-Basis Accounting Vs. Accrual-Basis Accounting</w:t>
            </w:r>
            <w:r>
              <w:rPr>
                <w:b/>
                <w:bCs/>
                <w:sz w:val="22"/>
                <w:szCs w:val="22"/>
              </w:rPr>
              <w:t xml:space="preserve"> </w:t>
            </w:r>
            <w:r>
              <w:rPr>
                <w:sz w:val="22"/>
                <w:szCs w:val="22"/>
              </w:rPr>
              <w:t>………………….</w:t>
            </w:r>
          </w:p>
          <w:p w14:paraId="163CF439" w14:textId="77777777" w:rsidR="00F00B4F" w:rsidRDefault="00F00B4F" w:rsidP="004E6D45">
            <w:pPr>
              <w:spacing w:line="240" w:lineRule="exact"/>
              <w:rPr>
                <w:sz w:val="22"/>
                <w:szCs w:val="22"/>
              </w:rPr>
            </w:pPr>
          </w:p>
          <w:p w14:paraId="5A98E2C4" w14:textId="2FC7921B" w:rsidR="00F00B4F" w:rsidRPr="00E951AE" w:rsidRDefault="00F00B4F" w:rsidP="004E6D45">
            <w:pPr>
              <w:spacing w:line="240" w:lineRule="exact"/>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6405E5B" w14:textId="77777777" w:rsidR="00825D97" w:rsidRPr="00825D97" w:rsidRDefault="00825D97" w:rsidP="00825D97">
            <w:pPr>
              <w:spacing w:line="240" w:lineRule="exact"/>
              <w:jc w:val="center"/>
              <w:rPr>
                <w:bCs/>
              </w:rPr>
            </w:pPr>
          </w:p>
          <w:p w14:paraId="5E70AB23" w14:textId="77777777" w:rsidR="00825D97" w:rsidRPr="00825D97" w:rsidRDefault="00825D97" w:rsidP="00825D97">
            <w:pPr>
              <w:spacing w:line="240" w:lineRule="exact"/>
              <w:jc w:val="center"/>
              <w:rPr>
                <w:bCs/>
              </w:rPr>
            </w:pPr>
            <w:r w:rsidRPr="00825D97">
              <w:rPr>
                <w:bCs/>
              </w:rPr>
              <w:t>64-85</w:t>
            </w:r>
          </w:p>
          <w:p w14:paraId="23625501" w14:textId="77777777" w:rsidR="00825D97" w:rsidRPr="00825D97" w:rsidRDefault="00825D97" w:rsidP="00825D97">
            <w:pPr>
              <w:spacing w:line="240" w:lineRule="exact"/>
              <w:jc w:val="center"/>
              <w:rPr>
                <w:bCs/>
              </w:rPr>
            </w:pPr>
            <w:r w:rsidRPr="00825D97">
              <w:rPr>
                <w:bCs/>
              </w:rPr>
              <w:t>71-95</w:t>
            </w:r>
          </w:p>
          <w:p w14:paraId="0E63C170" w14:textId="77777777" w:rsidR="00825D97" w:rsidRPr="00825D97" w:rsidRDefault="00825D97" w:rsidP="00825D97">
            <w:pPr>
              <w:spacing w:line="240" w:lineRule="exact"/>
              <w:jc w:val="center"/>
              <w:rPr>
                <w:bCs/>
              </w:rPr>
            </w:pPr>
            <w:r w:rsidRPr="00825D97">
              <w:rPr>
                <w:bCs/>
              </w:rPr>
              <w:t>96-99</w:t>
            </w:r>
          </w:p>
          <w:p w14:paraId="24009066" w14:textId="77777777" w:rsidR="00825D97" w:rsidRPr="00825D97" w:rsidRDefault="00825D97" w:rsidP="00825D97">
            <w:pPr>
              <w:spacing w:line="240" w:lineRule="exact"/>
              <w:jc w:val="center"/>
              <w:rPr>
                <w:bCs/>
              </w:rPr>
            </w:pPr>
            <w:r w:rsidRPr="00825D97">
              <w:rPr>
                <w:bCs/>
              </w:rPr>
              <w:t>101-104</w:t>
            </w:r>
          </w:p>
          <w:p w14:paraId="44B06110" w14:textId="77777777" w:rsidR="00825D97" w:rsidRPr="00825D97" w:rsidRDefault="00825D97" w:rsidP="00825D97">
            <w:pPr>
              <w:spacing w:line="240" w:lineRule="exact"/>
              <w:jc w:val="center"/>
              <w:rPr>
                <w:bCs/>
              </w:rPr>
            </w:pPr>
          </w:p>
        </w:tc>
      </w:tr>
      <w:tr w:rsidR="00825D97" w:rsidRPr="00D86014" w14:paraId="2470E33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9661B3" w14:textId="6570EFF3" w:rsidR="00825D97" w:rsidRPr="0055372F" w:rsidRDefault="00DC28FC" w:rsidP="004E6D45">
            <w:pPr>
              <w:spacing w:line="240" w:lineRule="exact"/>
              <w:jc w:val="center"/>
            </w:pPr>
            <w:r>
              <w:t>4-5</w:t>
            </w:r>
          </w:p>
        </w:tc>
        <w:tc>
          <w:tcPr>
            <w:tcW w:w="924" w:type="dxa"/>
            <w:tcBorders>
              <w:top w:val="single" w:sz="4" w:space="0" w:color="auto"/>
              <w:left w:val="single" w:sz="4" w:space="0" w:color="auto"/>
              <w:bottom w:val="single" w:sz="4" w:space="0" w:color="auto"/>
              <w:right w:val="single" w:sz="4" w:space="0" w:color="auto"/>
            </w:tcBorders>
            <w:vAlign w:val="center"/>
          </w:tcPr>
          <w:p w14:paraId="652ED1D0" w14:textId="77777777" w:rsidR="00825D97" w:rsidRPr="00C91E04" w:rsidRDefault="00825D97" w:rsidP="004E6D45">
            <w:pPr>
              <w:spacing w:line="240" w:lineRule="exact"/>
              <w:jc w:val="center"/>
            </w:pPr>
            <w:r w:rsidRPr="00C91E04">
              <w:t>4</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503404D5" w14:textId="77777777" w:rsidR="00825D97" w:rsidRPr="004B752F" w:rsidRDefault="00825D97" w:rsidP="004E6D45">
            <w:pPr>
              <w:spacing w:line="240" w:lineRule="exact"/>
              <w:rPr>
                <w:b/>
                <w:bCs/>
                <w:sz w:val="24"/>
                <w:szCs w:val="24"/>
                <w:u w:val="single"/>
              </w:rPr>
            </w:pPr>
            <w:r w:rsidRPr="004B752F">
              <w:rPr>
                <w:b/>
                <w:bCs/>
                <w:sz w:val="24"/>
                <w:szCs w:val="24"/>
                <w:u w:val="single"/>
              </w:rPr>
              <w:t>Income Statement and Related Information</w:t>
            </w:r>
          </w:p>
          <w:p w14:paraId="76AA4B46" w14:textId="77777777" w:rsidR="00825D97" w:rsidRPr="004B752F" w:rsidRDefault="00825D97" w:rsidP="004E6D45">
            <w:pPr>
              <w:spacing w:line="240" w:lineRule="exact"/>
              <w:rPr>
                <w:sz w:val="22"/>
                <w:szCs w:val="22"/>
              </w:rPr>
            </w:pPr>
            <w:r w:rsidRPr="004B752F">
              <w:rPr>
                <w:sz w:val="22"/>
                <w:szCs w:val="22"/>
              </w:rPr>
              <w:t xml:space="preserve">Income Statement   …………………………………………………………  </w:t>
            </w:r>
          </w:p>
          <w:p w14:paraId="7E16ABD8" w14:textId="77777777" w:rsidR="00825D97" w:rsidRPr="004B752F" w:rsidRDefault="00825D97" w:rsidP="004E6D45">
            <w:pPr>
              <w:spacing w:line="240" w:lineRule="exact"/>
              <w:rPr>
                <w:sz w:val="22"/>
                <w:szCs w:val="22"/>
              </w:rPr>
            </w:pPr>
            <w:r w:rsidRPr="004B752F">
              <w:rPr>
                <w:sz w:val="22"/>
                <w:szCs w:val="22"/>
              </w:rPr>
              <w:t xml:space="preserve">    (Usefulness, Limitations, Quality of Earnings)</w:t>
            </w:r>
          </w:p>
          <w:p w14:paraId="46CB8191" w14:textId="77777777" w:rsidR="00825D97" w:rsidRPr="004B752F" w:rsidRDefault="00825D97" w:rsidP="004E6D45">
            <w:pPr>
              <w:spacing w:line="240" w:lineRule="exact"/>
              <w:rPr>
                <w:iCs/>
                <w:sz w:val="22"/>
                <w:szCs w:val="22"/>
              </w:rPr>
            </w:pPr>
            <w:r w:rsidRPr="004B752F">
              <w:rPr>
                <w:iCs/>
                <w:sz w:val="22"/>
                <w:szCs w:val="22"/>
              </w:rPr>
              <w:t xml:space="preserve">Format of the Income Statement   </w:t>
            </w:r>
            <w:r w:rsidRPr="004B752F">
              <w:rPr>
                <w:sz w:val="22"/>
                <w:szCs w:val="22"/>
              </w:rPr>
              <w:t>………………………………………...</w:t>
            </w:r>
          </w:p>
          <w:p w14:paraId="08367A83" w14:textId="77777777" w:rsidR="00825D97" w:rsidRPr="004B752F" w:rsidRDefault="00825D97" w:rsidP="004E6D45">
            <w:pPr>
              <w:spacing w:line="240" w:lineRule="exact"/>
              <w:rPr>
                <w:iCs/>
                <w:sz w:val="22"/>
                <w:szCs w:val="22"/>
              </w:rPr>
            </w:pPr>
            <w:r w:rsidRPr="004B752F">
              <w:rPr>
                <w:iCs/>
                <w:sz w:val="22"/>
                <w:szCs w:val="22"/>
              </w:rPr>
              <w:t xml:space="preserve">Reporting Within the Income Statement </w:t>
            </w:r>
            <w:r w:rsidRPr="004B752F">
              <w:rPr>
                <w:sz w:val="22"/>
                <w:szCs w:val="22"/>
              </w:rPr>
              <w:t>…………………………………</w:t>
            </w:r>
            <w:r w:rsidRPr="004B752F">
              <w:rPr>
                <w:iCs/>
                <w:sz w:val="22"/>
                <w:szCs w:val="22"/>
              </w:rPr>
              <w:t xml:space="preserve">  </w:t>
            </w:r>
          </w:p>
          <w:p w14:paraId="2D06971B" w14:textId="77777777" w:rsidR="00825D97" w:rsidRPr="004B752F" w:rsidRDefault="00825D97" w:rsidP="004E6D45">
            <w:pPr>
              <w:spacing w:line="240" w:lineRule="exact"/>
              <w:rPr>
                <w:iCs/>
                <w:sz w:val="22"/>
                <w:szCs w:val="22"/>
              </w:rPr>
            </w:pPr>
            <w:r w:rsidRPr="004B752F">
              <w:rPr>
                <w:iCs/>
                <w:sz w:val="22"/>
                <w:szCs w:val="22"/>
              </w:rPr>
              <w:t>Other Reporting Issues</w:t>
            </w:r>
          </w:p>
          <w:p w14:paraId="70DFC464" w14:textId="77777777" w:rsidR="00825D97" w:rsidRPr="004B752F" w:rsidRDefault="00825D97" w:rsidP="00825D97">
            <w:pPr>
              <w:numPr>
                <w:ilvl w:val="0"/>
                <w:numId w:val="11"/>
              </w:numPr>
              <w:spacing w:line="240" w:lineRule="exact"/>
              <w:rPr>
                <w:iCs/>
                <w:sz w:val="22"/>
                <w:szCs w:val="22"/>
              </w:rPr>
            </w:pPr>
            <w:r w:rsidRPr="004B752F">
              <w:rPr>
                <w:iCs/>
                <w:sz w:val="22"/>
                <w:szCs w:val="22"/>
              </w:rPr>
              <w:t xml:space="preserve">Accounting Changes and Errors </w:t>
            </w:r>
            <w:r w:rsidRPr="004B752F">
              <w:rPr>
                <w:sz w:val="22"/>
                <w:szCs w:val="22"/>
              </w:rPr>
              <w:t>……………………………………</w:t>
            </w:r>
          </w:p>
          <w:p w14:paraId="537E2B82" w14:textId="77777777" w:rsidR="00825D97" w:rsidRPr="00381B82" w:rsidRDefault="00825D97" w:rsidP="00825D97">
            <w:pPr>
              <w:numPr>
                <w:ilvl w:val="0"/>
                <w:numId w:val="11"/>
              </w:numPr>
              <w:spacing w:line="240" w:lineRule="exact"/>
              <w:rPr>
                <w:iCs/>
                <w:sz w:val="22"/>
                <w:szCs w:val="22"/>
              </w:rPr>
            </w:pPr>
            <w:r w:rsidRPr="004B752F">
              <w:rPr>
                <w:iCs/>
                <w:sz w:val="22"/>
                <w:szCs w:val="22"/>
              </w:rPr>
              <w:t>Retained Earnings Statement</w:t>
            </w:r>
            <w:r>
              <w:rPr>
                <w:iCs/>
                <w:sz w:val="22"/>
                <w:szCs w:val="22"/>
              </w:rPr>
              <w:t xml:space="preserve"> </w:t>
            </w:r>
            <w:r>
              <w:rPr>
                <w:sz w:val="22"/>
                <w:szCs w:val="22"/>
              </w:rPr>
              <w:t>……………………………………….</w:t>
            </w:r>
          </w:p>
          <w:p w14:paraId="2A580BBF" w14:textId="77777777" w:rsidR="00825D97" w:rsidRPr="00381B82" w:rsidRDefault="00825D97" w:rsidP="00825D97">
            <w:pPr>
              <w:numPr>
                <w:ilvl w:val="0"/>
                <w:numId w:val="11"/>
              </w:numPr>
              <w:spacing w:line="240" w:lineRule="exact"/>
              <w:rPr>
                <w:iCs/>
                <w:sz w:val="22"/>
                <w:szCs w:val="22"/>
              </w:rPr>
            </w:pPr>
            <w:r w:rsidRPr="00381B82">
              <w:rPr>
                <w:iCs/>
                <w:sz w:val="22"/>
                <w:szCs w:val="22"/>
              </w:rPr>
              <w:t>Comprehensive Income</w:t>
            </w:r>
            <w:r>
              <w:rPr>
                <w:iCs/>
                <w:sz w:val="22"/>
                <w:szCs w:val="22"/>
              </w:rPr>
              <w:t xml:space="preserve"> </w:t>
            </w:r>
            <w:r>
              <w:rPr>
                <w:sz w:val="22"/>
                <w:szCs w:val="22"/>
              </w:rPr>
              <w:t>……………………………………………</w:t>
            </w:r>
          </w:p>
          <w:p w14:paraId="0EC758FC" w14:textId="77777777" w:rsidR="00825D97" w:rsidRPr="00007796" w:rsidRDefault="00825D97" w:rsidP="00825D97">
            <w:pPr>
              <w:numPr>
                <w:ilvl w:val="0"/>
                <w:numId w:val="11"/>
              </w:numPr>
              <w:spacing w:line="240" w:lineRule="exact"/>
              <w:rPr>
                <w:b/>
                <w:bCs/>
                <w:i/>
                <w:sz w:val="22"/>
                <w:szCs w:val="22"/>
              </w:rPr>
            </w:pPr>
            <w:r w:rsidRPr="00381B82">
              <w:rPr>
                <w:iCs/>
                <w:sz w:val="22"/>
                <w:szCs w:val="22"/>
              </w:rPr>
              <w:t>Statement of Changes in Equity</w:t>
            </w:r>
            <w:r>
              <w:rPr>
                <w:iCs/>
                <w:sz w:val="22"/>
                <w:szCs w:val="22"/>
              </w:rPr>
              <w:t xml:space="preserve"> </w:t>
            </w:r>
            <w:r>
              <w:rPr>
                <w:sz w:val="22"/>
                <w:szCs w:val="22"/>
              </w:rPr>
              <w:t>……………………………………</w:t>
            </w:r>
          </w:p>
          <w:p w14:paraId="3ACDFB2E" w14:textId="77777777" w:rsidR="00825D97" w:rsidRPr="00007796" w:rsidRDefault="00825D97" w:rsidP="004E6D45">
            <w:pPr>
              <w:spacing w:line="240" w:lineRule="exact"/>
              <w:rPr>
                <w:b/>
                <w:bCs/>
                <w:i/>
                <w:sz w:val="22"/>
                <w:szCs w:val="22"/>
              </w:rPr>
            </w:pPr>
          </w:p>
        </w:tc>
        <w:tc>
          <w:tcPr>
            <w:tcW w:w="1060" w:type="dxa"/>
            <w:tcBorders>
              <w:top w:val="single" w:sz="4" w:space="0" w:color="auto"/>
              <w:left w:val="single" w:sz="4" w:space="0" w:color="auto"/>
              <w:bottom w:val="single" w:sz="4" w:space="0" w:color="auto"/>
              <w:right w:val="single" w:sz="4" w:space="0" w:color="auto"/>
            </w:tcBorders>
          </w:tcPr>
          <w:p w14:paraId="0B29DEB8" w14:textId="77777777" w:rsidR="00825D97" w:rsidRPr="00825D97" w:rsidRDefault="00825D97" w:rsidP="00825D97">
            <w:pPr>
              <w:spacing w:line="240" w:lineRule="exact"/>
              <w:jc w:val="center"/>
              <w:rPr>
                <w:bCs/>
              </w:rPr>
            </w:pPr>
          </w:p>
          <w:p w14:paraId="6051E580" w14:textId="77777777" w:rsidR="00825D97" w:rsidRPr="00825D97" w:rsidRDefault="00825D97" w:rsidP="00825D97">
            <w:pPr>
              <w:spacing w:line="240" w:lineRule="exact"/>
              <w:jc w:val="center"/>
              <w:rPr>
                <w:bCs/>
              </w:rPr>
            </w:pPr>
            <w:r w:rsidRPr="00825D97">
              <w:rPr>
                <w:bCs/>
              </w:rPr>
              <w:t>136-137</w:t>
            </w:r>
          </w:p>
          <w:p w14:paraId="40DE433B" w14:textId="77777777" w:rsidR="00825D97" w:rsidRPr="00825D97" w:rsidRDefault="00825D97" w:rsidP="00825D97">
            <w:pPr>
              <w:spacing w:line="240" w:lineRule="exact"/>
              <w:jc w:val="center"/>
              <w:rPr>
                <w:bCs/>
              </w:rPr>
            </w:pPr>
          </w:p>
          <w:p w14:paraId="29C5FF35" w14:textId="77777777" w:rsidR="00825D97" w:rsidRPr="00825D97" w:rsidRDefault="00825D97" w:rsidP="00825D97">
            <w:pPr>
              <w:spacing w:line="240" w:lineRule="exact"/>
              <w:jc w:val="center"/>
              <w:rPr>
                <w:bCs/>
              </w:rPr>
            </w:pPr>
            <w:r w:rsidRPr="00825D97">
              <w:rPr>
                <w:bCs/>
              </w:rPr>
              <w:t>138-142</w:t>
            </w:r>
          </w:p>
          <w:p w14:paraId="2BDC66C0" w14:textId="77777777" w:rsidR="00825D97" w:rsidRPr="00825D97" w:rsidRDefault="00825D97" w:rsidP="00825D97">
            <w:pPr>
              <w:spacing w:line="240" w:lineRule="exact"/>
              <w:jc w:val="center"/>
              <w:rPr>
                <w:bCs/>
              </w:rPr>
            </w:pPr>
            <w:r w:rsidRPr="00825D97">
              <w:rPr>
                <w:bCs/>
              </w:rPr>
              <w:t>143-152</w:t>
            </w:r>
          </w:p>
          <w:p w14:paraId="415EAD11" w14:textId="77777777" w:rsidR="00825D97" w:rsidRPr="00825D97" w:rsidRDefault="00825D97" w:rsidP="00825D97">
            <w:pPr>
              <w:spacing w:line="240" w:lineRule="exact"/>
              <w:jc w:val="center"/>
              <w:rPr>
                <w:bCs/>
              </w:rPr>
            </w:pPr>
          </w:p>
          <w:p w14:paraId="68222C6E" w14:textId="77777777" w:rsidR="00825D97" w:rsidRPr="00825D97" w:rsidRDefault="00825D97" w:rsidP="00825D97">
            <w:pPr>
              <w:spacing w:line="240" w:lineRule="exact"/>
              <w:jc w:val="center"/>
              <w:rPr>
                <w:bCs/>
              </w:rPr>
            </w:pPr>
            <w:r w:rsidRPr="00825D97">
              <w:rPr>
                <w:bCs/>
              </w:rPr>
              <w:t>153-154</w:t>
            </w:r>
          </w:p>
          <w:p w14:paraId="020F6E34" w14:textId="77777777" w:rsidR="00825D97" w:rsidRPr="00825D97" w:rsidRDefault="00825D97" w:rsidP="00825D97">
            <w:pPr>
              <w:spacing w:line="240" w:lineRule="exact"/>
              <w:jc w:val="center"/>
              <w:rPr>
                <w:bCs/>
              </w:rPr>
            </w:pPr>
            <w:r w:rsidRPr="00825D97">
              <w:rPr>
                <w:bCs/>
              </w:rPr>
              <w:t>155</w:t>
            </w:r>
          </w:p>
          <w:p w14:paraId="25036622" w14:textId="77777777" w:rsidR="00825D97" w:rsidRPr="00825D97" w:rsidRDefault="00825D97" w:rsidP="00825D97">
            <w:pPr>
              <w:spacing w:line="240" w:lineRule="exact"/>
              <w:jc w:val="center"/>
              <w:rPr>
                <w:bCs/>
              </w:rPr>
            </w:pPr>
            <w:r w:rsidRPr="00825D97">
              <w:rPr>
                <w:bCs/>
              </w:rPr>
              <w:t>156-157</w:t>
            </w:r>
          </w:p>
          <w:p w14:paraId="0E71E466" w14:textId="77777777" w:rsidR="00825D97" w:rsidRPr="00825D97" w:rsidRDefault="00825D97" w:rsidP="00825D97">
            <w:pPr>
              <w:spacing w:line="240" w:lineRule="exact"/>
              <w:jc w:val="center"/>
              <w:rPr>
                <w:bCs/>
              </w:rPr>
            </w:pPr>
            <w:r w:rsidRPr="00825D97">
              <w:rPr>
                <w:bCs/>
              </w:rPr>
              <w:t>158-159</w:t>
            </w:r>
          </w:p>
          <w:p w14:paraId="4253D075" w14:textId="77777777" w:rsidR="00825D97" w:rsidRPr="00825D97" w:rsidRDefault="00825D97" w:rsidP="00825D97">
            <w:pPr>
              <w:spacing w:line="240" w:lineRule="exact"/>
              <w:jc w:val="center"/>
              <w:rPr>
                <w:bCs/>
              </w:rPr>
            </w:pPr>
          </w:p>
        </w:tc>
      </w:tr>
      <w:tr w:rsidR="00825D97" w:rsidRPr="00D86014" w14:paraId="31A10E58" w14:textId="77777777" w:rsidTr="009246B1">
        <w:trPr>
          <w:trHeight w:val="38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C945C4" w14:textId="2D8D58C1" w:rsidR="00825D97" w:rsidRPr="0055372F" w:rsidRDefault="00DC28FC" w:rsidP="004E6D45">
            <w:pPr>
              <w:spacing w:line="240" w:lineRule="exact"/>
              <w:jc w:val="center"/>
            </w:pPr>
            <w:r>
              <w:t>6</w:t>
            </w:r>
            <w:r w:rsidR="000E2051">
              <w:t>-</w:t>
            </w:r>
            <w:r>
              <w:t>7</w:t>
            </w:r>
          </w:p>
        </w:tc>
        <w:tc>
          <w:tcPr>
            <w:tcW w:w="924" w:type="dxa"/>
            <w:tcBorders>
              <w:top w:val="single" w:sz="4" w:space="0" w:color="auto"/>
              <w:left w:val="single" w:sz="4" w:space="0" w:color="auto"/>
              <w:bottom w:val="single" w:sz="4" w:space="0" w:color="auto"/>
              <w:right w:val="single" w:sz="4" w:space="0" w:color="auto"/>
            </w:tcBorders>
            <w:vAlign w:val="center"/>
          </w:tcPr>
          <w:p w14:paraId="59863E0D" w14:textId="77777777" w:rsidR="00825D97" w:rsidRPr="00C91E04" w:rsidRDefault="00825D97" w:rsidP="004E6D45">
            <w:pPr>
              <w:spacing w:line="240" w:lineRule="exact"/>
              <w:jc w:val="center"/>
            </w:pPr>
            <w:r w:rsidRPr="00C91E04">
              <w:t>5</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0E076E5D" w14:textId="1C95D08E" w:rsidR="00825D97" w:rsidRPr="004B752F" w:rsidRDefault="00825D97" w:rsidP="004E6D45">
            <w:pPr>
              <w:spacing w:line="240" w:lineRule="exact"/>
              <w:rPr>
                <w:b/>
                <w:bCs/>
                <w:sz w:val="24"/>
                <w:szCs w:val="24"/>
                <w:u w:val="single"/>
              </w:rPr>
            </w:pPr>
            <w:r w:rsidRPr="004B752F">
              <w:rPr>
                <w:b/>
                <w:bCs/>
                <w:sz w:val="24"/>
                <w:szCs w:val="24"/>
                <w:u w:val="single"/>
              </w:rPr>
              <w:t>Statement of Financial Position and Statement of Cash Flows</w:t>
            </w:r>
            <w:r w:rsidR="004B752F">
              <w:rPr>
                <w:b/>
                <w:bCs/>
                <w:sz w:val="24"/>
                <w:szCs w:val="24"/>
                <w:u w:val="single"/>
              </w:rPr>
              <w:br/>
            </w:r>
          </w:p>
          <w:p w14:paraId="4E21A001" w14:textId="77777777" w:rsidR="00825D97" w:rsidRPr="00381B82" w:rsidRDefault="00825D97" w:rsidP="004E6D45">
            <w:pPr>
              <w:spacing w:line="240" w:lineRule="exact"/>
              <w:rPr>
                <w:b/>
                <w:bCs/>
                <w:sz w:val="22"/>
                <w:szCs w:val="22"/>
                <w:u w:val="single"/>
              </w:rPr>
            </w:pPr>
            <w:r w:rsidRPr="004B752F">
              <w:rPr>
                <w:b/>
                <w:bCs/>
                <w:sz w:val="22"/>
                <w:szCs w:val="22"/>
                <w:u w:val="single"/>
              </w:rPr>
              <w:t>Section 1: Statement of Financial Position</w:t>
            </w:r>
            <w:r>
              <w:rPr>
                <w:b/>
                <w:bCs/>
                <w:sz w:val="22"/>
                <w:szCs w:val="22"/>
                <w:u w:val="single"/>
              </w:rPr>
              <w:t xml:space="preserve"> </w:t>
            </w:r>
            <w:r>
              <w:rPr>
                <w:sz w:val="22"/>
                <w:szCs w:val="22"/>
              </w:rPr>
              <w:t>……………………………….</w:t>
            </w:r>
          </w:p>
          <w:p w14:paraId="7B04255E" w14:textId="77777777" w:rsidR="00825D97" w:rsidRPr="00381B82" w:rsidRDefault="00825D97" w:rsidP="00825D97">
            <w:pPr>
              <w:numPr>
                <w:ilvl w:val="0"/>
                <w:numId w:val="11"/>
              </w:numPr>
              <w:spacing w:line="240" w:lineRule="exact"/>
              <w:rPr>
                <w:sz w:val="22"/>
                <w:szCs w:val="22"/>
              </w:rPr>
            </w:pPr>
            <w:r w:rsidRPr="00381B82">
              <w:rPr>
                <w:sz w:val="22"/>
                <w:szCs w:val="22"/>
              </w:rPr>
              <w:t>Usefulness of Statement of Financial Position …</w:t>
            </w:r>
            <w:r>
              <w:rPr>
                <w:sz w:val="22"/>
                <w:szCs w:val="22"/>
              </w:rPr>
              <w:t>………………….</w:t>
            </w:r>
          </w:p>
          <w:p w14:paraId="691A93A3" w14:textId="77777777" w:rsidR="00825D97" w:rsidRPr="00381B82" w:rsidRDefault="00825D97" w:rsidP="00825D97">
            <w:pPr>
              <w:numPr>
                <w:ilvl w:val="0"/>
                <w:numId w:val="11"/>
              </w:numPr>
              <w:spacing w:line="240" w:lineRule="exact"/>
              <w:rPr>
                <w:sz w:val="22"/>
                <w:szCs w:val="22"/>
              </w:rPr>
            </w:pPr>
            <w:r w:rsidRPr="00381B82">
              <w:rPr>
                <w:sz w:val="22"/>
                <w:szCs w:val="22"/>
              </w:rPr>
              <w:t xml:space="preserve">Limitations </w:t>
            </w:r>
            <w:proofErr w:type="spellStart"/>
            <w:r w:rsidRPr="00381B82">
              <w:rPr>
                <w:sz w:val="22"/>
                <w:szCs w:val="22"/>
              </w:rPr>
              <w:t>o</w:t>
            </w:r>
            <w:proofErr w:type="spellEnd"/>
            <w:r w:rsidRPr="00381B82">
              <w:rPr>
                <w:sz w:val="22"/>
                <w:szCs w:val="22"/>
              </w:rPr>
              <w:t xml:space="preserve"> Statement of Financial Position …</w:t>
            </w:r>
            <w:r>
              <w:rPr>
                <w:sz w:val="22"/>
                <w:szCs w:val="22"/>
              </w:rPr>
              <w:t>………………</w:t>
            </w:r>
            <w:proofErr w:type="gramStart"/>
            <w:r>
              <w:rPr>
                <w:sz w:val="22"/>
                <w:szCs w:val="22"/>
              </w:rPr>
              <w:t>…..</w:t>
            </w:r>
            <w:proofErr w:type="gramEnd"/>
            <w:r w:rsidRPr="00381B82">
              <w:rPr>
                <w:sz w:val="22"/>
                <w:szCs w:val="22"/>
                <w:u w:val="single"/>
              </w:rPr>
              <w:t xml:space="preserve">  </w:t>
            </w:r>
          </w:p>
          <w:p w14:paraId="3B9EC43C" w14:textId="77777777" w:rsidR="00825D97" w:rsidRPr="00381B82" w:rsidRDefault="00825D97" w:rsidP="00825D97">
            <w:pPr>
              <w:numPr>
                <w:ilvl w:val="0"/>
                <w:numId w:val="11"/>
              </w:numPr>
              <w:spacing w:line="240" w:lineRule="exact"/>
              <w:rPr>
                <w:sz w:val="22"/>
                <w:szCs w:val="22"/>
              </w:rPr>
            </w:pPr>
            <w:r w:rsidRPr="00381B82">
              <w:rPr>
                <w:sz w:val="22"/>
                <w:szCs w:val="22"/>
              </w:rPr>
              <w:t>Classifications in the Statement of Financial Position …</w:t>
            </w:r>
            <w:r>
              <w:rPr>
                <w:sz w:val="22"/>
                <w:szCs w:val="22"/>
              </w:rPr>
              <w:t>………</w:t>
            </w:r>
            <w:proofErr w:type="gramStart"/>
            <w:r>
              <w:rPr>
                <w:sz w:val="22"/>
                <w:szCs w:val="22"/>
              </w:rPr>
              <w:t>…..</w:t>
            </w:r>
            <w:proofErr w:type="gramEnd"/>
            <w:r w:rsidRPr="00381B82">
              <w:rPr>
                <w:sz w:val="22"/>
                <w:szCs w:val="22"/>
              </w:rPr>
              <w:t xml:space="preserve"> </w:t>
            </w:r>
          </w:p>
          <w:p w14:paraId="54DAFA7A" w14:textId="77777777" w:rsidR="00825D97" w:rsidRPr="00381B82" w:rsidRDefault="00825D97" w:rsidP="004E6D45">
            <w:pPr>
              <w:spacing w:line="240" w:lineRule="exact"/>
              <w:rPr>
                <w:b/>
                <w:bCs/>
                <w:sz w:val="22"/>
                <w:szCs w:val="22"/>
              </w:rPr>
            </w:pPr>
            <w:r w:rsidRPr="00381B82">
              <w:rPr>
                <w:b/>
                <w:bCs/>
                <w:sz w:val="22"/>
                <w:szCs w:val="22"/>
                <w:u w:val="single"/>
              </w:rPr>
              <w:t xml:space="preserve">Section 2: Statement of Cash </w:t>
            </w:r>
            <w:r w:rsidRPr="00E951AE">
              <w:rPr>
                <w:b/>
                <w:bCs/>
                <w:sz w:val="22"/>
                <w:szCs w:val="22"/>
                <w:u w:val="single"/>
              </w:rPr>
              <w:t>Flows</w:t>
            </w:r>
          </w:p>
          <w:p w14:paraId="6FC7FB80" w14:textId="77777777" w:rsidR="00825D97" w:rsidRPr="00381B82" w:rsidRDefault="00825D97" w:rsidP="00825D97">
            <w:pPr>
              <w:numPr>
                <w:ilvl w:val="0"/>
                <w:numId w:val="11"/>
              </w:numPr>
              <w:spacing w:line="240" w:lineRule="exact"/>
              <w:rPr>
                <w:sz w:val="22"/>
                <w:szCs w:val="22"/>
              </w:rPr>
            </w:pPr>
            <w:r w:rsidRPr="00381B82">
              <w:rPr>
                <w:sz w:val="22"/>
                <w:szCs w:val="22"/>
              </w:rPr>
              <w:t xml:space="preserve">Purpose of the Statement of Cash Flows </w:t>
            </w:r>
            <w:r>
              <w:rPr>
                <w:sz w:val="22"/>
                <w:szCs w:val="22"/>
              </w:rPr>
              <w:t>…………………………</w:t>
            </w:r>
            <w:r w:rsidRPr="00381B82">
              <w:rPr>
                <w:sz w:val="22"/>
                <w:szCs w:val="22"/>
              </w:rPr>
              <w:t xml:space="preserve">  </w:t>
            </w:r>
          </w:p>
          <w:p w14:paraId="66084DE4" w14:textId="77777777" w:rsidR="00825D97" w:rsidRPr="00381B82" w:rsidRDefault="00825D97" w:rsidP="00825D97">
            <w:pPr>
              <w:numPr>
                <w:ilvl w:val="0"/>
                <w:numId w:val="11"/>
              </w:numPr>
              <w:spacing w:line="240" w:lineRule="exact"/>
              <w:rPr>
                <w:sz w:val="22"/>
                <w:szCs w:val="22"/>
              </w:rPr>
            </w:pPr>
            <w:r w:rsidRPr="00381B82">
              <w:rPr>
                <w:sz w:val="22"/>
                <w:szCs w:val="22"/>
              </w:rPr>
              <w:t>Content and Format of the Statement of Cash Flows …</w:t>
            </w:r>
            <w:r>
              <w:rPr>
                <w:sz w:val="22"/>
                <w:szCs w:val="22"/>
              </w:rPr>
              <w:t>………</w:t>
            </w:r>
            <w:proofErr w:type="gramStart"/>
            <w:r>
              <w:rPr>
                <w:sz w:val="22"/>
                <w:szCs w:val="22"/>
              </w:rPr>
              <w:t>…..</w:t>
            </w:r>
            <w:proofErr w:type="gramEnd"/>
            <w:r w:rsidRPr="00381B82">
              <w:rPr>
                <w:sz w:val="22"/>
                <w:szCs w:val="22"/>
              </w:rPr>
              <w:t xml:space="preserve"> </w:t>
            </w:r>
          </w:p>
          <w:p w14:paraId="67A10F59" w14:textId="77777777" w:rsidR="00825D97" w:rsidRPr="00412970" w:rsidRDefault="00825D97" w:rsidP="00825D97">
            <w:pPr>
              <w:numPr>
                <w:ilvl w:val="0"/>
                <w:numId w:val="11"/>
              </w:numPr>
              <w:spacing w:line="240" w:lineRule="exact"/>
              <w:rPr>
                <w:sz w:val="22"/>
                <w:szCs w:val="22"/>
              </w:rPr>
            </w:pPr>
            <w:r w:rsidRPr="00381B82">
              <w:rPr>
                <w:sz w:val="22"/>
                <w:szCs w:val="22"/>
              </w:rPr>
              <w:t>Usefulness of the Statement of Cash Flows</w:t>
            </w:r>
            <w:r>
              <w:rPr>
                <w:sz w:val="22"/>
                <w:szCs w:val="22"/>
              </w:rPr>
              <w:t xml:space="preserve"> ……………………</w:t>
            </w:r>
            <w:proofErr w:type="gramStart"/>
            <w:r>
              <w:rPr>
                <w:sz w:val="22"/>
                <w:szCs w:val="22"/>
              </w:rPr>
              <w:t>…..</w:t>
            </w:r>
            <w:proofErr w:type="gramEnd"/>
          </w:p>
          <w:p w14:paraId="28D6BC46" w14:textId="77777777" w:rsidR="00825D97" w:rsidRPr="00381B82" w:rsidRDefault="00825D97" w:rsidP="004E6D45">
            <w:pPr>
              <w:spacing w:line="240" w:lineRule="exact"/>
              <w:rPr>
                <w:b/>
                <w:bCs/>
                <w:sz w:val="22"/>
                <w:szCs w:val="22"/>
              </w:rPr>
            </w:pPr>
            <w:r w:rsidRPr="00381B82">
              <w:rPr>
                <w:b/>
                <w:bCs/>
                <w:sz w:val="22"/>
                <w:szCs w:val="22"/>
                <w:u w:val="single"/>
              </w:rPr>
              <w:t xml:space="preserve">Section </w:t>
            </w:r>
            <w:r w:rsidRPr="00E951AE">
              <w:rPr>
                <w:b/>
                <w:bCs/>
                <w:sz w:val="22"/>
                <w:szCs w:val="22"/>
                <w:u w:val="single"/>
              </w:rPr>
              <w:t>3: Additional Information</w:t>
            </w:r>
          </w:p>
          <w:p w14:paraId="51019555" w14:textId="77777777" w:rsidR="00825D97" w:rsidRDefault="00825D97" w:rsidP="00825D97">
            <w:pPr>
              <w:numPr>
                <w:ilvl w:val="0"/>
                <w:numId w:val="11"/>
              </w:numPr>
              <w:spacing w:line="240" w:lineRule="exact"/>
              <w:rPr>
                <w:sz w:val="22"/>
                <w:szCs w:val="22"/>
              </w:rPr>
            </w:pPr>
            <w:r w:rsidRPr="00381B82">
              <w:rPr>
                <w:sz w:val="22"/>
                <w:szCs w:val="22"/>
              </w:rPr>
              <w:t xml:space="preserve"> Notes</w:t>
            </w:r>
            <w:r>
              <w:rPr>
                <w:sz w:val="22"/>
                <w:szCs w:val="22"/>
              </w:rPr>
              <w:t xml:space="preserve"> to the Financial Statements</w:t>
            </w:r>
            <w:r w:rsidRPr="00381B82">
              <w:rPr>
                <w:sz w:val="22"/>
                <w:szCs w:val="22"/>
              </w:rPr>
              <w:t xml:space="preserve"> </w:t>
            </w:r>
            <w:r>
              <w:rPr>
                <w:sz w:val="22"/>
                <w:szCs w:val="22"/>
              </w:rPr>
              <w:t>…………………………………</w:t>
            </w:r>
            <w:r w:rsidRPr="00381B82">
              <w:rPr>
                <w:sz w:val="22"/>
                <w:szCs w:val="22"/>
              </w:rPr>
              <w:t xml:space="preserve"> </w:t>
            </w:r>
          </w:p>
          <w:p w14:paraId="44CAB7CB" w14:textId="77777777" w:rsidR="00825D97" w:rsidRDefault="00825D97" w:rsidP="00825D97">
            <w:pPr>
              <w:numPr>
                <w:ilvl w:val="0"/>
                <w:numId w:val="11"/>
              </w:numPr>
              <w:spacing w:line="240" w:lineRule="exact"/>
              <w:rPr>
                <w:sz w:val="22"/>
                <w:szCs w:val="22"/>
              </w:rPr>
            </w:pPr>
            <w:r>
              <w:rPr>
                <w:sz w:val="22"/>
                <w:szCs w:val="22"/>
              </w:rPr>
              <w:t xml:space="preserve">Techniques of Disclosure </w:t>
            </w:r>
            <w:r w:rsidRPr="00E951AE">
              <w:rPr>
                <w:sz w:val="22"/>
                <w:szCs w:val="22"/>
              </w:rPr>
              <w:t xml:space="preserve">… </w:t>
            </w:r>
            <w:r>
              <w:rPr>
                <w:sz w:val="22"/>
                <w:szCs w:val="22"/>
              </w:rPr>
              <w:t>………………………………………</w:t>
            </w:r>
            <w:r w:rsidRPr="00E951AE">
              <w:rPr>
                <w:sz w:val="22"/>
                <w:szCs w:val="22"/>
              </w:rPr>
              <w:t xml:space="preserve">  </w:t>
            </w:r>
            <w:r>
              <w:rPr>
                <w:sz w:val="22"/>
                <w:szCs w:val="22"/>
              </w:rPr>
              <w:t xml:space="preserve">  </w:t>
            </w:r>
          </w:p>
          <w:p w14:paraId="1B300E3C" w14:textId="0D608DC8" w:rsidR="00F00B4F" w:rsidRPr="00F00B4F" w:rsidRDefault="00825D97" w:rsidP="00F00B4F">
            <w:pPr>
              <w:numPr>
                <w:ilvl w:val="0"/>
                <w:numId w:val="11"/>
              </w:numPr>
              <w:spacing w:line="240" w:lineRule="exact"/>
              <w:rPr>
                <w:sz w:val="22"/>
                <w:szCs w:val="22"/>
              </w:rPr>
            </w:pPr>
            <w:r>
              <w:rPr>
                <w:sz w:val="22"/>
                <w:szCs w:val="22"/>
              </w:rPr>
              <w:t xml:space="preserve">Using Ratios to Analyze Performance……………………………… </w:t>
            </w:r>
          </w:p>
        </w:tc>
        <w:tc>
          <w:tcPr>
            <w:tcW w:w="1060" w:type="dxa"/>
            <w:tcBorders>
              <w:top w:val="single" w:sz="4" w:space="0" w:color="auto"/>
              <w:left w:val="single" w:sz="4" w:space="0" w:color="auto"/>
              <w:bottom w:val="single" w:sz="4" w:space="0" w:color="auto"/>
              <w:right w:val="single" w:sz="4" w:space="0" w:color="auto"/>
            </w:tcBorders>
          </w:tcPr>
          <w:p w14:paraId="1D9EE266" w14:textId="77777777" w:rsidR="00825D97" w:rsidRPr="00825D97" w:rsidRDefault="00825D97" w:rsidP="00825D97">
            <w:pPr>
              <w:spacing w:line="240" w:lineRule="exact"/>
              <w:jc w:val="center"/>
              <w:rPr>
                <w:bCs/>
              </w:rPr>
            </w:pPr>
          </w:p>
          <w:p w14:paraId="3D32FDFC" w14:textId="77777777" w:rsidR="004B752F" w:rsidRDefault="004B752F" w:rsidP="00825D97">
            <w:pPr>
              <w:spacing w:line="240" w:lineRule="exact"/>
              <w:jc w:val="center"/>
              <w:rPr>
                <w:bCs/>
              </w:rPr>
            </w:pPr>
          </w:p>
          <w:p w14:paraId="73602B48" w14:textId="3A6E86B7" w:rsidR="00825D97" w:rsidRPr="00825D97" w:rsidRDefault="00825D97" w:rsidP="00825D97">
            <w:pPr>
              <w:spacing w:line="240" w:lineRule="exact"/>
              <w:jc w:val="center"/>
              <w:rPr>
                <w:bCs/>
              </w:rPr>
            </w:pPr>
            <w:r w:rsidRPr="00825D97">
              <w:rPr>
                <w:bCs/>
              </w:rPr>
              <w:t>182</w:t>
            </w:r>
          </w:p>
          <w:p w14:paraId="4B696D41" w14:textId="77777777" w:rsidR="00825D97" w:rsidRPr="00825D97" w:rsidRDefault="00825D97" w:rsidP="00825D97">
            <w:pPr>
              <w:spacing w:line="240" w:lineRule="exact"/>
              <w:jc w:val="center"/>
              <w:rPr>
                <w:bCs/>
              </w:rPr>
            </w:pPr>
            <w:r w:rsidRPr="00825D97">
              <w:rPr>
                <w:bCs/>
              </w:rPr>
              <w:t>182</w:t>
            </w:r>
          </w:p>
          <w:p w14:paraId="26913972" w14:textId="77777777" w:rsidR="00825D97" w:rsidRPr="00825D97" w:rsidRDefault="00825D97" w:rsidP="00825D97">
            <w:pPr>
              <w:spacing w:line="240" w:lineRule="exact"/>
              <w:jc w:val="center"/>
              <w:rPr>
                <w:bCs/>
              </w:rPr>
            </w:pPr>
            <w:r w:rsidRPr="00825D97">
              <w:rPr>
                <w:bCs/>
              </w:rPr>
              <w:t>182</w:t>
            </w:r>
          </w:p>
          <w:p w14:paraId="2C55944B" w14:textId="77777777" w:rsidR="00825D97" w:rsidRPr="00825D97" w:rsidRDefault="00825D97" w:rsidP="00825D97">
            <w:pPr>
              <w:spacing w:line="240" w:lineRule="exact"/>
              <w:jc w:val="center"/>
              <w:rPr>
                <w:bCs/>
              </w:rPr>
            </w:pPr>
            <w:r w:rsidRPr="00825D97">
              <w:rPr>
                <w:bCs/>
              </w:rPr>
              <w:t>183-195</w:t>
            </w:r>
          </w:p>
          <w:p w14:paraId="6A26DED4" w14:textId="77777777" w:rsidR="00825D97" w:rsidRPr="00825D97" w:rsidRDefault="00825D97" w:rsidP="00825D97">
            <w:pPr>
              <w:spacing w:line="240" w:lineRule="exact"/>
              <w:jc w:val="center"/>
              <w:rPr>
                <w:bCs/>
              </w:rPr>
            </w:pPr>
          </w:p>
          <w:p w14:paraId="703F6632" w14:textId="77777777" w:rsidR="00825D97" w:rsidRPr="00825D97" w:rsidRDefault="00825D97" w:rsidP="00825D97">
            <w:pPr>
              <w:spacing w:line="240" w:lineRule="exact"/>
              <w:jc w:val="center"/>
              <w:rPr>
                <w:bCs/>
              </w:rPr>
            </w:pPr>
            <w:r w:rsidRPr="00825D97">
              <w:rPr>
                <w:bCs/>
              </w:rPr>
              <w:t>196</w:t>
            </w:r>
          </w:p>
          <w:p w14:paraId="4B407DAE" w14:textId="77777777" w:rsidR="00825D97" w:rsidRPr="00825D97" w:rsidRDefault="00825D97" w:rsidP="00825D97">
            <w:pPr>
              <w:spacing w:line="240" w:lineRule="exact"/>
              <w:jc w:val="center"/>
              <w:rPr>
                <w:bCs/>
              </w:rPr>
            </w:pPr>
            <w:r w:rsidRPr="00825D97">
              <w:rPr>
                <w:bCs/>
              </w:rPr>
              <w:t>197-201</w:t>
            </w:r>
          </w:p>
          <w:p w14:paraId="04225D3F" w14:textId="77777777" w:rsidR="00825D97" w:rsidRPr="00825D97" w:rsidRDefault="00825D97" w:rsidP="00825D97">
            <w:pPr>
              <w:spacing w:line="240" w:lineRule="exact"/>
              <w:jc w:val="center"/>
              <w:rPr>
                <w:bCs/>
              </w:rPr>
            </w:pPr>
            <w:r w:rsidRPr="00825D97">
              <w:rPr>
                <w:bCs/>
              </w:rPr>
              <w:t>201-204</w:t>
            </w:r>
          </w:p>
          <w:p w14:paraId="355FF5FB" w14:textId="272BA923" w:rsidR="00825D97" w:rsidRPr="00825D97" w:rsidRDefault="00825D97" w:rsidP="00825D97">
            <w:pPr>
              <w:spacing w:line="240" w:lineRule="exact"/>
              <w:jc w:val="center"/>
              <w:rPr>
                <w:bCs/>
              </w:rPr>
            </w:pPr>
          </w:p>
          <w:p w14:paraId="3D6C6B96" w14:textId="77777777" w:rsidR="00825D97" w:rsidRPr="00825D97" w:rsidRDefault="00825D97" w:rsidP="00825D97">
            <w:pPr>
              <w:spacing w:line="240" w:lineRule="exact"/>
              <w:jc w:val="center"/>
              <w:rPr>
                <w:bCs/>
              </w:rPr>
            </w:pPr>
            <w:r w:rsidRPr="00825D97">
              <w:rPr>
                <w:bCs/>
              </w:rPr>
              <w:t>204-207</w:t>
            </w:r>
          </w:p>
          <w:p w14:paraId="03682553" w14:textId="77777777" w:rsidR="00825D97" w:rsidRPr="00825D97" w:rsidRDefault="00825D97" w:rsidP="00825D97">
            <w:pPr>
              <w:spacing w:line="240" w:lineRule="exact"/>
              <w:jc w:val="center"/>
              <w:rPr>
                <w:bCs/>
              </w:rPr>
            </w:pPr>
            <w:r w:rsidRPr="00825D97">
              <w:rPr>
                <w:bCs/>
              </w:rPr>
              <w:t>207-209</w:t>
            </w:r>
          </w:p>
          <w:p w14:paraId="4D6C8DBC" w14:textId="77777777" w:rsidR="00825D97" w:rsidRPr="00825D97" w:rsidRDefault="00825D97" w:rsidP="00825D97">
            <w:pPr>
              <w:spacing w:line="240" w:lineRule="exact"/>
              <w:jc w:val="center"/>
              <w:rPr>
                <w:bCs/>
              </w:rPr>
            </w:pPr>
            <w:r w:rsidRPr="00825D97">
              <w:rPr>
                <w:bCs/>
              </w:rPr>
              <w:t>213-214</w:t>
            </w:r>
          </w:p>
          <w:p w14:paraId="5886420F" w14:textId="5104704A" w:rsidR="00825D97" w:rsidRPr="00825D97" w:rsidRDefault="00825D97" w:rsidP="00825D97">
            <w:pPr>
              <w:spacing w:line="240" w:lineRule="exact"/>
              <w:jc w:val="center"/>
              <w:rPr>
                <w:bCs/>
              </w:rPr>
            </w:pPr>
          </w:p>
        </w:tc>
      </w:tr>
      <w:tr w:rsidR="00825D97" w:rsidRPr="00D86014" w14:paraId="634072D7"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B01818" w14:textId="71881E61" w:rsidR="00825D97" w:rsidRPr="0055372F" w:rsidRDefault="00DC28FC" w:rsidP="004E6D45">
            <w:pPr>
              <w:spacing w:line="240" w:lineRule="exact"/>
              <w:jc w:val="center"/>
            </w:pPr>
            <w:r>
              <w:lastRenderedPageBreak/>
              <w:t>8-9</w:t>
            </w:r>
          </w:p>
        </w:tc>
        <w:tc>
          <w:tcPr>
            <w:tcW w:w="924" w:type="dxa"/>
            <w:tcBorders>
              <w:top w:val="single" w:sz="4" w:space="0" w:color="auto"/>
              <w:left w:val="single" w:sz="4" w:space="0" w:color="auto"/>
              <w:bottom w:val="single" w:sz="4" w:space="0" w:color="auto"/>
              <w:right w:val="single" w:sz="4" w:space="0" w:color="auto"/>
            </w:tcBorders>
            <w:vAlign w:val="center"/>
          </w:tcPr>
          <w:p w14:paraId="20990732" w14:textId="15A015A1" w:rsidR="00825D97" w:rsidRPr="00C91E04" w:rsidRDefault="00825D97" w:rsidP="004E6D45">
            <w:pPr>
              <w:spacing w:line="240" w:lineRule="exact"/>
              <w:jc w:val="center"/>
            </w:pPr>
            <w:r w:rsidRPr="00C91E04">
              <w:t>6</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3C604DC2" w14:textId="574D51AC" w:rsidR="00825D97" w:rsidRPr="004B752F" w:rsidRDefault="00825D97" w:rsidP="004E6D45">
            <w:pPr>
              <w:spacing w:line="240" w:lineRule="exact"/>
              <w:rPr>
                <w:b/>
                <w:bCs/>
                <w:sz w:val="24"/>
                <w:szCs w:val="24"/>
                <w:u w:val="single"/>
              </w:rPr>
            </w:pPr>
            <w:r w:rsidRPr="004B752F">
              <w:rPr>
                <w:b/>
                <w:bCs/>
                <w:sz w:val="24"/>
                <w:szCs w:val="24"/>
                <w:u w:val="single"/>
              </w:rPr>
              <w:t>Accounting and the Time Value of Money</w:t>
            </w:r>
          </w:p>
          <w:p w14:paraId="5593E8B0" w14:textId="77777777" w:rsidR="00825D97" w:rsidRPr="004B752F" w:rsidRDefault="00825D97" w:rsidP="004E6D45">
            <w:pPr>
              <w:spacing w:line="240" w:lineRule="exact"/>
              <w:rPr>
                <w:sz w:val="22"/>
                <w:szCs w:val="22"/>
              </w:rPr>
            </w:pPr>
            <w:r w:rsidRPr="004B752F">
              <w:rPr>
                <w:sz w:val="22"/>
                <w:szCs w:val="22"/>
              </w:rPr>
              <w:t>Basic Time Value Concepts    …………………………………………</w:t>
            </w:r>
            <w:proofErr w:type="gramStart"/>
            <w:r w:rsidRPr="004B752F">
              <w:rPr>
                <w:sz w:val="22"/>
                <w:szCs w:val="22"/>
              </w:rPr>
              <w:t>…..</w:t>
            </w:r>
            <w:proofErr w:type="gramEnd"/>
            <w:r w:rsidRPr="004B752F">
              <w:rPr>
                <w:sz w:val="22"/>
                <w:szCs w:val="22"/>
              </w:rPr>
              <w:t xml:space="preserve">  </w:t>
            </w:r>
          </w:p>
          <w:p w14:paraId="26528048" w14:textId="77777777" w:rsidR="00825D97" w:rsidRPr="004B752F" w:rsidRDefault="00825D97" w:rsidP="004E6D45">
            <w:pPr>
              <w:spacing w:line="240" w:lineRule="exact"/>
              <w:rPr>
                <w:sz w:val="22"/>
                <w:szCs w:val="22"/>
              </w:rPr>
            </w:pPr>
            <w:r w:rsidRPr="004B752F">
              <w:rPr>
                <w:sz w:val="22"/>
                <w:szCs w:val="22"/>
              </w:rPr>
              <w:t>Single-Sum Problems ………………………………………………………</w:t>
            </w:r>
          </w:p>
          <w:p w14:paraId="4610038D" w14:textId="77777777" w:rsidR="00825D97" w:rsidRPr="004B752F" w:rsidRDefault="00825D97" w:rsidP="004E6D45">
            <w:pPr>
              <w:spacing w:line="240" w:lineRule="exact"/>
              <w:rPr>
                <w:sz w:val="22"/>
                <w:szCs w:val="22"/>
              </w:rPr>
            </w:pPr>
            <w:r w:rsidRPr="004B752F">
              <w:rPr>
                <w:sz w:val="22"/>
                <w:szCs w:val="22"/>
              </w:rPr>
              <w:t>Annuities   ………………………………………………………………</w:t>
            </w:r>
            <w:proofErr w:type="gramStart"/>
            <w:r w:rsidRPr="004B752F">
              <w:rPr>
                <w:sz w:val="22"/>
                <w:szCs w:val="22"/>
              </w:rPr>
              <w:t>…..</w:t>
            </w:r>
            <w:proofErr w:type="gramEnd"/>
          </w:p>
          <w:p w14:paraId="6F65174E" w14:textId="77777777" w:rsidR="00825D97" w:rsidRPr="00302EB1" w:rsidRDefault="00825D97" w:rsidP="004E6D45">
            <w:pPr>
              <w:spacing w:line="240" w:lineRule="exact"/>
              <w:rPr>
                <w:b/>
                <w:bCs/>
                <w:sz w:val="22"/>
                <w:szCs w:val="22"/>
                <w:u w:val="single"/>
              </w:rPr>
            </w:pPr>
            <w:r w:rsidRPr="004B752F">
              <w:rPr>
                <w:sz w:val="22"/>
                <w:szCs w:val="22"/>
              </w:rPr>
              <w:t>Deferred Annuities ……………………………………………………</w:t>
            </w:r>
            <w:proofErr w:type="gramStart"/>
            <w:r w:rsidRPr="004B752F">
              <w:rPr>
                <w:sz w:val="22"/>
                <w:szCs w:val="22"/>
              </w:rPr>
              <w:t>…..</w:t>
            </w:r>
            <w:proofErr w:type="gramEnd"/>
          </w:p>
        </w:tc>
        <w:tc>
          <w:tcPr>
            <w:tcW w:w="1060" w:type="dxa"/>
            <w:tcBorders>
              <w:top w:val="single" w:sz="4" w:space="0" w:color="auto"/>
              <w:left w:val="single" w:sz="4" w:space="0" w:color="auto"/>
              <w:bottom w:val="single" w:sz="4" w:space="0" w:color="auto"/>
              <w:right w:val="single" w:sz="4" w:space="0" w:color="auto"/>
            </w:tcBorders>
          </w:tcPr>
          <w:p w14:paraId="143BF86F" w14:textId="77777777" w:rsidR="00825D97" w:rsidRPr="00825D97" w:rsidRDefault="00825D97" w:rsidP="00825D97">
            <w:pPr>
              <w:spacing w:line="240" w:lineRule="exact"/>
              <w:jc w:val="center"/>
              <w:rPr>
                <w:bCs/>
              </w:rPr>
            </w:pPr>
          </w:p>
          <w:p w14:paraId="5BB67FC8" w14:textId="5CB9EFF9" w:rsidR="00825D97" w:rsidRPr="00825D97" w:rsidRDefault="00825D97" w:rsidP="00825D97">
            <w:pPr>
              <w:spacing w:line="240" w:lineRule="exact"/>
              <w:jc w:val="center"/>
              <w:rPr>
                <w:bCs/>
              </w:rPr>
            </w:pPr>
            <w:r w:rsidRPr="00825D97">
              <w:rPr>
                <w:bCs/>
              </w:rPr>
              <w:t>239-245</w:t>
            </w:r>
          </w:p>
          <w:p w14:paraId="0351041C" w14:textId="77777777" w:rsidR="00825D97" w:rsidRPr="00825D97" w:rsidRDefault="00825D97" w:rsidP="00825D97">
            <w:pPr>
              <w:spacing w:line="240" w:lineRule="exact"/>
              <w:jc w:val="center"/>
              <w:rPr>
                <w:bCs/>
              </w:rPr>
            </w:pPr>
            <w:r w:rsidRPr="00825D97">
              <w:rPr>
                <w:bCs/>
              </w:rPr>
              <w:t>246-251</w:t>
            </w:r>
          </w:p>
          <w:p w14:paraId="56176197" w14:textId="77777777" w:rsidR="00825D97" w:rsidRPr="00825D97" w:rsidRDefault="00825D97" w:rsidP="00825D97">
            <w:pPr>
              <w:spacing w:line="240" w:lineRule="exact"/>
              <w:jc w:val="center"/>
              <w:rPr>
                <w:bCs/>
              </w:rPr>
            </w:pPr>
            <w:r w:rsidRPr="00825D97">
              <w:rPr>
                <w:bCs/>
              </w:rPr>
              <w:t>251-262</w:t>
            </w:r>
          </w:p>
          <w:p w14:paraId="5A07B945" w14:textId="77777777" w:rsidR="00825D97" w:rsidRPr="00825D97" w:rsidRDefault="00825D97" w:rsidP="00825D97">
            <w:pPr>
              <w:spacing w:line="240" w:lineRule="exact"/>
              <w:jc w:val="center"/>
              <w:rPr>
                <w:bCs/>
              </w:rPr>
            </w:pPr>
            <w:r w:rsidRPr="00825D97">
              <w:rPr>
                <w:bCs/>
              </w:rPr>
              <w:t>262-267</w:t>
            </w:r>
          </w:p>
          <w:p w14:paraId="755B6D9F" w14:textId="77777777" w:rsidR="00825D97" w:rsidRPr="00825D97" w:rsidRDefault="00825D97" w:rsidP="00825D97">
            <w:pPr>
              <w:spacing w:line="240" w:lineRule="exact"/>
              <w:jc w:val="center"/>
              <w:rPr>
                <w:bCs/>
              </w:rPr>
            </w:pPr>
          </w:p>
          <w:p w14:paraId="4F8959A2" w14:textId="77777777" w:rsidR="00825D97" w:rsidRPr="00825D97" w:rsidRDefault="00825D97" w:rsidP="00825D97">
            <w:pPr>
              <w:spacing w:line="240" w:lineRule="exact"/>
              <w:jc w:val="center"/>
              <w:rPr>
                <w:bCs/>
              </w:rPr>
            </w:pPr>
          </w:p>
        </w:tc>
      </w:tr>
      <w:tr w:rsidR="00825D97" w:rsidRPr="00D86014" w14:paraId="245F6FD6"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829DE3" w14:textId="02AB4F06" w:rsidR="00825D97" w:rsidRPr="0055372F" w:rsidRDefault="00DC28FC" w:rsidP="004E6D45">
            <w:pPr>
              <w:spacing w:line="240" w:lineRule="exact"/>
              <w:jc w:val="center"/>
            </w:pPr>
            <w:r>
              <w:t>10-11</w:t>
            </w:r>
          </w:p>
        </w:tc>
        <w:tc>
          <w:tcPr>
            <w:tcW w:w="924" w:type="dxa"/>
            <w:tcBorders>
              <w:top w:val="single" w:sz="4" w:space="0" w:color="auto"/>
              <w:left w:val="single" w:sz="4" w:space="0" w:color="auto"/>
              <w:bottom w:val="single" w:sz="4" w:space="0" w:color="auto"/>
              <w:right w:val="single" w:sz="4" w:space="0" w:color="auto"/>
            </w:tcBorders>
            <w:vAlign w:val="center"/>
          </w:tcPr>
          <w:p w14:paraId="3FEFEA00" w14:textId="77777777" w:rsidR="00825D97" w:rsidRPr="00C91E04" w:rsidRDefault="00825D97" w:rsidP="004E6D45">
            <w:pPr>
              <w:spacing w:line="240" w:lineRule="exact"/>
              <w:jc w:val="center"/>
            </w:pPr>
            <w:r w:rsidRPr="00C91E04">
              <w:t>7</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71F0E859" w14:textId="77777777" w:rsidR="00825D97" w:rsidRPr="004B752F" w:rsidRDefault="00825D97" w:rsidP="004E6D45">
            <w:pPr>
              <w:spacing w:line="240" w:lineRule="exact"/>
              <w:rPr>
                <w:b/>
                <w:bCs/>
                <w:sz w:val="24"/>
                <w:szCs w:val="24"/>
                <w:u w:val="single"/>
              </w:rPr>
            </w:pPr>
            <w:r w:rsidRPr="004B752F">
              <w:rPr>
                <w:b/>
                <w:bCs/>
                <w:sz w:val="24"/>
                <w:szCs w:val="24"/>
                <w:u w:val="single"/>
              </w:rPr>
              <w:t xml:space="preserve">Cash and Receivables </w:t>
            </w:r>
          </w:p>
          <w:p w14:paraId="420EA32E" w14:textId="77777777" w:rsidR="00825D97" w:rsidRPr="004B752F" w:rsidRDefault="00825D97" w:rsidP="004E6D45">
            <w:pPr>
              <w:spacing w:line="240" w:lineRule="exact"/>
              <w:rPr>
                <w:b/>
                <w:bCs/>
                <w:sz w:val="22"/>
                <w:szCs w:val="22"/>
              </w:rPr>
            </w:pPr>
            <w:r w:rsidRPr="004B752F">
              <w:rPr>
                <w:b/>
                <w:bCs/>
                <w:sz w:val="22"/>
                <w:szCs w:val="22"/>
              </w:rPr>
              <w:t xml:space="preserve">Cash </w:t>
            </w:r>
          </w:p>
          <w:p w14:paraId="4696F77F" w14:textId="77777777" w:rsidR="00825D97" w:rsidRPr="004B752F" w:rsidRDefault="00825D97" w:rsidP="004B752F">
            <w:pPr>
              <w:numPr>
                <w:ilvl w:val="0"/>
                <w:numId w:val="11"/>
              </w:numPr>
              <w:spacing w:line="240" w:lineRule="exact"/>
              <w:ind w:left="360" w:firstLine="0"/>
              <w:rPr>
                <w:sz w:val="22"/>
                <w:szCs w:val="22"/>
              </w:rPr>
            </w:pPr>
            <w:r w:rsidRPr="004B752F">
              <w:rPr>
                <w:sz w:val="22"/>
                <w:szCs w:val="22"/>
              </w:rPr>
              <w:t xml:space="preserve">(What is </w:t>
            </w:r>
            <w:proofErr w:type="gramStart"/>
            <w:r w:rsidRPr="004B752F">
              <w:rPr>
                <w:sz w:val="22"/>
                <w:szCs w:val="22"/>
              </w:rPr>
              <w:t>Cash?,</w:t>
            </w:r>
            <w:proofErr w:type="gramEnd"/>
            <w:r w:rsidRPr="004B752F">
              <w:rPr>
                <w:sz w:val="22"/>
                <w:szCs w:val="22"/>
              </w:rPr>
              <w:t xml:space="preserve"> Reporting Cash, Summary of Cash-Related Items) </w:t>
            </w:r>
          </w:p>
          <w:p w14:paraId="28A1B089" w14:textId="77777777" w:rsidR="00825D97" w:rsidRPr="004B752F" w:rsidRDefault="00825D97" w:rsidP="004E6D45">
            <w:pPr>
              <w:spacing w:line="240" w:lineRule="exact"/>
              <w:rPr>
                <w:b/>
                <w:bCs/>
                <w:sz w:val="22"/>
                <w:szCs w:val="22"/>
              </w:rPr>
            </w:pPr>
            <w:r w:rsidRPr="004B752F">
              <w:rPr>
                <w:b/>
                <w:bCs/>
                <w:sz w:val="22"/>
                <w:szCs w:val="22"/>
              </w:rPr>
              <w:t>Account Receivable</w:t>
            </w:r>
          </w:p>
          <w:p w14:paraId="5DFE32BD" w14:textId="77777777" w:rsidR="00825D97" w:rsidRPr="004B752F" w:rsidRDefault="00825D97" w:rsidP="00825D97">
            <w:pPr>
              <w:numPr>
                <w:ilvl w:val="0"/>
                <w:numId w:val="11"/>
              </w:numPr>
              <w:spacing w:line="240" w:lineRule="exact"/>
              <w:rPr>
                <w:sz w:val="22"/>
                <w:szCs w:val="22"/>
              </w:rPr>
            </w:pPr>
            <w:r w:rsidRPr="004B752F">
              <w:rPr>
                <w:sz w:val="22"/>
                <w:szCs w:val="22"/>
              </w:rPr>
              <w:t xml:space="preserve">(Recognition, and </w:t>
            </w:r>
            <w:proofErr w:type="gramStart"/>
            <w:r w:rsidRPr="004B752F">
              <w:rPr>
                <w:sz w:val="22"/>
                <w:szCs w:val="22"/>
              </w:rPr>
              <w:t>Valuation)  …</w:t>
            </w:r>
            <w:proofErr w:type="gramEnd"/>
            <w:r w:rsidRPr="004B752F">
              <w:rPr>
                <w:sz w:val="22"/>
                <w:szCs w:val="22"/>
              </w:rPr>
              <w:t xml:space="preserve">……………………………………  </w:t>
            </w:r>
          </w:p>
          <w:p w14:paraId="7BED549F" w14:textId="77777777" w:rsidR="00825D97" w:rsidRPr="004B752F" w:rsidRDefault="00825D97" w:rsidP="004E6D45">
            <w:pPr>
              <w:spacing w:line="240" w:lineRule="exact"/>
              <w:rPr>
                <w:b/>
                <w:bCs/>
                <w:sz w:val="22"/>
                <w:szCs w:val="22"/>
              </w:rPr>
            </w:pPr>
            <w:r w:rsidRPr="004B752F">
              <w:rPr>
                <w:b/>
                <w:bCs/>
                <w:sz w:val="22"/>
                <w:szCs w:val="22"/>
              </w:rPr>
              <w:t>Notes Receivable</w:t>
            </w:r>
          </w:p>
          <w:p w14:paraId="5AD46167" w14:textId="77777777" w:rsidR="00825D97" w:rsidRPr="004B752F" w:rsidRDefault="00825D97" w:rsidP="00825D97">
            <w:pPr>
              <w:numPr>
                <w:ilvl w:val="0"/>
                <w:numId w:val="11"/>
              </w:numPr>
              <w:spacing w:line="240" w:lineRule="exact"/>
              <w:rPr>
                <w:sz w:val="22"/>
                <w:szCs w:val="22"/>
              </w:rPr>
            </w:pPr>
            <w:r w:rsidRPr="004B752F">
              <w:rPr>
                <w:sz w:val="22"/>
                <w:szCs w:val="22"/>
              </w:rPr>
              <w:t xml:space="preserve">(Recognition, and </w:t>
            </w:r>
            <w:proofErr w:type="gramStart"/>
            <w:r w:rsidRPr="004B752F">
              <w:rPr>
                <w:sz w:val="22"/>
                <w:szCs w:val="22"/>
              </w:rPr>
              <w:t>Valuation)  …</w:t>
            </w:r>
            <w:proofErr w:type="gramEnd"/>
            <w:r w:rsidRPr="004B752F">
              <w:rPr>
                <w:sz w:val="22"/>
                <w:szCs w:val="22"/>
              </w:rPr>
              <w:t xml:space="preserve">……………………………………     </w:t>
            </w:r>
          </w:p>
          <w:p w14:paraId="20A9A02F" w14:textId="5B9D2359" w:rsidR="00825D97" w:rsidRPr="004B752F" w:rsidRDefault="00825D97" w:rsidP="004E6D45">
            <w:pPr>
              <w:spacing w:line="240" w:lineRule="exact"/>
              <w:rPr>
                <w:b/>
                <w:bCs/>
                <w:sz w:val="22"/>
                <w:szCs w:val="22"/>
              </w:rPr>
            </w:pPr>
            <w:r w:rsidRPr="004B752F">
              <w:rPr>
                <w:b/>
                <w:bCs/>
                <w:sz w:val="22"/>
                <w:szCs w:val="22"/>
              </w:rPr>
              <w:t>Special Issues Related to Receivables</w:t>
            </w:r>
          </w:p>
          <w:p w14:paraId="2376CEDE" w14:textId="36620571" w:rsidR="00825D97" w:rsidRPr="004B752F" w:rsidRDefault="0021624A" w:rsidP="00825D97">
            <w:pPr>
              <w:numPr>
                <w:ilvl w:val="0"/>
                <w:numId w:val="11"/>
              </w:numPr>
              <w:spacing w:line="240" w:lineRule="exact"/>
              <w:rPr>
                <w:sz w:val="22"/>
                <w:szCs w:val="22"/>
              </w:rPr>
            </w:pPr>
            <w:r>
              <w:rPr>
                <w:noProof/>
                <w:sz w:val="22"/>
                <w:szCs w:val="22"/>
              </w:rPr>
              <mc:AlternateContent>
                <mc:Choice Requires="wpi">
                  <w:drawing>
                    <wp:anchor distT="0" distB="0" distL="114300" distR="114300" simplePos="0" relativeHeight="251664384" behindDoc="0" locked="0" layoutInCell="1" allowOverlap="1" wp14:anchorId="50C788D6" wp14:editId="3063B161">
                      <wp:simplePos x="0" y="0"/>
                      <wp:positionH relativeFrom="column">
                        <wp:posOffset>251460</wp:posOffset>
                      </wp:positionH>
                      <wp:positionV relativeFrom="paragraph">
                        <wp:posOffset>-68580</wp:posOffset>
                      </wp:positionV>
                      <wp:extent cx="2064960" cy="219240"/>
                      <wp:effectExtent l="38100" t="38100" r="0" b="47625"/>
                      <wp:wrapNone/>
                      <wp:docPr id="122910850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2064960" cy="219240"/>
                            </w14:xfrm>
                          </w14:contentPart>
                        </a:graphicData>
                      </a:graphic>
                    </wp:anchor>
                  </w:drawing>
                </mc:Choice>
                <mc:Fallback>
                  <w:pict>
                    <v:shapetype w14:anchorId="3BA840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9.1pt;margin-top:-6.1pt;width:164.05pt;height:18.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&#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">
                      <v:imagedata r:id="rId17" o:title=""/>
                    </v:shape>
                  </w:pict>
                </mc:Fallback>
              </mc:AlternateContent>
            </w:r>
            <w:r w:rsidR="00825D97" w:rsidRPr="004B752F">
              <w:rPr>
                <w:sz w:val="22"/>
                <w:szCs w:val="22"/>
              </w:rPr>
              <w:t>De-recognition of Receivables …………………………………….</w:t>
            </w:r>
          </w:p>
          <w:p w14:paraId="1FEAD10C" w14:textId="77777777" w:rsidR="00825D97" w:rsidRPr="004B752F" w:rsidRDefault="00825D97" w:rsidP="00825D97">
            <w:pPr>
              <w:numPr>
                <w:ilvl w:val="0"/>
                <w:numId w:val="11"/>
              </w:numPr>
              <w:spacing w:line="240" w:lineRule="exact"/>
              <w:rPr>
                <w:sz w:val="22"/>
                <w:szCs w:val="22"/>
              </w:rPr>
            </w:pPr>
            <w:r w:rsidRPr="004B752F">
              <w:rPr>
                <w:sz w:val="22"/>
                <w:szCs w:val="22"/>
              </w:rPr>
              <w:t xml:space="preserve">Presentation and Analysis ………………………………………… </w:t>
            </w:r>
          </w:p>
          <w:p w14:paraId="0E628E42" w14:textId="77777777" w:rsidR="00825D97" w:rsidRPr="00C91E04" w:rsidRDefault="00825D97" w:rsidP="004E6D45">
            <w:pPr>
              <w:spacing w:line="240" w:lineRule="exact"/>
              <w:ind w:left="360"/>
              <w:rPr>
                <w:b/>
                <w:bCs/>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5F825BB" w14:textId="77777777" w:rsidR="00825D97" w:rsidRPr="00825D97" w:rsidRDefault="00825D97" w:rsidP="00825D97">
            <w:pPr>
              <w:spacing w:line="240" w:lineRule="exact"/>
              <w:jc w:val="center"/>
              <w:rPr>
                <w:bCs/>
              </w:rPr>
            </w:pPr>
          </w:p>
          <w:p w14:paraId="4BCC7A22" w14:textId="77777777" w:rsidR="00825D97" w:rsidRPr="00825D97" w:rsidRDefault="00825D97" w:rsidP="00825D97">
            <w:pPr>
              <w:spacing w:line="240" w:lineRule="exact"/>
              <w:jc w:val="center"/>
              <w:rPr>
                <w:bCs/>
              </w:rPr>
            </w:pPr>
          </w:p>
          <w:p w14:paraId="7E764649" w14:textId="77777777" w:rsidR="00825D97" w:rsidRPr="00825D97" w:rsidRDefault="00825D97" w:rsidP="00825D97">
            <w:pPr>
              <w:spacing w:line="240" w:lineRule="exact"/>
              <w:jc w:val="center"/>
              <w:rPr>
                <w:bCs/>
              </w:rPr>
            </w:pPr>
            <w:r w:rsidRPr="00825D97">
              <w:rPr>
                <w:bCs/>
              </w:rPr>
              <w:t>296-298</w:t>
            </w:r>
          </w:p>
          <w:p w14:paraId="1A7359DB" w14:textId="77777777" w:rsidR="00825D97" w:rsidRPr="00825D97" w:rsidRDefault="00825D97" w:rsidP="00825D97">
            <w:pPr>
              <w:spacing w:line="240" w:lineRule="exact"/>
              <w:jc w:val="center"/>
              <w:rPr>
                <w:bCs/>
              </w:rPr>
            </w:pPr>
          </w:p>
          <w:p w14:paraId="564AD96F" w14:textId="77777777" w:rsidR="00825D97" w:rsidRPr="00825D97" w:rsidRDefault="00825D97" w:rsidP="00825D97">
            <w:pPr>
              <w:spacing w:line="240" w:lineRule="exact"/>
              <w:jc w:val="center"/>
              <w:rPr>
                <w:bCs/>
              </w:rPr>
            </w:pPr>
            <w:r w:rsidRPr="00825D97">
              <w:rPr>
                <w:bCs/>
              </w:rPr>
              <w:t>299-308</w:t>
            </w:r>
          </w:p>
          <w:p w14:paraId="10845DFB" w14:textId="77777777" w:rsidR="00825D97" w:rsidRPr="00825D97" w:rsidRDefault="00825D97" w:rsidP="00825D97">
            <w:pPr>
              <w:spacing w:line="240" w:lineRule="exact"/>
              <w:jc w:val="center"/>
              <w:rPr>
                <w:bCs/>
              </w:rPr>
            </w:pPr>
          </w:p>
          <w:p w14:paraId="411613D1" w14:textId="77777777" w:rsidR="00825D97" w:rsidRPr="00825D97" w:rsidRDefault="00825D97" w:rsidP="00825D97">
            <w:pPr>
              <w:spacing w:line="240" w:lineRule="exact"/>
              <w:jc w:val="center"/>
              <w:rPr>
                <w:bCs/>
              </w:rPr>
            </w:pPr>
            <w:r w:rsidRPr="00825D97">
              <w:rPr>
                <w:bCs/>
              </w:rPr>
              <w:t>308-312</w:t>
            </w:r>
          </w:p>
          <w:p w14:paraId="19C33419" w14:textId="1C43998D" w:rsidR="00825D97" w:rsidRPr="00825D97" w:rsidRDefault="00825D97" w:rsidP="00E50D3F">
            <w:pPr>
              <w:spacing w:line="240" w:lineRule="exact"/>
              <w:rPr>
                <w:bCs/>
              </w:rPr>
            </w:pPr>
          </w:p>
          <w:p w14:paraId="70B25415" w14:textId="77777777" w:rsidR="00825D97" w:rsidRPr="00825D97" w:rsidRDefault="00825D97" w:rsidP="00825D97">
            <w:pPr>
              <w:spacing w:line="240" w:lineRule="exact"/>
              <w:jc w:val="center"/>
              <w:rPr>
                <w:bCs/>
              </w:rPr>
            </w:pPr>
            <w:r w:rsidRPr="00825D97">
              <w:rPr>
                <w:bCs/>
              </w:rPr>
              <w:t>315-319</w:t>
            </w:r>
          </w:p>
          <w:p w14:paraId="0450A1E5" w14:textId="77777777" w:rsidR="00825D97" w:rsidRPr="00825D97" w:rsidRDefault="00825D97" w:rsidP="00825D97">
            <w:pPr>
              <w:spacing w:line="240" w:lineRule="exact"/>
              <w:jc w:val="center"/>
              <w:rPr>
                <w:bCs/>
              </w:rPr>
            </w:pPr>
            <w:r w:rsidRPr="00825D97">
              <w:rPr>
                <w:bCs/>
              </w:rPr>
              <w:t>320-322</w:t>
            </w:r>
          </w:p>
        </w:tc>
      </w:tr>
      <w:tr w:rsidR="00825D97" w:rsidRPr="00D86014" w14:paraId="5F7693FB"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522D92" w14:textId="41AAC52E" w:rsidR="00825D97" w:rsidRPr="0055372F" w:rsidRDefault="00DC28FC" w:rsidP="004E6D45">
            <w:pPr>
              <w:spacing w:line="240" w:lineRule="exact"/>
              <w:jc w:val="center"/>
            </w:pPr>
            <w:r>
              <w:t>12-13</w:t>
            </w:r>
          </w:p>
        </w:tc>
        <w:tc>
          <w:tcPr>
            <w:tcW w:w="924" w:type="dxa"/>
            <w:tcBorders>
              <w:top w:val="single" w:sz="4" w:space="0" w:color="auto"/>
              <w:left w:val="single" w:sz="4" w:space="0" w:color="auto"/>
              <w:bottom w:val="single" w:sz="4" w:space="0" w:color="auto"/>
              <w:right w:val="single" w:sz="4" w:space="0" w:color="auto"/>
            </w:tcBorders>
            <w:vAlign w:val="center"/>
          </w:tcPr>
          <w:p w14:paraId="77AB2928" w14:textId="77777777" w:rsidR="00825D97" w:rsidRPr="00C91E04" w:rsidRDefault="00825D97" w:rsidP="004E6D45">
            <w:pPr>
              <w:spacing w:line="240" w:lineRule="exact"/>
              <w:jc w:val="center"/>
            </w:pPr>
            <w:r w:rsidRPr="00C91E04">
              <w:t>8</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7C56CBC1" w14:textId="77777777" w:rsidR="00825D97" w:rsidRPr="004B752F" w:rsidRDefault="00825D97" w:rsidP="004E6D45">
            <w:pPr>
              <w:spacing w:line="240" w:lineRule="exact"/>
              <w:rPr>
                <w:b/>
                <w:bCs/>
                <w:sz w:val="24"/>
                <w:szCs w:val="24"/>
                <w:u w:val="single"/>
              </w:rPr>
            </w:pPr>
            <w:r w:rsidRPr="004B752F">
              <w:rPr>
                <w:b/>
                <w:bCs/>
                <w:sz w:val="24"/>
                <w:szCs w:val="24"/>
                <w:u w:val="single"/>
              </w:rPr>
              <w:t>Valuation of Inventories: A Cost-Basis Approach</w:t>
            </w:r>
          </w:p>
          <w:p w14:paraId="28D39E6E" w14:textId="77777777" w:rsidR="00825D97" w:rsidRPr="00E951AE" w:rsidRDefault="00825D97" w:rsidP="004E6D45">
            <w:pPr>
              <w:spacing w:line="240" w:lineRule="exact"/>
              <w:rPr>
                <w:b/>
                <w:bCs/>
                <w:sz w:val="22"/>
                <w:szCs w:val="22"/>
              </w:rPr>
            </w:pPr>
            <w:r w:rsidRPr="00E951AE">
              <w:rPr>
                <w:b/>
                <w:bCs/>
                <w:sz w:val="22"/>
                <w:szCs w:val="22"/>
              </w:rPr>
              <w:t xml:space="preserve">Inventory Issues   </w:t>
            </w:r>
            <w:r w:rsidRPr="00584313">
              <w:rPr>
                <w:sz w:val="22"/>
                <w:szCs w:val="22"/>
              </w:rPr>
              <w:t>…………………………………………………………</w:t>
            </w:r>
          </w:p>
          <w:p w14:paraId="5971AA6A" w14:textId="77777777" w:rsidR="00825D97" w:rsidRPr="00E951AE" w:rsidRDefault="00825D97" w:rsidP="00825D97">
            <w:pPr>
              <w:numPr>
                <w:ilvl w:val="0"/>
                <w:numId w:val="11"/>
              </w:numPr>
              <w:spacing w:line="240" w:lineRule="exact"/>
              <w:rPr>
                <w:sz w:val="22"/>
                <w:szCs w:val="22"/>
              </w:rPr>
            </w:pPr>
            <w:r w:rsidRPr="00E951AE">
              <w:rPr>
                <w:sz w:val="22"/>
                <w:szCs w:val="22"/>
              </w:rPr>
              <w:t xml:space="preserve">Classification   </w:t>
            </w:r>
          </w:p>
          <w:p w14:paraId="78A39725" w14:textId="77777777" w:rsidR="00825D97" w:rsidRDefault="00825D97" w:rsidP="00825D97">
            <w:pPr>
              <w:numPr>
                <w:ilvl w:val="0"/>
                <w:numId w:val="11"/>
              </w:numPr>
              <w:spacing w:line="240" w:lineRule="exact"/>
              <w:rPr>
                <w:sz w:val="22"/>
                <w:szCs w:val="22"/>
              </w:rPr>
            </w:pPr>
            <w:r w:rsidRPr="00CA5900">
              <w:rPr>
                <w:sz w:val="22"/>
                <w:szCs w:val="22"/>
              </w:rPr>
              <w:t xml:space="preserve">Inventory Cost Flow   </w:t>
            </w:r>
          </w:p>
          <w:p w14:paraId="36EA6333" w14:textId="77777777" w:rsidR="00825D97" w:rsidRPr="00CA5900" w:rsidRDefault="00825D97" w:rsidP="00825D97">
            <w:pPr>
              <w:numPr>
                <w:ilvl w:val="0"/>
                <w:numId w:val="11"/>
              </w:numPr>
              <w:spacing w:line="240" w:lineRule="exact"/>
              <w:rPr>
                <w:sz w:val="22"/>
                <w:szCs w:val="22"/>
              </w:rPr>
            </w:pPr>
            <w:r w:rsidRPr="00CA5900">
              <w:rPr>
                <w:sz w:val="22"/>
                <w:szCs w:val="22"/>
              </w:rPr>
              <w:t xml:space="preserve">Basic Issues in Inventory Valuation   </w:t>
            </w:r>
          </w:p>
          <w:p w14:paraId="58EC5FA3" w14:textId="77777777" w:rsidR="00825D97" w:rsidRDefault="00825D97" w:rsidP="004E6D45">
            <w:pPr>
              <w:spacing w:line="240" w:lineRule="exact"/>
              <w:rPr>
                <w:b/>
                <w:bCs/>
                <w:sz w:val="22"/>
                <w:szCs w:val="22"/>
              </w:rPr>
            </w:pPr>
            <w:r w:rsidRPr="00E951AE">
              <w:rPr>
                <w:b/>
                <w:bCs/>
                <w:sz w:val="22"/>
                <w:szCs w:val="22"/>
              </w:rPr>
              <w:t xml:space="preserve">Physical Goods Included in Inventory </w:t>
            </w:r>
            <w:r w:rsidRPr="00584313">
              <w:rPr>
                <w:sz w:val="22"/>
                <w:szCs w:val="22"/>
              </w:rPr>
              <w:t xml:space="preserve">……………………………………  </w:t>
            </w:r>
            <w:r w:rsidRPr="00E951AE">
              <w:rPr>
                <w:b/>
                <w:bCs/>
                <w:sz w:val="22"/>
                <w:szCs w:val="22"/>
              </w:rPr>
              <w:t xml:space="preserve"> </w:t>
            </w:r>
          </w:p>
          <w:p w14:paraId="7F1DCE52" w14:textId="77777777" w:rsidR="00825D97" w:rsidRPr="00E951AE" w:rsidRDefault="00825D97" w:rsidP="00825D97">
            <w:pPr>
              <w:numPr>
                <w:ilvl w:val="0"/>
                <w:numId w:val="11"/>
              </w:numPr>
              <w:spacing w:line="240" w:lineRule="exact"/>
              <w:rPr>
                <w:sz w:val="22"/>
                <w:szCs w:val="22"/>
              </w:rPr>
            </w:pPr>
            <w:r w:rsidRPr="00E951AE">
              <w:rPr>
                <w:sz w:val="22"/>
                <w:szCs w:val="22"/>
              </w:rPr>
              <w:t xml:space="preserve">Goods in Transit  </w:t>
            </w:r>
          </w:p>
          <w:p w14:paraId="35812563" w14:textId="77777777" w:rsidR="00825D97" w:rsidRPr="00E951AE" w:rsidRDefault="00825D97" w:rsidP="00825D97">
            <w:pPr>
              <w:numPr>
                <w:ilvl w:val="0"/>
                <w:numId w:val="11"/>
              </w:numPr>
              <w:spacing w:line="240" w:lineRule="exact"/>
              <w:rPr>
                <w:sz w:val="22"/>
                <w:szCs w:val="22"/>
              </w:rPr>
            </w:pPr>
            <w:r w:rsidRPr="00E951AE">
              <w:rPr>
                <w:sz w:val="22"/>
                <w:szCs w:val="22"/>
              </w:rPr>
              <w:t xml:space="preserve">Consigned Goods   </w:t>
            </w:r>
          </w:p>
          <w:p w14:paraId="36841BB6" w14:textId="1D5A313E" w:rsidR="00825D97" w:rsidRPr="00E50D3F" w:rsidRDefault="00825D97" w:rsidP="00825D97">
            <w:pPr>
              <w:numPr>
                <w:ilvl w:val="0"/>
                <w:numId w:val="11"/>
              </w:numPr>
              <w:spacing w:line="240" w:lineRule="exact"/>
              <w:rPr>
                <w:sz w:val="22"/>
                <w:szCs w:val="22"/>
              </w:rPr>
            </w:pPr>
            <w:r w:rsidRPr="00E50D3F">
              <w:rPr>
                <w:sz w:val="22"/>
                <w:szCs w:val="22"/>
              </w:rPr>
              <w:t xml:space="preserve">Special Sales Agreements </w:t>
            </w:r>
            <w:r w:rsidR="00C656BF" w:rsidRPr="00E50D3F">
              <w:rPr>
                <w:sz w:val="22"/>
                <w:szCs w:val="22"/>
              </w:rPr>
              <w:t xml:space="preserve"> </w:t>
            </w:r>
          </w:p>
          <w:p w14:paraId="64C8440D" w14:textId="77777777" w:rsidR="00825D97" w:rsidRPr="00E951AE" w:rsidRDefault="00825D97" w:rsidP="004E6D45">
            <w:pPr>
              <w:spacing w:line="240" w:lineRule="exact"/>
              <w:rPr>
                <w:b/>
                <w:bCs/>
                <w:sz w:val="22"/>
                <w:szCs w:val="22"/>
              </w:rPr>
            </w:pPr>
            <w:r w:rsidRPr="00E951AE">
              <w:rPr>
                <w:b/>
                <w:bCs/>
                <w:sz w:val="22"/>
                <w:szCs w:val="22"/>
              </w:rPr>
              <w:t xml:space="preserve">Costs Included in Inventory </w:t>
            </w:r>
            <w:r w:rsidRPr="00584313">
              <w:rPr>
                <w:sz w:val="22"/>
                <w:szCs w:val="22"/>
              </w:rPr>
              <w:t>…………………………………………</w:t>
            </w:r>
            <w:proofErr w:type="gramStart"/>
            <w:r w:rsidRPr="00584313">
              <w:rPr>
                <w:sz w:val="22"/>
                <w:szCs w:val="22"/>
              </w:rPr>
              <w:t>…..</w:t>
            </w:r>
            <w:proofErr w:type="gramEnd"/>
            <w:r w:rsidRPr="00584313">
              <w:rPr>
                <w:sz w:val="22"/>
                <w:szCs w:val="22"/>
              </w:rPr>
              <w:t xml:space="preserve">  </w:t>
            </w:r>
          </w:p>
          <w:p w14:paraId="71E781D5" w14:textId="77777777" w:rsidR="00825D97" w:rsidRPr="00E951AE" w:rsidRDefault="00825D97" w:rsidP="00825D97">
            <w:pPr>
              <w:numPr>
                <w:ilvl w:val="0"/>
                <w:numId w:val="11"/>
              </w:numPr>
              <w:spacing w:line="240" w:lineRule="exact"/>
              <w:rPr>
                <w:sz w:val="22"/>
                <w:szCs w:val="22"/>
              </w:rPr>
            </w:pPr>
            <w:r w:rsidRPr="00E951AE">
              <w:rPr>
                <w:sz w:val="22"/>
                <w:szCs w:val="22"/>
              </w:rPr>
              <w:t xml:space="preserve">Product Costs   </w:t>
            </w:r>
          </w:p>
          <w:p w14:paraId="596CC3C9" w14:textId="77777777" w:rsidR="00825D97" w:rsidRPr="00E951AE" w:rsidRDefault="00825D97" w:rsidP="00825D97">
            <w:pPr>
              <w:numPr>
                <w:ilvl w:val="0"/>
                <w:numId w:val="11"/>
              </w:numPr>
              <w:spacing w:line="240" w:lineRule="exact"/>
              <w:rPr>
                <w:sz w:val="22"/>
                <w:szCs w:val="22"/>
              </w:rPr>
            </w:pPr>
            <w:r w:rsidRPr="00E951AE">
              <w:rPr>
                <w:sz w:val="22"/>
                <w:szCs w:val="22"/>
              </w:rPr>
              <w:t xml:space="preserve">Period Costs   </w:t>
            </w:r>
          </w:p>
          <w:p w14:paraId="3C9FD627" w14:textId="77777777" w:rsidR="00825D97" w:rsidRPr="00E951AE" w:rsidRDefault="00825D97" w:rsidP="00825D97">
            <w:pPr>
              <w:numPr>
                <w:ilvl w:val="0"/>
                <w:numId w:val="11"/>
              </w:numPr>
              <w:spacing w:line="240" w:lineRule="exact"/>
              <w:rPr>
                <w:sz w:val="22"/>
                <w:szCs w:val="22"/>
              </w:rPr>
            </w:pPr>
            <w:r w:rsidRPr="00E951AE">
              <w:rPr>
                <w:sz w:val="22"/>
                <w:szCs w:val="22"/>
              </w:rPr>
              <w:t xml:space="preserve">Treatment of Purchase discounts       </w:t>
            </w:r>
          </w:p>
          <w:p w14:paraId="5AE771BB" w14:textId="77777777" w:rsidR="00825D97" w:rsidRPr="00E951AE" w:rsidRDefault="00825D97" w:rsidP="004E6D45">
            <w:pPr>
              <w:spacing w:line="240" w:lineRule="exact"/>
              <w:rPr>
                <w:b/>
                <w:bCs/>
                <w:sz w:val="22"/>
                <w:szCs w:val="22"/>
              </w:rPr>
            </w:pPr>
            <w:r w:rsidRPr="00E951AE">
              <w:rPr>
                <w:b/>
                <w:bCs/>
                <w:sz w:val="22"/>
                <w:szCs w:val="22"/>
              </w:rPr>
              <w:t>Which Cost Flow Assumptions to Adopt?</w:t>
            </w:r>
            <w:r>
              <w:rPr>
                <w:b/>
                <w:bCs/>
                <w:sz w:val="22"/>
                <w:szCs w:val="22"/>
              </w:rPr>
              <w:t xml:space="preserve"> </w:t>
            </w:r>
            <w:r w:rsidRPr="00584313">
              <w:rPr>
                <w:sz w:val="22"/>
                <w:szCs w:val="22"/>
              </w:rPr>
              <w:t>.................................................</w:t>
            </w:r>
          </w:p>
          <w:p w14:paraId="7C02EB6C" w14:textId="77777777" w:rsidR="00825D97" w:rsidRPr="00E951AE" w:rsidRDefault="00825D97" w:rsidP="00825D97">
            <w:pPr>
              <w:numPr>
                <w:ilvl w:val="0"/>
                <w:numId w:val="11"/>
              </w:numPr>
              <w:spacing w:line="240" w:lineRule="exact"/>
              <w:rPr>
                <w:sz w:val="22"/>
                <w:szCs w:val="22"/>
              </w:rPr>
            </w:pPr>
            <w:r w:rsidRPr="00E951AE">
              <w:rPr>
                <w:sz w:val="22"/>
                <w:szCs w:val="22"/>
              </w:rPr>
              <w:t xml:space="preserve">Specific identification    </w:t>
            </w:r>
          </w:p>
          <w:p w14:paraId="170E7BEF" w14:textId="77777777" w:rsidR="00825D97" w:rsidRPr="00E951AE" w:rsidRDefault="00825D97" w:rsidP="00825D97">
            <w:pPr>
              <w:numPr>
                <w:ilvl w:val="0"/>
                <w:numId w:val="11"/>
              </w:numPr>
              <w:spacing w:line="240" w:lineRule="exact"/>
              <w:rPr>
                <w:sz w:val="22"/>
                <w:szCs w:val="22"/>
              </w:rPr>
            </w:pPr>
            <w:r w:rsidRPr="00E951AE">
              <w:rPr>
                <w:sz w:val="22"/>
                <w:szCs w:val="22"/>
              </w:rPr>
              <w:t xml:space="preserve">Average Cost   </w:t>
            </w:r>
          </w:p>
          <w:p w14:paraId="21B5304E" w14:textId="77777777" w:rsidR="00825D97" w:rsidRPr="00E951AE" w:rsidRDefault="00825D97" w:rsidP="00825D97">
            <w:pPr>
              <w:numPr>
                <w:ilvl w:val="0"/>
                <w:numId w:val="11"/>
              </w:numPr>
              <w:spacing w:line="240" w:lineRule="exact"/>
              <w:rPr>
                <w:sz w:val="22"/>
                <w:szCs w:val="22"/>
              </w:rPr>
            </w:pPr>
            <w:r w:rsidRPr="00E951AE">
              <w:rPr>
                <w:sz w:val="22"/>
                <w:szCs w:val="22"/>
              </w:rPr>
              <w:t>First-In, First-</w:t>
            </w:r>
            <w:proofErr w:type="gramStart"/>
            <w:r w:rsidRPr="00E951AE">
              <w:rPr>
                <w:sz w:val="22"/>
                <w:szCs w:val="22"/>
              </w:rPr>
              <w:t>Out  (</w:t>
            </w:r>
            <w:proofErr w:type="gramEnd"/>
            <w:r w:rsidRPr="00E951AE">
              <w:rPr>
                <w:sz w:val="22"/>
                <w:szCs w:val="22"/>
              </w:rPr>
              <w:t xml:space="preserve">FIFO)   </w:t>
            </w:r>
          </w:p>
          <w:p w14:paraId="3F0AE7D1" w14:textId="77777777" w:rsidR="00825D97" w:rsidRPr="00C91E04" w:rsidRDefault="00825D97" w:rsidP="00825D97">
            <w:pPr>
              <w:numPr>
                <w:ilvl w:val="0"/>
                <w:numId w:val="11"/>
              </w:numPr>
              <w:spacing w:line="240" w:lineRule="exact"/>
              <w:rPr>
                <w:sz w:val="22"/>
                <w:szCs w:val="22"/>
              </w:rPr>
            </w:pPr>
            <w:r w:rsidRPr="00E951AE">
              <w:rPr>
                <w:sz w:val="22"/>
                <w:szCs w:val="22"/>
              </w:rPr>
              <w:t>Summary</w:t>
            </w:r>
            <w:r>
              <w:rPr>
                <w:sz w:val="22"/>
                <w:szCs w:val="22"/>
              </w:rPr>
              <w:t xml:space="preserve"> and</w:t>
            </w:r>
            <w:r w:rsidRPr="00E951AE">
              <w:rPr>
                <w:sz w:val="22"/>
                <w:szCs w:val="22"/>
              </w:rPr>
              <w:t xml:space="preserve"> Analysis</w:t>
            </w:r>
            <w:r w:rsidRPr="00C91E04">
              <w:rPr>
                <w:b/>
                <w:bCs/>
                <w:sz w:val="22"/>
                <w:szCs w:val="22"/>
              </w:rPr>
              <w:t xml:space="preserve"> </w:t>
            </w:r>
          </w:p>
        </w:tc>
        <w:tc>
          <w:tcPr>
            <w:tcW w:w="1060" w:type="dxa"/>
            <w:tcBorders>
              <w:top w:val="single" w:sz="4" w:space="0" w:color="auto"/>
              <w:left w:val="single" w:sz="4" w:space="0" w:color="auto"/>
              <w:bottom w:val="single" w:sz="4" w:space="0" w:color="auto"/>
              <w:right w:val="single" w:sz="4" w:space="0" w:color="auto"/>
            </w:tcBorders>
          </w:tcPr>
          <w:p w14:paraId="206C21B5" w14:textId="77777777" w:rsidR="00825D97" w:rsidRPr="00825D97" w:rsidRDefault="00825D97" w:rsidP="00825D97">
            <w:pPr>
              <w:spacing w:line="240" w:lineRule="exact"/>
              <w:jc w:val="center"/>
              <w:rPr>
                <w:bCs/>
              </w:rPr>
            </w:pPr>
          </w:p>
          <w:p w14:paraId="6F55DBFE" w14:textId="77777777" w:rsidR="00825D97" w:rsidRPr="00825D97" w:rsidRDefault="00825D97" w:rsidP="00825D97">
            <w:pPr>
              <w:spacing w:line="240" w:lineRule="exact"/>
              <w:jc w:val="center"/>
              <w:rPr>
                <w:bCs/>
              </w:rPr>
            </w:pPr>
            <w:r w:rsidRPr="00825D97">
              <w:rPr>
                <w:bCs/>
              </w:rPr>
              <w:t>358-362</w:t>
            </w:r>
          </w:p>
          <w:p w14:paraId="4BE584CD" w14:textId="77777777" w:rsidR="00825D97" w:rsidRPr="00825D97" w:rsidRDefault="00825D97" w:rsidP="00825D97">
            <w:pPr>
              <w:spacing w:line="240" w:lineRule="exact"/>
              <w:jc w:val="center"/>
              <w:rPr>
                <w:bCs/>
              </w:rPr>
            </w:pPr>
          </w:p>
          <w:p w14:paraId="3F248B1C" w14:textId="77777777" w:rsidR="00825D97" w:rsidRPr="00825D97" w:rsidRDefault="00825D97" w:rsidP="00825D97">
            <w:pPr>
              <w:spacing w:line="240" w:lineRule="exact"/>
              <w:jc w:val="center"/>
              <w:rPr>
                <w:bCs/>
              </w:rPr>
            </w:pPr>
          </w:p>
          <w:p w14:paraId="77F97474" w14:textId="77777777" w:rsidR="00825D97" w:rsidRPr="00825D97" w:rsidRDefault="00825D97" w:rsidP="00825D97">
            <w:pPr>
              <w:spacing w:line="240" w:lineRule="exact"/>
              <w:jc w:val="center"/>
              <w:rPr>
                <w:bCs/>
              </w:rPr>
            </w:pPr>
          </w:p>
          <w:p w14:paraId="37F58AB1" w14:textId="77777777" w:rsidR="00825D97" w:rsidRPr="00825D97" w:rsidRDefault="00825D97" w:rsidP="00825D97">
            <w:pPr>
              <w:spacing w:line="240" w:lineRule="exact"/>
              <w:jc w:val="center"/>
              <w:rPr>
                <w:bCs/>
              </w:rPr>
            </w:pPr>
            <w:r w:rsidRPr="00825D97">
              <w:rPr>
                <w:bCs/>
              </w:rPr>
              <w:t>362-366</w:t>
            </w:r>
          </w:p>
          <w:p w14:paraId="61D66836" w14:textId="77777777" w:rsidR="00825D97" w:rsidRPr="00825D97" w:rsidRDefault="00825D97" w:rsidP="00825D97">
            <w:pPr>
              <w:spacing w:line="240" w:lineRule="exact"/>
              <w:jc w:val="center"/>
              <w:rPr>
                <w:bCs/>
              </w:rPr>
            </w:pPr>
          </w:p>
          <w:p w14:paraId="7968DD7E" w14:textId="77777777" w:rsidR="00825D97" w:rsidRPr="00825D97" w:rsidRDefault="00825D97" w:rsidP="00825D97">
            <w:pPr>
              <w:spacing w:line="240" w:lineRule="exact"/>
              <w:jc w:val="center"/>
              <w:rPr>
                <w:bCs/>
              </w:rPr>
            </w:pPr>
          </w:p>
          <w:p w14:paraId="470630F8" w14:textId="77777777" w:rsidR="00825D97" w:rsidRPr="00825D97" w:rsidRDefault="00825D97" w:rsidP="00825D97">
            <w:pPr>
              <w:spacing w:line="240" w:lineRule="exact"/>
              <w:jc w:val="center"/>
              <w:rPr>
                <w:bCs/>
              </w:rPr>
            </w:pPr>
          </w:p>
          <w:p w14:paraId="53918038" w14:textId="77777777" w:rsidR="00825D97" w:rsidRPr="00825D97" w:rsidRDefault="00825D97" w:rsidP="00825D97">
            <w:pPr>
              <w:spacing w:line="240" w:lineRule="exact"/>
              <w:jc w:val="center"/>
              <w:rPr>
                <w:bCs/>
              </w:rPr>
            </w:pPr>
          </w:p>
          <w:p w14:paraId="0FF0D44A" w14:textId="77777777" w:rsidR="00825D97" w:rsidRPr="00825D97" w:rsidRDefault="00825D97" w:rsidP="00825D97">
            <w:pPr>
              <w:spacing w:line="240" w:lineRule="exact"/>
              <w:jc w:val="center"/>
              <w:rPr>
                <w:bCs/>
              </w:rPr>
            </w:pPr>
            <w:r w:rsidRPr="00825D97">
              <w:rPr>
                <w:bCs/>
              </w:rPr>
              <w:t>367-369</w:t>
            </w:r>
          </w:p>
          <w:p w14:paraId="250CDC99" w14:textId="77777777" w:rsidR="00825D97" w:rsidRPr="00825D97" w:rsidRDefault="00825D97" w:rsidP="00825D97">
            <w:pPr>
              <w:spacing w:line="240" w:lineRule="exact"/>
              <w:jc w:val="center"/>
              <w:rPr>
                <w:bCs/>
              </w:rPr>
            </w:pPr>
          </w:p>
          <w:p w14:paraId="79779885" w14:textId="77777777" w:rsidR="00825D97" w:rsidRPr="00825D97" w:rsidRDefault="00825D97" w:rsidP="00825D97">
            <w:pPr>
              <w:spacing w:line="240" w:lineRule="exact"/>
              <w:jc w:val="center"/>
              <w:rPr>
                <w:bCs/>
              </w:rPr>
            </w:pPr>
          </w:p>
          <w:p w14:paraId="7C231655" w14:textId="77777777" w:rsidR="00825D97" w:rsidRPr="00825D97" w:rsidRDefault="00825D97" w:rsidP="00825D97">
            <w:pPr>
              <w:spacing w:line="240" w:lineRule="exact"/>
              <w:jc w:val="center"/>
              <w:rPr>
                <w:bCs/>
              </w:rPr>
            </w:pPr>
          </w:p>
          <w:p w14:paraId="691CA9FF" w14:textId="77777777" w:rsidR="00825D97" w:rsidRPr="00825D97" w:rsidRDefault="00825D97" w:rsidP="00825D97">
            <w:pPr>
              <w:spacing w:line="240" w:lineRule="exact"/>
              <w:jc w:val="center"/>
              <w:rPr>
                <w:bCs/>
              </w:rPr>
            </w:pPr>
            <w:r w:rsidRPr="00825D97">
              <w:rPr>
                <w:bCs/>
              </w:rPr>
              <w:t>369-375</w:t>
            </w:r>
          </w:p>
          <w:p w14:paraId="0BB283DE" w14:textId="77777777" w:rsidR="00825D97" w:rsidRPr="00825D97" w:rsidRDefault="00825D97" w:rsidP="00825D97">
            <w:pPr>
              <w:spacing w:line="240" w:lineRule="exact"/>
              <w:jc w:val="center"/>
              <w:rPr>
                <w:bCs/>
              </w:rPr>
            </w:pPr>
          </w:p>
          <w:p w14:paraId="5A798229" w14:textId="77777777" w:rsidR="00825D97" w:rsidRPr="00825D97" w:rsidRDefault="00825D97" w:rsidP="00825D97">
            <w:pPr>
              <w:spacing w:line="240" w:lineRule="exact"/>
              <w:jc w:val="center"/>
              <w:rPr>
                <w:bCs/>
              </w:rPr>
            </w:pPr>
          </w:p>
          <w:p w14:paraId="028346AD" w14:textId="77777777" w:rsidR="00825D97" w:rsidRPr="00825D97" w:rsidRDefault="00825D97" w:rsidP="00825D97">
            <w:pPr>
              <w:spacing w:line="240" w:lineRule="exact"/>
              <w:jc w:val="center"/>
              <w:rPr>
                <w:bCs/>
              </w:rPr>
            </w:pPr>
          </w:p>
          <w:p w14:paraId="013AFDEB" w14:textId="77777777" w:rsidR="00825D97" w:rsidRPr="00825D97" w:rsidRDefault="00825D97" w:rsidP="00825D97">
            <w:pPr>
              <w:spacing w:line="240" w:lineRule="exact"/>
              <w:jc w:val="center"/>
              <w:rPr>
                <w:bCs/>
              </w:rPr>
            </w:pPr>
          </w:p>
          <w:p w14:paraId="4F2BD426" w14:textId="77777777" w:rsidR="00825D97" w:rsidRPr="00825D97" w:rsidRDefault="00825D97" w:rsidP="00825D97">
            <w:pPr>
              <w:spacing w:line="240" w:lineRule="exact"/>
              <w:jc w:val="center"/>
              <w:rPr>
                <w:bCs/>
              </w:rPr>
            </w:pPr>
          </w:p>
        </w:tc>
      </w:tr>
      <w:tr w:rsidR="00825D97" w:rsidRPr="00D86014" w14:paraId="3DAE5E3B" w14:textId="77777777" w:rsidTr="009246B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317FDA4" w14:textId="5463BAF2" w:rsidR="00825D97" w:rsidRDefault="00DC28FC" w:rsidP="004E6D45">
            <w:pPr>
              <w:spacing w:line="240" w:lineRule="exact"/>
              <w:jc w:val="center"/>
            </w:pPr>
            <w:r>
              <w:t>13</w:t>
            </w:r>
          </w:p>
        </w:tc>
        <w:tc>
          <w:tcPr>
            <w:tcW w:w="924" w:type="dxa"/>
            <w:tcBorders>
              <w:top w:val="single" w:sz="4" w:space="0" w:color="auto"/>
              <w:left w:val="single" w:sz="4" w:space="0" w:color="auto"/>
              <w:bottom w:val="single" w:sz="4" w:space="0" w:color="auto"/>
              <w:right w:val="single" w:sz="4" w:space="0" w:color="auto"/>
            </w:tcBorders>
            <w:vAlign w:val="center"/>
          </w:tcPr>
          <w:p w14:paraId="2A6A6747" w14:textId="77777777" w:rsidR="00825D97" w:rsidRPr="00C91E04" w:rsidRDefault="00825D97" w:rsidP="004E6D45">
            <w:pPr>
              <w:spacing w:line="240" w:lineRule="exact"/>
              <w:jc w:val="center"/>
            </w:pPr>
            <w:r w:rsidRPr="00C91E04">
              <w:t>9</w:t>
            </w:r>
          </w:p>
        </w:tc>
        <w:tc>
          <w:tcPr>
            <w:tcW w:w="7407" w:type="dxa"/>
            <w:tcBorders>
              <w:top w:val="single" w:sz="4" w:space="0" w:color="auto"/>
              <w:left w:val="single" w:sz="4" w:space="0" w:color="auto"/>
              <w:bottom w:val="single" w:sz="4" w:space="0" w:color="auto"/>
              <w:right w:val="single" w:sz="4" w:space="0" w:color="auto"/>
            </w:tcBorders>
            <w:shd w:val="clear" w:color="auto" w:fill="auto"/>
          </w:tcPr>
          <w:p w14:paraId="4F08DB72" w14:textId="77777777" w:rsidR="00825D97" w:rsidRPr="004B752F" w:rsidRDefault="00825D97" w:rsidP="004E6D45">
            <w:pPr>
              <w:spacing w:line="240" w:lineRule="exact"/>
              <w:rPr>
                <w:b/>
                <w:bCs/>
                <w:sz w:val="24"/>
                <w:szCs w:val="24"/>
                <w:u w:val="single"/>
              </w:rPr>
            </w:pPr>
            <w:r w:rsidRPr="004B752F">
              <w:rPr>
                <w:b/>
                <w:bCs/>
                <w:sz w:val="24"/>
                <w:szCs w:val="24"/>
                <w:u w:val="single"/>
              </w:rPr>
              <w:t xml:space="preserve">Inventories: Additional Valuation Issues </w:t>
            </w:r>
          </w:p>
          <w:p w14:paraId="059CE4F4" w14:textId="52B06BDB" w:rsidR="002D4132" w:rsidRDefault="00825D97" w:rsidP="002D4132">
            <w:pPr>
              <w:spacing w:line="240" w:lineRule="exact"/>
              <w:rPr>
                <w:sz w:val="22"/>
                <w:szCs w:val="22"/>
              </w:rPr>
            </w:pPr>
            <w:r w:rsidRPr="002D4132">
              <w:rPr>
                <w:sz w:val="22"/>
                <w:szCs w:val="22"/>
              </w:rPr>
              <w:t>Lower-of-Cost-or-Net Realizable Value (LCNRV) …</w:t>
            </w:r>
            <w:proofErr w:type="gramStart"/>
            <w:r w:rsidRPr="002D4132">
              <w:rPr>
                <w:sz w:val="22"/>
                <w:szCs w:val="22"/>
              </w:rPr>
              <w:t>…..</w:t>
            </w:r>
            <w:proofErr w:type="gramEnd"/>
            <w:r w:rsidRPr="002D4132">
              <w:rPr>
                <w:sz w:val="22"/>
                <w:szCs w:val="22"/>
              </w:rPr>
              <w:t xml:space="preserve"> …………….</w:t>
            </w:r>
            <w:r w:rsidR="002D4132" w:rsidRPr="002D4132">
              <w:rPr>
                <w:sz w:val="22"/>
                <w:szCs w:val="22"/>
              </w:rPr>
              <w:t>..</w:t>
            </w:r>
          </w:p>
          <w:p w14:paraId="62080150" w14:textId="55E9CE51" w:rsidR="00825D97" w:rsidRPr="004B752F" w:rsidRDefault="00825D97" w:rsidP="002D4132">
            <w:pPr>
              <w:spacing w:line="240" w:lineRule="exact"/>
              <w:rPr>
                <w:sz w:val="22"/>
                <w:szCs w:val="22"/>
              </w:rPr>
            </w:pPr>
            <w:r w:rsidRPr="004B752F">
              <w:rPr>
                <w:sz w:val="22"/>
                <w:szCs w:val="22"/>
              </w:rPr>
              <w:t xml:space="preserve">The Gross Profit Method of Estimating Inventory ………………………  </w:t>
            </w:r>
          </w:p>
          <w:p w14:paraId="68273313" w14:textId="77777777" w:rsidR="00825D97" w:rsidRPr="00E951AE" w:rsidRDefault="00825D97" w:rsidP="004E6D45">
            <w:pPr>
              <w:spacing w:line="240" w:lineRule="exact"/>
              <w:rPr>
                <w:b/>
                <w:bCs/>
                <w:sz w:val="22"/>
                <w:szCs w:val="22"/>
                <w:u w:val="single"/>
              </w:rPr>
            </w:pPr>
          </w:p>
        </w:tc>
        <w:tc>
          <w:tcPr>
            <w:tcW w:w="1060" w:type="dxa"/>
            <w:tcBorders>
              <w:top w:val="single" w:sz="4" w:space="0" w:color="auto"/>
              <w:left w:val="single" w:sz="4" w:space="0" w:color="auto"/>
              <w:bottom w:val="single" w:sz="4" w:space="0" w:color="auto"/>
              <w:right w:val="single" w:sz="4" w:space="0" w:color="auto"/>
            </w:tcBorders>
          </w:tcPr>
          <w:p w14:paraId="42DF5803" w14:textId="77777777" w:rsidR="00825D97" w:rsidRPr="00825D97" w:rsidRDefault="00825D97" w:rsidP="00825D97">
            <w:pPr>
              <w:spacing w:line="240" w:lineRule="exact"/>
              <w:jc w:val="center"/>
              <w:rPr>
                <w:bCs/>
              </w:rPr>
            </w:pPr>
          </w:p>
          <w:p w14:paraId="0D404B73" w14:textId="3254B926" w:rsidR="00825D97" w:rsidRPr="00825D97" w:rsidRDefault="00825D97" w:rsidP="00825D97">
            <w:pPr>
              <w:spacing w:line="240" w:lineRule="exact"/>
              <w:jc w:val="center"/>
              <w:rPr>
                <w:bCs/>
              </w:rPr>
            </w:pPr>
            <w:r w:rsidRPr="00825D97">
              <w:rPr>
                <w:bCs/>
              </w:rPr>
              <w:t>400-404</w:t>
            </w:r>
          </w:p>
          <w:p w14:paraId="769B44E1" w14:textId="77777777" w:rsidR="00825D97" w:rsidRPr="00825D97" w:rsidRDefault="00825D97" w:rsidP="00825D97">
            <w:pPr>
              <w:spacing w:line="240" w:lineRule="exact"/>
              <w:jc w:val="center"/>
              <w:rPr>
                <w:bCs/>
              </w:rPr>
            </w:pPr>
            <w:r w:rsidRPr="00825D97">
              <w:rPr>
                <w:bCs/>
              </w:rPr>
              <w:t>409-412</w:t>
            </w:r>
          </w:p>
        </w:tc>
      </w:tr>
    </w:tbl>
    <w:p w14:paraId="2E66FAFF" w14:textId="77777777" w:rsidR="00825D97" w:rsidRDefault="00825D97" w:rsidP="00244A9F">
      <w:pPr>
        <w:rPr>
          <w:rFonts w:ascii="Palatino Linotype" w:hAnsi="Palatino Linotype"/>
          <w:sz w:val="22"/>
          <w:szCs w:val="22"/>
        </w:rPr>
      </w:pPr>
    </w:p>
    <w:p w14:paraId="577D1BF2" w14:textId="5107AC3A" w:rsidR="00244A9F" w:rsidRDefault="00244A9F" w:rsidP="00244A9F">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18BFB3DE" w14:textId="7D0D907F" w:rsidR="00244A9F" w:rsidRDefault="00244A9F" w:rsidP="00D67BFE">
      <w:pPr>
        <w:jc w:val="both"/>
        <w:rPr>
          <w:b/>
          <w:bCs/>
          <w:iCs/>
          <w:sz w:val="28"/>
          <w:szCs w:val="28"/>
        </w:rPr>
      </w:pPr>
    </w:p>
    <w:p w14:paraId="0C6D471C" w14:textId="574DB119" w:rsidR="005F1F14" w:rsidRDefault="005F1F14" w:rsidP="00D67BFE">
      <w:pPr>
        <w:jc w:val="both"/>
        <w:rPr>
          <w:b/>
          <w:bCs/>
          <w:iCs/>
          <w:sz w:val="28"/>
          <w:szCs w:val="28"/>
        </w:rPr>
      </w:pPr>
    </w:p>
    <w:p w14:paraId="5A8FE133" w14:textId="5CBF488D" w:rsidR="005F1F14" w:rsidRDefault="005F1F14" w:rsidP="00D67BFE">
      <w:pPr>
        <w:jc w:val="both"/>
        <w:rPr>
          <w:b/>
          <w:bCs/>
          <w:iCs/>
          <w:sz w:val="28"/>
          <w:szCs w:val="28"/>
        </w:rPr>
      </w:pPr>
    </w:p>
    <w:p w14:paraId="314F400F" w14:textId="48595C6F" w:rsidR="005F1F14" w:rsidRDefault="005F1F14" w:rsidP="00D67BFE">
      <w:pPr>
        <w:jc w:val="both"/>
        <w:rPr>
          <w:b/>
          <w:bCs/>
          <w:iCs/>
          <w:sz w:val="28"/>
          <w:szCs w:val="28"/>
        </w:rPr>
      </w:pPr>
    </w:p>
    <w:p w14:paraId="273BF820" w14:textId="42AAA962" w:rsidR="005F1F14" w:rsidRDefault="005F1F14" w:rsidP="00D67BFE">
      <w:pPr>
        <w:jc w:val="both"/>
        <w:rPr>
          <w:b/>
          <w:bCs/>
          <w:iCs/>
          <w:sz w:val="28"/>
          <w:szCs w:val="28"/>
        </w:rPr>
      </w:pPr>
    </w:p>
    <w:p w14:paraId="2830F290" w14:textId="78D64F9B" w:rsidR="005F1F14" w:rsidRDefault="005F1F14" w:rsidP="00D67BFE">
      <w:pPr>
        <w:jc w:val="both"/>
        <w:rPr>
          <w:b/>
          <w:bCs/>
          <w:iCs/>
          <w:sz w:val="28"/>
          <w:szCs w:val="28"/>
        </w:rPr>
      </w:pPr>
    </w:p>
    <w:p w14:paraId="50B8F095" w14:textId="61F266F5" w:rsidR="005F1F14" w:rsidRDefault="005F1F14" w:rsidP="00D67BFE">
      <w:pPr>
        <w:jc w:val="both"/>
        <w:rPr>
          <w:b/>
          <w:bCs/>
          <w:iCs/>
          <w:sz w:val="28"/>
          <w:szCs w:val="28"/>
        </w:rPr>
      </w:pPr>
    </w:p>
    <w:p w14:paraId="2B64B540" w14:textId="518A0F79" w:rsidR="005F1F14" w:rsidRDefault="005F1F14" w:rsidP="00D67BFE">
      <w:pPr>
        <w:jc w:val="both"/>
        <w:rPr>
          <w:b/>
          <w:bCs/>
          <w:iCs/>
          <w:sz w:val="28"/>
          <w:szCs w:val="28"/>
        </w:rPr>
      </w:pPr>
    </w:p>
    <w:p w14:paraId="388069C7" w14:textId="3166C272" w:rsidR="005F1F14" w:rsidRDefault="005F1F14" w:rsidP="00D67BFE">
      <w:pPr>
        <w:jc w:val="both"/>
        <w:rPr>
          <w:b/>
          <w:bCs/>
          <w:iCs/>
          <w:sz w:val="28"/>
          <w:szCs w:val="28"/>
        </w:rPr>
      </w:pPr>
    </w:p>
    <w:p w14:paraId="1C253594" w14:textId="77777777" w:rsidR="00BA7BDF" w:rsidRDefault="00BA7BDF" w:rsidP="004B427C">
      <w:pPr>
        <w:rPr>
          <w:b/>
          <w:bCs/>
          <w:iCs/>
          <w:sz w:val="28"/>
          <w:szCs w:val="28"/>
        </w:rPr>
      </w:pPr>
    </w:p>
    <w:p w14:paraId="6ADFAB6A" w14:textId="6DB38C96" w:rsidR="00836CBF" w:rsidRDefault="00FF6DFF" w:rsidP="004B427C">
      <w:pPr>
        <w:rPr>
          <w:b/>
          <w:bCs/>
          <w:iCs/>
          <w:sz w:val="28"/>
          <w:szCs w:val="28"/>
        </w:rPr>
      </w:pPr>
      <w:r w:rsidRPr="00FF6DFF">
        <w:rPr>
          <w:b/>
          <w:bCs/>
          <w:iCs/>
          <w:sz w:val="28"/>
          <w:szCs w:val="28"/>
        </w:rPr>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w:t>
      </w:r>
      <w:proofErr w:type="gramStart"/>
      <w:r>
        <w:t>business</w:t>
      </w:r>
      <w:proofErr w:type="gramEnd"/>
      <w:r>
        <w:t xml:space="preserve">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 xml:space="preserve">Identify the ethical dimensions of </w:t>
      </w:r>
      <w:proofErr w:type="gramStart"/>
      <w:r>
        <w:t>a business</w:t>
      </w:r>
      <w:proofErr w:type="gramEnd"/>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061A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4E067" w14:textId="77777777" w:rsidR="00285020" w:rsidRDefault="00285020" w:rsidP="00B331EB">
      <w:r>
        <w:separator/>
      </w:r>
    </w:p>
  </w:endnote>
  <w:endnote w:type="continuationSeparator" w:id="0">
    <w:p w14:paraId="634C4934" w14:textId="77777777" w:rsidR="00285020" w:rsidRDefault="00285020"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3534" w14:textId="77777777" w:rsidR="00285020" w:rsidRDefault="00285020" w:rsidP="00B331EB">
      <w:r>
        <w:separator/>
      </w:r>
    </w:p>
  </w:footnote>
  <w:footnote w:type="continuationSeparator" w:id="0">
    <w:p w14:paraId="62C5A720" w14:textId="77777777" w:rsidR="00285020" w:rsidRDefault="00285020"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02BE"/>
    <w:multiLevelType w:val="hybridMultilevel"/>
    <w:tmpl w:val="C8E4743C"/>
    <w:lvl w:ilvl="0" w:tplc="3E2453F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2" w15:restartNumberingAfterBreak="0">
    <w:nsid w:val="19F209E8"/>
    <w:multiLevelType w:val="hybridMultilevel"/>
    <w:tmpl w:val="04C2CC5C"/>
    <w:lvl w:ilvl="0" w:tplc="AE0CA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6" w15:restartNumberingAfterBreak="0">
    <w:nsid w:val="546F00A8"/>
    <w:multiLevelType w:val="hybridMultilevel"/>
    <w:tmpl w:val="41DC1672"/>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7" w15:restartNumberingAfterBreak="0">
    <w:nsid w:val="657878E1"/>
    <w:multiLevelType w:val="multilevel"/>
    <w:tmpl w:val="4682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F6140"/>
    <w:multiLevelType w:val="hybridMultilevel"/>
    <w:tmpl w:val="5AF0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C2FD0"/>
    <w:multiLevelType w:val="hybridMultilevel"/>
    <w:tmpl w:val="33F800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516755">
    <w:abstractNumId w:val="1"/>
  </w:num>
  <w:num w:numId="2" w16cid:durableId="1065570503">
    <w:abstractNumId w:val="6"/>
  </w:num>
  <w:num w:numId="3" w16cid:durableId="1591503705">
    <w:abstractNumId w:val="5"/>
  </w:num>
  <w:num w:numId="4" w16cid:durableId="1362050878">
    <w:abstractNumId w:val="11"/>
  </w:num>
  <w:num w:numId="5" w16cid:durableId="440029629">
    <w:abstractNumId w:val="3"/>
  </w:num>
  <w:num w:numId="6" w16cid:durableId="2036887222">
    <w:abstractNumId w:val="8"/>
  </w:num>
  <w:num w:numId="7" w16cid:durableId="2063794312">
    <w:abstractNumId w:val="4"/>
  </w:num>
  <w:num w:numId="8" w16cid:durableId="771973059">
    <w:abstractNumId w:val="10"/>
  </w:num>
  <w:num w:numId="9" w16cid:durableId="340476706">
    <w:abstractNumId w:val="12"/>
  </w:num>
  <w:num w:numId="10" w16cid:durableId="1039940747">
    <w:abstractNumId w:val="0"/>
  </w:num>
  <w:num w:numId="11" w16cid:durableId="1824351074">
    <w:abstractNumId w:val="2"/>
  </w:num>
  <w:num w:numId="12" w16cid:durableId="756556214">
    <w:abstractNumId w:val="9"/>
  </w:num>
  <w:num w:numId="13" w16cid:durableId="2127189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zE2Nje3MDEzNbRQ0lEKTi0uzszPAykwqQUArS6UqywAAAA="/>
  </w:docVars>
  <w:rsids>
    <w:rsidRoot w:val="00595634"/>
    <w:rsid w:val="00014499"/>
    <w:rsid w:val="00024069"/>
    <w:rsid w:val="0002796B"/>
    <w:rsid w:val="00037078"/>
    <w:rsid w:val="00041244"/>
    <w:rsid w:val="0004275E"/>
    <w:rsid w:val="000507E0"/>
    <w:rsid w:val="00052056"/>
    <w:rsid w:val="00052CC7"/>
    <w:rsid w:val="00053EA2"/>
    <w:rsid w:val="00055753"/>
    <w:rsid w:val="00061A11"/>
    <w:rsid w:val="00067D71"/>
    <w:rsid w:val="00075F40"/>
    <w:rsid w:val="000846FA"/>
    <w:rsid w:val="000864D5"/>
    <w:rsid w:val="00097A06"/>
    <w:rsid w:val="000B02E8"/>
    <w:rsid w:val="000C21DC"/>
    <w:rsid w:val="000C678F"/>
    <w:rsid w:val="000C7EFE"/>
    <w:rsid w:val="000E0C96"/>
    <w:rsid w:val="000E2051"/>
    <w:rsid w:val="000E4068"/>
    <w:rsid w:val="000F502D"/>
    <w:rsid w:val="001158C5"/>
    <w:rsid w:val="00116402"/>
    <w:rsid w:val="00121BF8"/>
    <w:rsid w:val="00140EEB"/>
    <w:rsid w:val="00141A24"/>
    <w:rsid w:val="001549FB"/>
    <w:rsid w:val="00156B5A"/>
    <w:rsid w:val="00162907"/>
    <w:rsid w:val="00162E1C"/>
    <w:rsid w:val="00165E91"/>
    <w:rsid w:val="001727EA"/>
    <w:rsid w:val="0019741C"/>
    <w:rsid w:val="001A212C"/>
    <w:rsid w:val="001B463F"/>
    <w:rsid w:val="001B769D"/>
    <w:rsid w:val="001D1CE5"/>
    <w:rsid w:val="001D374E"/>
    <w:rsid w:val="001E692D"/>
    <w:rsid w:val="001F31DB"/>
    <w:rsid w:val="001F5183"/>
    <w:rsid w:val="00207445"/>
    <w:rsid w:val="0021624A"/>
    <w:rsid w:val="002223CB"/>
    <w:rsid w:val="00236874"/>
    <w:rsid w:val="0024299E"/>
    <w:rsid w:val="00244A9F"/>
    <w:rsid w:val="00254D04"/>
    <w:rsid w:val="002558A2"/>
    <w:rsid w:val="002579FB"/>
    <w:rsid w:val="00263498"/>
    <w:rsid w:val="00266682"/>
    <w:rsid w:val="002737BD"/>
    <w:rsid w:val="002740F4"/>
    <w:rsid w:val="00282639"/>
    <w:rsid w:val="002834BC"/>
    <w:rsid w:val="00285020"/>
    <w:rsid w:val="0029082D"/>
    <w:rsid w:val="00290E92"/>
    <w:rsid w:val="00294136"/>
    <w:rsid w:val="002A4C9E"/>
    <w:rsid w:val="002A7C77"/>
    <w:rsid w:val="002C11E5"/>
    <w:rsid w:val="002C14CC"/>
    <w:rsid w:val="002C1868"/>
    <w:rsid w:val="002D4132"/>
    <w:rsid w:val="002D45C7"/>
    <w:rsid w:val="002E4E66"/>
    <w:rsid w:val="002F4A72"/>
    <w:rsid w:val="002F4F86"/>
    <w:rsid w:val="002F68DC"/>
    <w:rsid w:val="00301CC1"/>
    <w:rsid w:val="003357CA"/>
    <w:rsid w:val="00344851"/>
    <w:rsid w:val="003456DF"/>
    <w:rsid w:val="0035430B"/>
    <w:rsid w:val="00383F15"/>
    <w:rsid w:val="003905F5"/>
    <w:rsid w:val="003A4F05"/>
    <w:rsid w:val="003C056B"/>
    <w:rsid w:val="003C5A8A"/>
    <w:rsid w:val="003C5D0D"/>
    <w:rsid w:val="003C6CEF"/>
    <w:rsid w:val="003D5D7C"/>
    <w:rsid w:val="00405A28"/>
    <w:rsid w:val="00433470"/>
    <w:rsid w:val="004406B3"/>
    <w:rsid w:val="00445D1F"/>
    <w:rsid w:val="00460608"/>
    <w:rsid w:val="004845E6"/>
    <w:rsid w:val="00492317"/>
    <w:rsid w:val="00492FBA"/>
    <w:rsid w:val="00496337"/>
    <w:rsid w:val="004A0175"/>
    <w:rsid w:val="004B427C"/>
    <w:rsid w:val="004B752F"/>
    <w:rsid w:val="004D0C19"/>
    <w:rsid w:val="004D2C76"/>
    <w:rsid w:val="004E718F"/>
    <w:rsid w:val="00540613"/>
    <w:rsid w:val="00541139"/>
    <w:rsid w:val="0055294C"/>
    <w:rsid w:val="00564981"/>
    <w:rsid w:val="005658D7"/>
    <w:rsid w:val="00571410"/>
    <w:rsid w:val="00580EBA"/>
    <w:rsid w:val="005823BC"/>
    <w:rsid w:val="0058265A"/>
    <w:rsid w:val="00584313"/>
    <w:rsid w:val="00585B70"/>
    <w:rsid w:val="00591A0D"/>
    <w:rsid w:val="00592BB6"/>
    <w:rsid w:val="00595634"/>
    <w:rsid w:val="005E35D6"/>
    <w:rsid w:val="005E5F4E"/>
    <w:rsid w:val="005E5FB6"/>
    <w:rsid w:val="005F1892"/>
    <w:rsid w:val="005F1F14"/>
    <w:rsid w:val="006221ED"/>
    <w:rsid w:val="00637601"/>
    <w:rsid w:val="00652608"/>
    <w:rsid w:val="00672EA9"/>
    <w:rsid w:val="00675831"/>
    <w:rsid w:val="006801E3"/>
    <w:rsid w:val="00680D57"/>
    <w:rsid w:val="00694F80"/>
    <w:rsid w:val="00696DE8"/>
    <w:rsid w:val="006A0A5E"/>
    <w:rsid w:val="006B5B5F"/>
    <w:rsid w:val="006C5FF7"/>
    <w:rsid w:val="006D7D9E"/>
    <w:rsid w:val="006E7D80"/>
    <w:rsid w:val="00707DFF"/>
    <w:rsid w:val="00743F07"/>
    <w:rsid w:val="00756CAE"/>
    <w:rsid w:val="00763542"/>
    <w:rsid w:val="007673C7"/>
    <w:rsid w:val="00772C60"/>
    <w:rsid w:val="0077766B"/>
    <w:rsid w:val="00783C75"/>
    <w:rsid w:val="007A61C4"/>
    <w:rsid w:val="007A6964"/>
    <w:rsid w:val="007B1474"/>
    <w:rsid w:val="007C2651"/>
    <w:rsid w:val="007D523B"/>
    <w:rsid w:val="007D5A95"/>
    <w:rsid w:val="0080261D"/>
    <w:rsid w:val="00816EC6"/>
    <w:rsid w:val="0082152B"/>
    <w:rsid w:val="00825D97"/>
    <w:rsid w:val="008363DA"/>
    <w:rsid w:val="00836CBF"/>
    <w:rsid w:val="00846A6A"/>
    <w:rsid w:val="008521E6"/>
    <w:rsid w:val="0087296A"/>
    <w:rsid w:val="00880619"/>
    <w:rsid w:val="008813D5"/>
    <w:rsid w:val="00882A71"/>
    <w:rsid w:val="008872CD"/>
    <w:rsid w:val="008D68D2"/>
    <w:rsid w:val="008D6B9B"/>
    <w:rsid w:val="008F1C44"/>
    <w:rsid w:val="009108F5"/>
    <w:rsid w:val="00913D8D"/>
    <w:rsid w:val="00917C4C"/>
    <w:rsid w:val="009213C3"/>
    <w:rsid w:val="009213D8"/>
    <w:rsid w:val="00922C51"/>
    <w:rsid w:val="009246B1"/>
    <w:rsid w:val="00940E93"/>
    <w:rsid w:val="0094552C"/>
    <w:rsid w:val="009461F0"/>
    <w:rsid w:val="00946B49"/>
    <w:rsid w:val="00952112"/>
    <w:rsid w:val="0095439D"/>
    <w:rsid w:val="00961806"/>
    <w:rsid w:val="00963A56"/>
    <w:rsid w:val="00966432"/>
    <w:rsid w:val="00966F0C"/>
    <w:rsid w:val="00970950"/>
    <w:rsid w:val="00970D89"/>
    <w:rsid w:val="00997E5D"/>
    <w:rsid w:val="009A024A"/>
    <w:rsid w:val="009B1FA7"/>
    <w:rsid w:val="009B5281"/>
    <w:rsid w:val="009C03CF"/>
    <w:rsid w:val="009C2120"/>
    <w:rsid w:val="009D1C99"/>
    <w:rsid w:val="009F0414"/>
    <w:rsid w:val="009F2B55"/>
    <w:rsid w:val="009F7991"/>
    <w:rsid w:val="00A20325"/>
    <w:rsid w:val="00A20D12"/>
    <w:rsid w:val="00A31DFE"/>
    <w:rsid w:val="00A34749"/>
    <w:rsid w:val="00A4297B"/>
    <w:rsid w:val="00A54801"/>
    <w:rsid w:val="00A87D62"/>
    <w:rsid w:val="00A90673"/>
    <w:rsid w:val="00AA1AB4"/>
    <w:rsid w:val="00AA5C13"/>
    <w:rsid w:val="00AA76D1"/>
    <w:rsid w:val="00AB504C"/>
    <w:rsid w:val="00AC0BB0"/>
    <w:rsid w:val="00AC4C16"/>
    <w:rsid w:val="00AD70F2"/>
    <w:rsid w:val="00AD7467"/>
    <w:rsid w:val="00B038E8"/>
    <w:rsid w:val="00B12711"/>
    <w:rsid w:val="00B14A01"/>
    <w:rsid w:val="00B25768"/>
    <w:rsid w:val="00B271B0"/>
    <w:rsid w:val="00B331EB"/>
    <w:rsid w:val="00B3790C"/>
    <w:rsid w:val="00B37CA6"/>
    <w:rsid w:val="00B51247"/>
    <w:rsid w:val="00B513D7"/>
    <w:rsid w:val="00B60C70"/>
    <w:rsid w:val="00B828AD"/>
    <w:rsid w:val="00B94AD4"/>
    <w:rsid w:val="00B974A3"/>
    <w:rsid w:val="00B97E53"/>
    <w:rsid w:val="00BA2FFA"/>
    <w:rsid w:val="00BA5582"/>
    <w:rsid w:val="00BA7BDF"/>
    <w:rsid w:val="00BC149E"/>
    <w:rsid w:val="00BF4A84"/>
    <w:rsid w:val="00C23871"/>
    <w:rsid w:val="00C244B8"/>
    <w:rsid w:val="00C24BBC"/>
    <w:rsid w:val="00C256FB"/>
    <w:rsid w:val="00C26AEE"/>
    <w:rsid w:val="00C42D6A"/>
    <w:rsid w:val="00C57673"/>
    <w:rsid w:val="00C63A32"/>
    <w:rsid w:val="00C656BF"/>
    <w:rsid w:val="00C66552"/>
    <w:rsid w:val="00C7253C"/>
    <w:rsid w:val="00C7676F"/>
    <w:rsid w:val="00C96309"/>
    <w:rsid w:val="00C96655"/>
    <w:rsid w:val="00CA57B1"/>
    <w:rsid w:val="00CB1AA9"/>
    <w:rsid w:val="00CB53EB"/>
    <w:rsid w:val="00CD1C6D"/>
    <w:rsid w:val="00CE1B37"/>
    <w:rsid w:val="00CE3184"/>
    <w:rsid w:val="00CF6107"/>
    <w:rsid w:val="00D07DE4"/>
    <w:rsid w:val="00D10AB2"/>
    <w:rsid w:val="00D233C8"/>
    <w:rsid w:val="00D6449F"/>
    <w:rsid w:val="00D6512F"/>
    <w:rsid w:val="00D65A6D"/>
    <w:rsid w:val="00D669FC"/>
    <w:rsid w:val="00D67BFE"/>
    <w:rsid w:val="00D85F7F"/>
    <w:rsid w:val="00D876E5"/>
    <w:rsid w:val="00D9067B"/>
    <w:rsid w:val="00D90F06"/>
    <w:rsid w:val="00D919D9"/>
    <w:rsid w:val="00D96EE7"/>
    <w:rsid w:val="00D97988"/>
    <w:rsid w:val="00DA310E"/>
    <w:rsid w:val="00DB0C2E"/>
    <w:rsid w:val="00DB6980"/>
    <w:rsid w:val="00DC28FC"/>
    <w:rsid w:val="00DD4AB2"/>
    <w:rsid w:val="00DE49FE"/>
    <w:rsid w:val="00DF266A"/>
    <w:rsid w:val="00DF56F9"/>
    <w:rsid w:val="00E012B4"/>
    <w:rsid w:val="00E03443"/>
    <w:rsid w:val="00E03ED0"/>
    <w:rsid w:val="00E153EF"/>
    <w:rsid w:val="00E17026"/>
    <w:rsid w:val="00E214B3"/>
    <w:rsid w:val="00E25759"/>
    <w:rsid w:val="00E345F3"/>
    <w:rsid w:val="00E37BAF"/>
    <w:rsid w:val="00E50D3F"/>
    <w:rsid w:val="00E55256"/>
    <w:rsid w:val="00E558B9"/>
    <w:rsid w:val="00E6422F"/>
    <w:rsid w:val="00E831B4"/>
    <w:rsid w:val="00E87229"/>
    <w:rsid w:val="00E9549A"/>
    <w:rsid w:val="00E95857"/>
    <w:rsid w:val="00EA6266"/>
    <w:rsid w:val="00EB2DF3"/>
    <w:rsid w:val="00EB394B"/>
    <w:rsid w:val="00EC29F6"/>
    <w:rsid w:val="00EC4356"/>
    <w:rsid w:val="00EC694F"/>
    <w:rsid w:val="00EE21E5"/>
    <w:rsid w:val="00EE2701"/>
    <w:rsid w:val="00EE4A08"/>
    <w:rsid w:val="00F003B1"/>
    <w:rsid w:val="00F00B4F"/>
    <w:rsid w:val="00F01A15"/>
    <w:rsid w:val="00F3438F"/>
    <w:rsid w:val="00F3753B"/>
    <w:rsid w:val="00F4156D"/>
    <w:rsid w:val="00F7214A"/>
    <w:rsid w:val="00F74307"/>
    <w:rsid w:val="00F764AD"/>
    <w:rsid w:val="00FA1052"/>
    <w:rsid w:val="00FA4052"/>
    <w:rsid w:val="00FE7E2D"/>
    <w:rsid w:val="00FF28E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 w:type="character" w:customStyle="1" w:styleId="team-description">
    <w:name w:val="team-description"/>
    <w:basedOn w:val="DefaultParagraphFont"/>
    <w:rsid w:val="00F3753B"/>
  </w:style>
  <w:style w:type="character" w:customStyle="1" w:styleId="tab-display-name">
    <w:name w:val="tab-display-name"/>
    <w:basedOn w:val="DefaultParagraphFont"/>
    <w:rsid w:val="00F3753B"/>
  </w:style>
  <w:style w:type="paragraph" w:customStyle="1" w:styleId="btn-group">
    <w:name w:val="btn-group"/>
    <w:basedOn w:val="Normal"/>
    <w:rsid w:val="00F3753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5289">
      <w:bodyDiv w:val="1"/>
      <w:marLeft w:val="0"/>
      <w:marRight w:val="0"/>
      <w:marTop w:val="0"/>
      <w:marBottom w:val="0"/>
      <w:divBdr>
        <w:top w:val="none" w:sz="0" w:space="0" w:color="auto"/>
        <w:left w:val="none" w:sz="0" w:space="0" w:color="auto"/>
        <w:bottom w:val="none" w:sz="0" w:space="0" w:color="auto"/>
        <w:right w:val="none" w:sz="0" w:space="0" w:color="auto"/>
      </w:divBdr>
      <w:divsChild>
        <w:div w:id="282079305">
          <w:marLeft w:val="0"/>
          <w:marRight w:val="0"/>
          <w:marTop w:val="0"/>
          <w:marBottom w:val="0"/>
          <w:divBdr>
            <w:top w:val="none" w:sz="0" w:space="0" w:color="auto"/>
            <w:left w:val="none" w:sz="0" w:space="0" w:color="auto"/>
            <w:bottom w:val="none" w:sz="0" w:space="0" w:color="auto"/>
            <w:right w:val="none" w:sz="0" w:space="0" w:color="auto"/>
          </w:divBdr>
          <w:divsChild>
            <w:div w:id="1077050067">
              <w:marLeft w:val="0"/>
              <w:marRight w:val="0"/>
              <w:marTop w:val="0"/>
              <w:marBottom w:val="0"/>
              <w:divBdr>
                <w:top w:val="none" w:sz="0" w:space="0" w:color="auto"/>
                <w:left w:val="none" w:sz="0" w:space="0" w:color="auto"/>
                <w:bottom w:val="none" w:sz="0" w:space="0" w:color="auto"/>
                <w:right w:val="none" w:sz="0" w:space="0" w:color="auto"/>
              </w:divBdr>
              <w:divsChild>
                <w:div w:id="480468476">
                  <w:marLeft w:val="0"/>
                  <w:marRight w:val="0"/>
                  <w:marTop w:val="0"/>
                  <w:marBottom w:val="0"/>
                  <w:divBdr>
                    <w:top w:val="none" w:sz="0" w:space="0" w:color="auto"/>
                    <w:left w:val="none" w:sz="0" w:space="0" w:color="auto"/>
                    <w:bottom w:val="none" w:sz="0" w:space="0" w:color="auto"/>
                    <w:right w:val="none" w:sz="0" w:space="0" w:color="auto"/>
                  </w:divBdr>
                  <w:divsChild>
                    <w:div w:id="1698658419">
                      <w:marLeft w:val="0"/>
                      <w:marRight w:val="0"/>
                      <w:marTop w:val="0"/>
                      <w:marBottom w:val="0"/>
                      <w:divBdr>
                        <w:top w:val="none" w:sz="0" w:space="0" w:color="auto"/>
                        <w:left w:val="none" w:sz="0" w:space="0" w:color="auto"/>
                        <w:bottom w:val="none" w:sz="0" w:space="0" w:color="auto"/>
                        <w:right w:val="none" w:sz="0" w:space="0" w:color="auto"/>
                      </w:divBdr>
                      <w:divsChild>
                        <w:div w:id="1627855660">
                          <w:marLeft w:val="60"/>
                          <w:marRight w:val="60"/>
                          <w:marTop w:val="0"/>
                          <w:marBottom w:val="0"/>
                          <w:divBdr>
                            <w:top w:val="none" w:sz="0" w:space="0" w:color="auto"/>
                            <w:left w:val="none" w:sz="0" w:space="0" w:color="auto"/>
                            <w:bottom w:val="none" w:sz="0" w:space="0" w:color="auto"/>
                            <w:right w:val="none" w:sz="0" w:space="0" w:color="auto"/>
                          </w:divBdr>
                        </w:div>
                      </w:divsChild>
                    </w:div>
                    <w:div w:id="250042232">
                      <w:marLeft w:val="0"/>
                      <w:marRight w:val="0"/>
                      <w:marTop w:val="0"/>
                      <w:marBottom w:val="0"/>
                      <w:divBdr>
                        <w:top w:val="none" w:sz="0" w:space="0" w:color="auto"/>
                        <w:left w:val="none" w:sz="0" w:space="0" w:color="auto"/>
                        <w:bottom w:val="none" w:sz="0" w:space="0" w:color="auto"/>
                        <w:right w:val="none" w:sz="0" w:space="0" w:color="auto"/>
                      </w:divBdr>
                      <w:divsChild>
                        <w:div w:id="2114085668">
                          <w:marLeft w:val="60"/>
                          <w:marRight w:val="60"/>
                          <w:marTop w:val="0"/>
                          <w:marBottom w:val="0"/>
                          <w:divBdr>
                            <w:top w:val="none" w:sz="0" w:space="0" w:color="auto"/>
                            <w:left w:val="none" w:sz="0" w:space="0" w:color="auto"/>
                            <w:bottom w:val="none" w:sz="0" w:space="0" w:color="auto"/>
                            <w:right w:val="none" w:sz="0" w:space="0" w:color="auto"/>
                          </w:divBdr>
                        </w:div>
                      </w:divsChild>
                    </w:div>
                    <w:div w:id="1445422619">
                      <w:marLeft w:val="0"/>
                      <w:marRight w:val="0"/>
                      <w:marTop w:val="0"/>
                      <w:marBottom w:val="0"/>
                      <w:divBdr>
                        <w:top w:val="none" w:sz="0" w:space="0" w:color="auto"/>
                        <w:left w:val="none" w:sz="0" w:space="0" w:color="auto"/>
                        <w:bottom w:val="none" w:sz="0" w:space="0" w:color="auto"/>
                        <w:right w:val="none" w:sz="0" w:space="0" w:color="auto"/>
                      </w:divBdr>
                      <w:divsChild>
                        <w:div w:id="718939668">
                          <w:marLeft w:val="60"/>
                          <w:marRight w:val="60"/>
                          <w:marTop w:val="0"/>
                          <w:marBottom w:val="0"/>
                          <w:divBdr>
                            <w:top w:val="none" w:sz="0" w:space="0" w:color="auto"/>
                            <w:left w:val="none" w:sz="0" w:space="0" w:color="auto"/>
                            <w:bottom w:val="none" w:sz="0" w:space="0" w:color="auto"/>
                            <w:right w:val="none" w:sz="0" w:space="0" w:color="auto"/>
                          </w:divBdr>
                        </w:div>
                      </w:divsChild>
                    </w:div>
                    <w:div w:id="795368452">
                      <w:marLeft w:val="0"/>
                      <w:marRight w:val="0"/>
                      <w:marTop w:val="0"/>
                      <w:marBottom w:val="0"/>
                      <w:divBdr>
                        <w:top w:val="none" w:sz="0" w:space="0" w:color="auto"/>
                        <w:left w:val="none" w:sz="0" w:space="0" w:color="auto"/>
                        <w:bottom w:val="none" w:sz="0" w:space="0" w:color="auto"/>
                        <w:right w:val="none" w:sz="0" w:space="0" w:color="auto"/>
                      </w:divBdr>
                      <w:divsChild>
                        <w:div w:id="1280381287">
                          <w:marLeft w:val="60"/>
                          <w:marRight w:val="60"/>
                          <w:marTop w:val="0"/>
                          <w:marBottom w:val="0"/>
                          <w:divBdr>
                            <w:top w:val="none" w:sz="0" w:space="0" w:color="auto"/>
                            <w:left w:val="none" w:sz="0" w:space="0" w:color="auto"/>
                            <w:bottom w:val="none" w:sz="0" w:space="0" w:color="auto"/>
                            <w:right w:val="none" w:sz="0" w:space="0" w:color="auto"/>
                          </w:divBdr>
                        </w:div>
                      </w:divsChild>
                    </w:div>
                    <w:div w:id="1553886257">
                      <w:marLeft w:val="0"/>
                      <w:marRight w:val="0"/>
                      <w:marTop w:val="0"/>
                      <w:marBottom w:val="0"/>
                      <w:divBdr>
                        <w:top w:val="none" w:sz="0" w:space="0" w:color="auto"/>
                        <w:left w:val="none" w:sz="0" w:space="0" w:color="auto"/>
                        <w:bottom w:val="none" w:sz="0" w:space="0" w:color="auto"/>
                        <w:right w:val="none" w:sz="0" w:space="0" w:color="auto"/>
                      </w:divBdr>
                      <w:divsChild>
                        <w:div w:id="531918815">
                          <w:marLeft w:val="60"/>
                          <w:marRight w:val="60"/>
                          <w:marTop w:val="0"/>
                          <w:marBottom w:val="0"/>
                          <w:divBdr>
                            <w:top w:val="none" w:sz="0" w:space="0" w:color="auto"/>
                            <w:left w:val="none" w:sz="0" w:space="0" w:color="auto"/>
                            <w:bottom w:val="none" w:sz="0" w:space="0" w:color="auto"/>
                            <w:right w:val="none" w:sz="0" w:space="0" w:color="auto"/>
                          </w:divBdr>
                        </w:div>
                      </w:divsChild>
                    </w:div>
                    <w:div w:id="1886720128">
                      <w:marLeft w:val="0"/>
                      <w:marRight w:val="0"/>
                      <w:marTop w:val="0"/>
                      <w:marBottom w:val="0"/>
                      <w:divBdr>
                        <w:top w:val="none" w:sz="0" w:space="0" w:color="auto"/>
                        <w:left w:val="none" w:sz="0" w:space="0" w:color="auto"/>
                        <w:bottom w:val="none" w:sz="0" w:space="0" w:color="auto"/>
                        <w:right w:val="none" w:sz="0" w:space="0" w:color="auto"/>
                      </w:divBdr>
                      <w:divsChild>
                        <w:div w:id="753550517">
                          <w:marLeft w:val="60"/>
                          <w:marRight w:val="60"/>
                          <w:marTop w:val="0"/>
                          <w:marBottom w:val="0"/>
                          <w:divBdr>
                            <w:top w:val="none" w:sz="0" w:space="0" w:color="auto"/>
                            <w:left w:val="none" w:sz="0" w:space="0" w:color="auto"/>
                            <w:bottom w:val="none" w:sz="0" w:space="0" w:color="auto"/>
                            <w:right w:val="none" w:sz="0" w:space="0" w:color="auto"/>
                          </w:divBdr>
                        </w:div>
                      </w:divsChild>
                    </w:div>
                    <w:div w:id="787815938">
                      <w:marLeft w:val="0"/>
                      <w:marRight w:val="0"/>
                      <w:marTop w:val="0"/>
                      <w:marBottom w:val="0"/>
                      <w:divBdr>
                        <w:top w:val="none" w:sz="0" w:space="0" w:color="auto"/>
                        <w:left w:val="none" w:sz="0" w:space="0" w:color="auto"/>
                        <w:bottom w:val="none" w:sz="0" w:space="0" w:color="auto"/>
                        <w:right w:val="none" w:sz="0" w:space="0" w:color="auto"/>
                      </w:divBdr>
                      <w:divsChild>
                        <w:div w:id="364184667">
                          <w:marLeft w:val="60"/>
                          <w:marRight w:val="60"/>
                          <w:marTop w:val="0"/>
                          <w:marBottom w:val="0"/>
                          <w:divBdr>
                            <w:top w:val="none" w:sz="0" w:space="0" w:color="auto"/>
                            <w:left w:val="none" w:sz="0" w:space="0" w:color="auto"/>
                            <w:bottom w:val="none" w:sz="0" w:space="0" w:color="auto"/>
                            <w:right w:val="none" w:sz="0" w:space="0" w:color="auto"/>
                          </w:divBdr>
                        </w:div>
                      </w:divsChild>
                    </w:div>
                    <w:div w:id="1307078865">
                      <w:marLeft w:val="0"/>
                      <w:marRight w:val="0"/>
                      <w:marTop w:val="0"/>
                      <w:marBottom w:val="0"/>
                      <w:divBdr>
                        <w:top w:val="none" w:sz="0" w:space="0" w:color="auto"/>
                        <w:left w:val="none" w:sz="0" w:space="0" w:color="auto"/>
                        <w:bottom w:val="none" w:sz="0" w:space="0" w:color="auto"/>
                        <w:right w:val="none" w:sz="0" w:space="0" w:color="auto"/>
                      </w:divBdr>
                    </w:div>
                    <w:div w:id="1078677540">
                      <w:marLeft w:val="0"/>
                      <w:marRight w:val="0"/>
                      <w:marTop w:val="0"/>
                      <w:marBottom w:val="0"/>
                      <w:divBdr>
                        <w:top w:val="none" w:sz="0" w:space="0" w:color="auto"/>
                        <w:left w:val="none" w:sz="0" w:space="0" w:color="auto"/>
                        <w:bottom w:val="none" w:sz="0" w:space="0" w:color="auto"/>
                        <w:right w:val="none" w:sz="0" w:space="0" w:color="auto"/>
                      </w:divBdr>
                      <w:divsChild>
                        <w:div w:id="1406143620">
                          <w:marLeft w:val="0"/>
                          <w:marRight w:val="0"/>
                          <w:marTop w:val="0"/>
                          <w:marBottom w:val="0"/>
                          <w:divBdr>
                            <w:top w:val="none" w:sz="0" w:space="0" w:color="auto"/>
                            <w:left w:val="none" w:sz="0" w:space="0" w:color="auto"/>
                            <w:bottom w:val="none" w:sz="0" w:space="0" w:color="auto"/>
                            <w:right w:val="none" w:sz="0" w:space="0" w:color="auto"/>
                          </w:divBdr>
                          <w:divsChild>
                            <w:div w:id="10031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06616">
                      <w:marLeft w:val="0"/>
                      <w:marRight w:val="0"/>
                      <w:marTop w:val="0"/>
                      <w:marBottom w:val="0"/>
                      <w:divBdr>
                        <w:top w:val="none" w:sz="0" w:space="0" w:color="auto"/>
                        <w:left w:val="none" w:sz="0" w:space="0" w:color="auto"/>
                        <w:bottom w:val="none" w:sz="0" w:space="0" w:color="auto"/>
                        <w:right w:val="none" w:sz="0" w:space="0" w:color="auto"/>
                      </w:divBdr>
                      <w:divsChild>
                        <w:div w:id="199367439">
                          <w:marLeft w:val="0"/>
                          <w:marRight w:val="0"/>
                          <w:marTop w:val="0"/>
                          <w:marBottom w:val="0"/>
                          <w:divBdr>
                            <w:top w:val="none" w:sz="0" w:space="0" w:color="auto"/>
                            <w:left w:val="none" w:sz="0" w:space="0" w:color="auto"/>
                            <w:bottom w:val="none" w:sz="0" w:space="0" w:color="auto"/>
                            <w:right w:val="none" w:sz="0" w:space="0" w:color="auto"/>
                          </w:divBdr>
                          <w:divsChild>
                            <w:div w:id="5259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4769">
      <w:bodyDiv w:val="1"/>
      <w:marLeft w:val="0"/>
      <w:marRight w:val="0"/>
      <w:marTop w:val="0"/>
      <w:marBottom w:val="0"/>
      <w:divBdr>
        <w:top w:val="none" w:sz="0" w:space="0" w:color="auto"/>
        <w:left w:val="none" w:sz="0" w:space="0" w:color="auto"/>
        <w:bottom w:val="none" w:sz="0" w:space="0" w:color="auto"/>
        <w:right w:val="none" w:sz="0" w:space="0" w:color="auto"/>
      </w:divBdr>
      <w:divsChild>
        <w:div w:id="424884226">
          <w:marLeft w:val="0"/>
          <w:marRight w:val="0"/>
          <w:marTop w:val="0"/>
          <w:marBottom w:val="0"/>
          <w:divBdr>
            <w:top w:val="none" w:sz="0" w:space="0" w:color="auto"/>
            <w:left w:val="none" w:sz="0" w:space="0" w:color="auto"/>
            <w:bottom w:val="none" w:sz="0" w:space="0" w:color="auto"/>
            <w:right w:val="none" w:sz="0" w:space="0" w:color="auto"/>
          </w:divBdr>
          <w:divsChild>
            <w:div w:id="224731342">
              <w:marLeft w:val="0"/>
              <w:marRight w:val="0"/>
              <w:marTop w:val="0"/>
              <w:marBottom w:val="0"/>
              <w:divBdr>
                <w:top w:val="none" w:sz="0" w:space="0" w:color="auto"/>
                <w:left w:val="none" w:sz="0" w:space="0" w:color="auto"/>
                <w:bottom w:val="none" w:sz="0" w:space="0" w:color="auto"/>
                <w:right w:val="none" w:sz="0" w:space="0" w:color="auto"/>
              </w:divBdr>
              <w:divsChild>
                <w:div w:id="1933122665">
                  <w:marLeft w:val="0"/>
                  <w:marRight w:val="0"/>
                  <w:marTop w:val="0"/>
                  <w:marBottom w:val="0"/>
                  <w:divBdr>
                    <w:top w:val="none" w:sz="0" w:space="0" w:color="auto"/>
                    <w:left w:val="none" w:sz="0" w:space="0" w:color="auto"/>
                    <w:bottom w:val="none" w:sz="0" w:space="0" w:color="auto"/>
                    <w:right w:val="none" w:sz="0" w:space="0" w:color="auto"/>
                  </w:divBdr>
                  <w:divsChild>
                    <w:div w:id="1059330456">
                      <w:marLeft w:val="0"/>
                      <w:marRight w:val="0"/>
                      <w:marTop w:val="0"/>
                      <w:marBottom w:val="0"/>
                      <w:divBdr>
                        <w:top w:val="none" w:sz="0" w:space="0" w:color="auto"/>
                        <w:left w:val="none" w:sz="0" w:space="0" w:color="auto"/>
                        <w:bottom w:val="none" w:sz="0" w:space="0" w:color="auto"/>
                        <w:right w:val="none" w:sz="0" w:space="0" w:color="auto"/>
                      </w:divBdr>
                      <w:divsChild>
                        <w:div w:id="6665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60282">
                  <w:marLeft w:val="0"/>
                  <w:marRight w:val="0"/>
                  <w:marTop w:val="0"/>
                  <w:marBottom w:val="0"/>
                  <w:divBdr>
                    <w:top w:val="none" w:sz="0" w:space="0" w:color="auto"/>
                    <w:left w:val="none" w:sz="0" w:space="0" w:color="auto"/>
                    <w:bottom w:val="none" w:sz="0" w:space="0" w:color="auto"/>
                    <w:right w:val="none" w:sz="0" w:space="0" w:color="auto"/>
                  </w:divBdr>
                  <w:divsChild>
                    <w:div w:id="1772241140">
                      <w:marLeft w:val="0"/>
                      <w:marRight w:val="0"/>
                      <w:marTop w:val="0"/>
                      <w:marBottom w:val="0"/>
                      <w:divBdr>
                        <w:top w:val="none" w:sz="0" w:space="0" w:color="auto"/>
                        <w:left w:val="none" w:sz="0" w:space="0" w:color="auto"/>
                        <w:bottom w:val="none" w:sz="0" w:space="0" w:color="auto"/>
                        <w:right w:val="none" w:sz="0" w:space="0" w:color="auto"/>
                      </w:divBdr>
                    </w:div>
                    <w:div w:id="1596790595">
                      <w:marLeft w:val="0"/>
                      <w:marRight w:val="0"/>
                      <w:marTop w:val="0"/>
                      <w:marBottom w:val="0"/>
                      <w:divBdr>
                        <w:top w:val="none" w:sz="0" w:space="0" w:color="auto"/>
                        <w:left w:val="none" w:sz="0" w:space="0" w:color="auto"/>
                        <w:bottom w:val="none" w:sz="0" w:space="0" w:color="auto"/>
                        <w:right w:val="none" w:sz="0" w:space="0" w:color="auto"/>
                      </w:divBdr>
                    </w:div>
                    <w:div w:id="1866674523">
                      <w:marLeft w:val="0"/>
                      <w:marRight w:val="0"/>
                      <w:marTop w:val="0"/>
                      <w:marBottom w:val="0"/>
                      <w:divBdr>
                        <w:top w:val="none" w:sz="0" w:space="0" w:color="auto"/>
                        <w:left w:val="none" w:sz="0" w:space="0" w:color="auto"/>
                        <w:bottom w:val="none" w:sz="0" w:space="0" w:color="auto"/>
                        <w:right w:val="none" w:sz="0" w:space="0" w:color="auto"/>
                      </w:divBdr>
                    </w:div>
                    <w:div w:id="508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6403">
      <w:bodyDiv w:val="1"/>
      <w:marLeft w:val="0"/>
      <w:marRight w:val="0"/>
      <w:marTop w:val="0"/>
      <w:marBottom w:val="0"/>
      <w:divBdr>
        <w:top w:val="none" w:sz="0" w:space="0" w:color="auto"/>
        <w:left w:val="none" w:sz="0" w:space="0" w:color="auto"/>
        <w:bottom w:val="none" w:sz="0" w:space="0" w:color="auto"/>
        <w:right w:val="none" w:sz="0" w:space="0" w:color="auto"/>
      </w:divBdr>
      <w:divsChild>
        <w:div w:id="2052917068">
          <w:marLeft w:val="0"/>
          <w:marRight w:val="0"/>
          <w:marTop w:val="0"/>
          <w:marBottom w:val="0"/>
          <w:divBdr>
            <w:top w:val="none" w:sz="0" w:space="0" w:color="auto"/>
            <w:left w:val="none" w:sz="0" w:space="0" w:color="auto"/>
            <w:bottom w:val="none" w:sz="0" w:space="0" w:color="auto"/>
            <w:right w:val="none" w:sz="0" w:space="0" w:color="auto"/>
          </w:divBdr>
          <w:divsChild>
            <w:div w:id="234317597">
              <w:marLeft w:val="0"/>
              <w:marRight w:val="0"/>
              <w:marTop w:val="0"/>
              <w:marBottom w:val="0"/>
              <w:divBdr>
                <w:top w:val="none" w:sz="0" w:space="0" w:color="auto"/>
                <w:left w:val="none" w:sz="0" w:space="0" w:color="auto"/>
                <w:bottom w:val="none" w:sz="0" w:space="0" w:color="auto"/>
                <w:right w:val="none" w:sz="0" w:space="0" w:color="auto"/>
              </w:divBdr>
              <w:divsChild>
                <w:div w:id="34275655">
                  <w:marLeft w:val="0"/>
                  <w:marRight w:val="0"/>
                  <w:marTop w:val="0"/>
                  <w:marBottom w:val="0"/>
                  <w:divBdr>
                    <w:top w:val="none" w:sz="0" w:space="0" w:color="auto"/>
                    <w:left w:val="none" w:sz="0" w:space="0" w:color="auto"/>
                    <w:bottom w:val="none" w:sz="0" w:space="0" w:color="auto"/>
                    <w:right w:val="none" w:sz="0" w:space="0" w:color="auto"/>
                  </w:divBdr>
                  <w:divsChild>
                    <w:div w:id="1413506018">
                      <w:marLeft w:val="0"/>
                      <w:marRight w:val="0"/>
                      <w:marTop w:val="0"/>
                      <w:marBottom w:val="0"/>
                      <w:divBdr>
                        <w:top w:val="none" w:sz="0" w:space="0" w:color="auto"/>
                        <w:left w:val="none" w:sz="0" w:space="0" w:color="auto"/>
                        <w:bottom w:val="none" w:sz="0" w:space="0" w:color="auto"/>
                        <w:right w:val="none" w:sz="0" w:space="0" w:color="auto"/>
                      </w:divBdr>
                      <w:divsChild>
                        <w:div w:id="955209933">
                          <w:marLeft w:val="60"/>
                          <w:marRight w:val="60"/>
                          <w:marTop w:val="0"/>
                          <w:marBottom w:val="0"/>
                          <w:divBdr>
                            <w:top w:val="none" w:sz="0" w:space="0" w:color="auto"/>
                            <w:left w:val="none" w:sz="0" w:space="0" w:color="auto"/>
                            <w:bottom w:val="none" w:sz="0" w:space="0" w:color="auto"/>
                            <w:right w:val="none" w:sz="0" w:space="0" w:color="auto"/>
                          </w:divBdr>
                        </w:div>
                      </w:divsChild>
                    </w:div>
                    <w:div w:id="1131706561">
                      <w:marLeft w:val="0"/>
                      <w:marRight w:val="0"/>
                      <w:marTop w:val="0"/>
                      <w:marBottom w:val="0"/>
                      <w:divBdr>
                        <w:top w:val="none" w:sz="0" w:space="0" w:color="auto"/>
                        <w:left w:val="none" w:sz="0" w:space="0" w:color="auto"/>
                        <w:bottom w:val="none" w:sz="0" w:space="0" w:color="auto"/>
                        <w:right w:val="none" w:sz="0" w:space="0" w:color="auto"/>
                      </w:divBdr>
                      <w:divsChild>
                        <w:div w:id="1842037866">
                          <w:marLeft w:val="60"/>
                          <w:marRight w:val="60"/>
                          <w:marTop w:val="0"/>
                          <w:marBottom w:val="0"/>
                          <w:divBdr>
                            <w:top w:val="none" w:sz="0" w:space="0" w:color="auto"/>
                            <w:left w:val="none" w:sz="0" w:space="0" w:color="auto"/>
                            <w:bottom w:val="none" w:sz="0" w:space="0" w:color="auto"/>
                            <w:right w:val="none" w:sz="0" w:space="0" w:color="auto"/>
                          </w:divBdr>
                        </w:div>
                      </w:divsChild>
                    </w:div>
                    <w:div w:id="415056411">
                      <w:marLeft w:val="0"/>
                      <w:marRight w:val="0"/>
                      <w:marTop w:val="0"/>
                      <w:marBottom w:val="0"/>
                      <w:divBdr>
                        <w:top w:val="none" w:sz="0" w:space="0" w:color="auto"/>
                        <w:left w:val="none" w:sz="0" w:space="0" w:color="auto"/>
                        <w:bottom w:val="none" w:sz="0" w:space="0" w:color="auto"/>
                        <w:right w:val="none" w:sz="0" w:space="0" w:color="auto"/>
                      </w:divBdr>
                      <w:divsChild>
                        <w:div w:id="962542650">
                          <w:marLeft w:val="60"/>
                          <w:marRight w:val="60"/>
                          <w:marTop w:val="0"/>
                          <w:marBottom w:val="0"/>
                          <w:divBdr>
                            <w:top w:val="none" w:sz="0" w:space="0" w:color="auto"/>
                            <w:left w:val="none" w:sz="0" w:space="0" w:color="auto"/>
                            <w:bottom w:val="none" w:sz="0" w:space="0" w:color="auto"/>
                            <w:right w:val="none" w:sz="0" w:space="0" w:color="auto"/>
                          </w:divBdr>
                        </w:div>
                      </w:divsChild>
                    </w:div>
                    <w:div w:id="665205612">
                      <w:marLeft w:val="0"/>
                      <w:marRight w:val="0"/>
                      <w:marTop w:val="0"/>
                      <w:marBottom w:val="0"/>
                      <w:divBdr>
                        <w:top w:val="none" w:sz="0" w:space="0" w:color="auto"/>
                        <w:left w:val="none" w:sz="0" w:space="0" w:color="auto"/>
                        <w:bottom w:val="none" w:sz="0" w:space="0" w:color="auto"/>
                        <w:right w:val="none" w:sz="0" w:space="0" w:color="auto"/>
                      </w:divBdr>
                      <w:divsChild>
                        <w:div w:id="553276002">
                          <w:marLeft w:val="60"/>
                          <w:marRight w:val="60"/>
                          <w:marTop w:val="0"/>
                          <w:marBottom w:val="0"/>
                          <w:divBdr>
                            <w:top w:val="none" w:sz="0" w:space="0" w:color="auto"/>
                            <w:left w:val="none" w:sz="0" w:space="0" w:color="auto"/>
                            <w:bottom w:val="none" w:sz="0" w:space="0" w:color="auto"/>
                            <w:right w:val="none" w:sz="0" w:space="0" w:color="auto"/>
                          </w:divBdr>
                        </w:div>
                      </w:divsChild>
                    </w:div>
                    <w:div w:id="539711587">
                      <w:marLeft w:val="0"/>
                      <w:marRight w:val="0"/>
                      <w:marTop w:val="0"/>
                      <w:marBottom w:val="0"/>
                      <w:divBdr>
                        <w:top w:val="none" w:sz="0" w:space="0" w:color="auto"/>
                        <w:left w:val="none" w:sz="0" w:space="0" w:color="auto"/>
                        <w:bottom w:val="none" w:sz="0" w:space="0" w:color="auto"/>
                        <w:right w:val="none" w:sz="0" w:space="0" w:color="auto"/>
                      </w:divBdr>
                      <w:divsChild>
                        <w:div w:id="977034200">
                          <w:marLeft w:val="60"/>
                          <w:marRight w:val="60"/>
                          <w:marTop w:val="0"/>
                          <w:marBottom w:val="0"/>
                          <w:divBdr>
                            <w:top w:val="none" w:sz="0" w:space="0" w:color="auto"/>
                            <w:left w:val="none" w:sz="0" w:space="0" w:color="auto"/>
                            <w:bottom w:val="none" w:sz="0" w:space="0" w:color="auto"/>
                            <w:right w:val="none" w:sz="0" w:space="0" w:color="auto"/>
                          </w:divBdr>
                        </w:div>
                      </w:divsChild>
                    </w:div>
                    <w:div w:id="837772083">
                      <w:marLeft w:val="0"/>
                      <w:marRight w:val="0"/>
                      <w:marTop w:val="0"/>
                      <w:marBottom w:val="0"/>
                      <w:divBdr>
                        <w:top w:val="none" w:sz="0" w:space="0" w:color="auto"/>
                        <w:left w:val="none" w:sz="0" w:space="0" w:color="auto"/>
                        <w:bottom w:val="none" w:sz="0" w:space="0" w:color="auto"/>
                        <w:right w:val="none" w:sz="0" w:space="0" w:color="auto"/>
                      </w:divBdr>
                      <w:divsChild>
                        <w:div w:id="1662352237">
                          <w:marLeft w:val="60"/>
                          <w:marRight w:val="60"/>
                          <w:marTop w:val="0"/>
                          <w:marBottom w:val="0"/>
                          <w:divBdr>
                            <w:top w:val="none" w:sz="0" w:space="0" w:color="auto"/>
                            <w:left w:val="none" w:sz="0" w:space="0" w:color="auto"/>
                            <w:bottom w:val="none" w:sz="0" w:space="0" w:color="auto"/>
                            <w:right w:val="none" w:sz="0" w:space="0" w:color="auto"/>
                          </w:divBdr>
                        </w:div>
                      </w:divsChild>
                    </w:div>
                    <w:div w:id="790247170">
                      <w:marLeft w:val="0"/>
                      <w:marRight w:val="0"/>
                      <w:marTop w:val="0"/>
                      <w:marBottom w:val="0"/>
                      <w:divBdr>
                        <w:top w:val="none" w:sz="0" w:space="0" w:color="auto"/>
                        <w:left w:val="none" w:sz="0" w:space="0" w:color="auto"/>
                        <w:bottom w:val="none" w:sz="0" w:space="0" w:color="auto"/>
                        <w:right w:val="none" w:sz="0" w:space="0" w:color="auto"/>
                      </w:divBdr>
                      <w:divsChild>
                        <w:div w:id="1044062985">
                          <w:marLeft w:val="60"/>
                          <w:marRight w:val="60"/>
                          <w:marTop w:val="0"/>
                          <w:marBottom w:val="0"/>
                          <w:divBdr>
                            <w:top w:val="none" w:sz="0" w:space="0" w:color="auto"/>
                            <w:left w:val="none" w:sz="0" w:space="0" w:color="auto"/>
                            <w:bottom w:val="none" w:sz="0" w:space="0" w:color="auto"/>
                            <w:right w:val="none" w:sz="0" w:space="0" w:color="auto"/>
                          </w:divBdr>
                        </w:div>
                      </w:divsChild>
                    </w:div>
                    <w:div w:id="1416971187">
                      <w:marLeft w:val="0"/>
                      <w:marRight w:val="0"/>
                      <w:marTop w:val="0"/>
                      <w:marBottom w:val="0"/>
                      <w:divBdr>
                        <w:top w:val="none" w:sz="0" w:space="0" w:color="auto"/>
                        <w:left w:val="none" w:sz="0" w:space="0" w:color="auto"/>
                        <w:bottom w:val="none" w:sz="0" w:space="0" w:color="auto"/>
                        <w:right w:val="none" w:sz="0" w:space="0" w:color="auto"/>
                      </w:divBdr>
                    </w:div>
                    <w:div w:id="1520327">
                      <w:marLeft w:val="0"/>
                      <w:marRight w:val="0"/>
                      <w:marTop w:val="0"/>
                      <w:marBottom w:val="0"/>
                      <w:divBdr>
                        <w:top w:val="none" w:sz="0" w:space="0" w:color="auto"/>
                        <w:left w:val="none" w:sz="0" w:space="0" w:color="auto"/>
                        <w:bottom w:val="none" w:sz="0" w:space="0" w:color="auto"/>
                        <w:right w:val="none" w:sz="0" w:space="0" w:color="auto"/>
                      </w:divBdr>
                      <w:divsChild>
                        <w:div w:id="1855534097">
                          <w:marLeft w:val="0"/>
                          <w:marRight w:val="0"/>
                          <w:marTop w:val="0"/>
                          <w:marBottom w:val="0"/>
                          <w:divBdr>
                            <w:top w:val="none" w:sz="0" w:space="0" w:color="auto"/>
                            <w:left w:val="none" w:sz="0" w:space="0" w:color="auto"/>
                            <w:bottom w:val="none" w:sz="0" w:space="0" w:color="auto"/>
                            <w:right w:val="none" w:sz="0" w:space="0" w:color="auto"/>
                          </w:divBdr>
                          <w:divsChild>
                            <w:div w:id="1139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337">
                      <w:marLeft w:val="0"/>
                      <w:marRight w:val="0"/>
                      <w:marTop w:val="0"/>
                      <w:marBottom w:val="0"/>
                      <w:divBdr>
                        <w:top w:val="none" w:sz="0" w:space="0" w:color="auto"/>
                        <w:left w:val="none" w:sz="0" w:space="0" w:color="auto"/>
                        <w:bottom w:val="none" w:sz="0" w:space="0" w:color="auto"/>
                        <w:right w:val="none" w:sz="0" w:space="0" w:color="auto"/>
                      </w:divBdr>
                      <w:divsChild>
                        <w:div w:id="1397895290">
                          <w:marLeft w:val="0"/>
                          <w:marRight w:val="0"/>
                          <w:marTop w:val="0"/>
                          <w:marBottom w:val="0"/>
                          <w:divBdr>
                            <w:top w:val="none" w:sz="0" w:space="0" w:color="auto"/>
                            <w:left w:val="none" w:sz="0" w:space="0" w:color="auto"/>
                            <w:bottom w:val="none" w:sz="0" w:space="0" w:color="auto"/>
                            <w:right w:val="none" w:sz="0" w:space="0" w:color="auto"/>
                          </w:divBdr>
                          <w:divsChild>
                            <w:div w:id="3878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niv.edu/cs/groups/ku/documents/ku_content/kuw05594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team/19%3AQA7x9qGfNshX3vtaoSXvPQJUQw_ryPznzm-O5tcl8BA1%40thread.tacv2/conversations?groupId=4abab0a3-93e7-427f-961d-38ccdceea233&amp;tenantId=f9258092-e362-4609-bea8-75884d326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ad.alkazemi@ku.edu.k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univ.edu/cs/groups/ku/documents/ku_content/kuw055940.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06T11:12:33.967"/>
    </inkml:context>
    <inkml:brush xml:id="br0">
      <inkml:brushProperty name="width" value="0.05" units="cm"/>
      <inkml:brushProperty name="height" value="0.05" units="cm"/>
    </inkml:brush>
  </inkml:definitions>
  <inkml:trace contextRef="#ctx0" brushRef="#br0">4094 141 920 0 0,'-53'-20'821'0'0,"28"10"1582"0"0,-38-9-1 0 0,9 5-1778 0 0,-98-18-466 0 0,-372 0-2430 0 0,490 31 1936 0 0</inkml:trace>
  <inkml:trace contextRef="#ctx0" brushRef="#br0" timeOffset="727.09">1806 65 456 0 0,'-207'15'1035'0'0,"-209"21"1957"0"0,-24 27-3029 0 0,307-37-103 0 0,-163 54-1 0 0,290-78 143 0 0,-127 47 203 0 0,109-39-160 0 0,1 1 0 0 0,1 0 0 0 0,-33 25 0 0 0,50-32-49 0 0,0 0 0 0 0,0 0 0 0 0,0 0 0 0 0,1 1 0 0 0,0 0 0 0 0,0 0 0 0 0,0 0 0 0 0,-4 8 0 0 0,7-11 3 0 0,0 0-1 0 0,0 0 1 0 0,0 0 0 0 0,0 0 0 0 0,1 0-1 0 0,-1 0 1 0 0,1 0 0 0 0,0 1 0 0 0,0-1-1 0 0,-1 0 1 0 0,1 0 0 0 0,1 0 0 0 0,-1 0-1 0 0,0 0 1 0 0,0 1 0 0 0,1-1 0 0 0,-1 0 0 0 0,1 0-1 0 0,0 0 1 0 0,0 0 0 0 0,0 0 0 0 0,0 0-1 0 0,0 0 1 0 0,0-1 0 0 0,0 1 0 0 0,0 0-1 0 0,1 0 1 0 0,2 1 0 0 0,1 2 31 0 0,0 0 1 0 0,1-1-1 0 0,0 0 0 0 0,0 0 1 0 0,0-1-1 0 0,1 0 0 0 0,-1 0 1 0 0,1 0-1 0 0,-1-1 0 0 0,11 2 1 0 0,11 2 231 0 0,35 3 1 0 0,-46-6-194 0 0,324 19 2577 0 0,1-23-880 0 0,-119-2-1637 0 0,593 15-438 0 0,-99-5 39 0 0,-644-7 260 0 0,1143-17-854 0 0,-836 7 870 0 0,484-19-819 0 0,-777 23 372 0 0,-1-4-1 0 0,100-24 1 0 0,-166 29 679 0 0,1-1 0 0 0,-1-1 0 0 0,-1 0 0 0 0,26-15-1 0 0,-38 18-49 0 0,0 0 0 0 0,0-1-1 0 0,-1 0 1 0 0,0 0-1 0 0,0-1 1 0 0,7-7 0 0 0,-10 9-57 0 0,0 0 0 0 0,-1 0 0 0 0,1 0 0 0 0,-1 0 0 0 0,1-1 0 0 0,-2 1 0 0 0,1-1 0 0 0,0 0 0 0 0,-1 1 0 0 0,0-1 0 0 0,1-6 0 0 0,-2 7-95 0 0,0 1 0 0 0,0-1 0 0 0,-1 0 0 0 0,1 1 0 0 0,-1-1 0 0 0,0 1 0 0 0,0-1 0 0 0,0 1 0 0 0,-1-1 0 0 0,1 1 0 0 0,-1 0 0 0 0,0 0 0 0 0,0-1 0 0 0,0 1 0 0 0,0 0 0 0 0,-1 1 0 0 0,1-1 0 0 0,-1 0 0 0 0,1 1 0 0 0,-4-3 0 0 0,-6-5-115 0 0,-1 1-1 0 0,0 0 1 0 0,-18-8-1 0 0,1 1-4 0 0,-1 3-1 0 0,-56-18 0 0 0,-69-8 121 0 0,152 38-38 0 0,-433-69-928 0 0,-458 3-4531 0 0,800 65 3610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Saad Alkazemi</cp:lastModifiedBy>
  <cp:revision>12</cp:revision>
  <dcterms:created xsi:type="dcterms:W3CDTF">2024-09-21T16:38:00Z</dcterms:created>
  <dcterms:modified xsi:type="dcterms:W3CDTF">2024-09-21T16:44:00Z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ccb22072d4e86980c664ea8f06b775e8d17743a8880c151e00d085f0f3ddb97a</vt:lpwstr>
  </property>
</Properties>
</file>