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16C10" w14:textId="18A24B7B" w:rsidR="2A87F699" w:rsidRDefault="2A87F699" w:rsidP="17324487">
      <w:pPr>
        <w:bidi w:val="0"/>
        <w:spacing w:after="0"/>
        <w:jc w:val="center"/>
        <w:rPr>
          <w:rFonts w:ascii="Calibri" w:eastAsia="Calibri" w:hAnsi="Calibri" w:cs="Calibri"/>
          <w:color w:val="000000" w:themeColor="text1"/>
          <w:sz w:val="26"/>
          <w:szCs w:val="26"/>
        </w:rPr>
      </w:pPr>
      <w:r w:rsidRPr="17324487">
        <w:rPr>
          <w:rFonts w:ascii="Calibri" w:eastAsia="Calibri" w:hAnsi="Calibri" w:cs="Calibri"/>
          <w:b/>
          <w:bCs/>
          <w:color w:val="000000" w:themeColor="text1"/>
          <w:sz w:val="26"/>
          <w:szCs w:val="26"/>
        </w:rPr>
        <w:t>Course Syllabus</w:t>
      </w:r>
    </w:p>
    <w:p w14:paraId="7E4DDA4E" w14:textId="4104C6F8" w:rsidR="2A87F699" w:rsidRDefault="2A87F699" w:rsidP="17324487">
      <w:pPr>
        <w:bidi w:val="0"/>
        <w:spacing w:after="0"/>
        <w:jc w:val="center"/>
        <w:rPr>
          <w:rFonts w:ascii="Calibri" w:eastAsia="Calibri" w:hAnsi="Calibri" w:cs="Calibri"/>
          <w:color w:val="000000" w:themeColor="text1"/>
          <w:sz w:val="26"/>
          <w:szCs w:val="26"/>
        </w:rPr>
      </w:pPr>
      <w:r w:rsidRPr="17324487">
        <w:rPr>
          <w:rFonts w:ascii="Calibri" w:eastAsia="Calibri" w:hAnsi="Calibri" w:cs="Calibri"/>
          <w:b/>
          <w:bCs/>
          <w:color w:val="000000" w:themeColor="text1"/>
          <w:sz w:val="26"/>
          <w:szCs w:val="26"/>
        </w:rPr>
        <w:t>Spring 202</w:t>
      </w:r>
      <w:r w:rsidR="001674EA">
        <w:rPr>
          <w:rFonts w:ascii="Calibri" w:eastAsia="Calibri" w:hAnsi="Calibri" w:cs="Calibri"/>
          <w:b/>
          <w:bCs/>
          <w:color w:val="000000" w:themeColor="text1"/>
          <w:sz w:val="26"/>
          <w:szCs w:val="26"/>
        </w:rPr>
        <w:t>4</w:t>
      </w:r>
      <w:r w:rsidRPr="17324487">
        <w:rPr>
          <w:rFonts w:ascii="Calibri" w:eastAsia="Calibri" w:hAnsi="Calibri" w:cs="Calibri"/>
          <w:b/>
          <w:bCs/>
          <w:color w:val="000000" w:themeColor="text1"/>
          <w:sz w:val="26"/>
          <w:szCs w:val="26"/>
        </w:rPr>
        <w:t>/202</w:t>
      </w:r>
      <w:r w:rsidR="001674EA" w:rsidRPr="001674EA">
        <w:rPr>
          <w:rFonts w:ascii="Calibri" w:eastAsia="Calibri" w:hAnsi="Calibri" w:cs="Calibri"/>
          <w:b/>
          <w:bCs/>
          <w:color w:val="000000" w:themeColor="text1"/>
          <w:sz w:val="26"/>
          <w:szCs w:val="26"/>
        </w:rPr>
        <w:t>5</w:t>
      </w:r>
    </w:p>
    <w:p w14:paraId="55DBBAF2" w14:textId="52D763F2" w:rsidR="2A87F699" w:rsidRDefault="2A87F699" w:rsidP="17324487">
      <w:pPr>
        <w:bidi w:val="0"/>
        <w:spacing w:after="0"/>
        <w:jc w:val="center"/>
        <w:rPr>
          <w:rFonts w:ascii="Calibri" w:eastAsia="Calibri" w:hAnsi="Calibri" w:cs="Calibri"/>
          <w:color w:val="000000" w:themeColor="text1"/>
          <w:sz w:val="26"/>
          <w:szCs w:val="26"/>
        </w:rPr>
      </w:pPr>
      <w:r w:rsidRPr="17324487">
        <w:rPr>
          <w:rFonts w:ascii="Calibri" w:eastAsia="Calibri" w:hAnsi="Calibri" w:cs="Calibri"/>
          <w:b/>
          <w:bCs/>
          <w:color w:val="000000" w:themeColor="text1"/>
          <w:sz w:val="26"/>
          <w:szCs w:val="26"/>
        </w:rPr>
        <w:t>Prof. Wael Alrashed</w:t>
      </w:r>
    </w:p>
    <w:p w14:paraId="2082D9BE" w14:textId="22D1AA5B" w:rsidR="2A87F699" w:rsidRDefault="2A87F699" w:rsidP="17324487">
      <w:pPr>
        <w:bidi w:val="0"/>
        <w:spacing w:after="0"/>
        <w:jc w:val="center"/>
        <w:rPr>
          <w:b/>
          <w:bCs/>
          <w:sz w:val="26"/>
          <w:szCs w:val="26"/>
          <w:lang w:bidi="ar-KW"/>
        </w:rPr>
      </w:pPr>
      <w:r w:rsidRPr="17324487">
        <w:rPr>
          <w:b/>
          <w:bCs/>
          <w:sz w:val="26"/>
          <w:szCs w:val="26"/>
          <w:lang w:bidi="ar-KW"/>
        </w:rPr>
        <w:t>Acc. 111 – Accounting Principles</w:t>
      </w:r>
      <w:r w:rsidR="007A6607">
        <w:rPr>
          <w:b/>
          <w:bCs/>
          <w:sz w:val="26"/>
          <w:szCs w:val="26"/>
          <w:lang w:bidi="ar-KW"/>
        </w:rPr>
        <w:t xml:space="preserve"> (1)</w:t>
      </w:r>
    </w:p>
    <w:p w14:paraId="140E5E7E" w14:textId="0ABB1646" w:rsidR="17324487" w:rsidRDefault="17324487" w:rsidP="17324487">
      <w:pPr>
        <w:bidi w:val="0"/>
        <w:spacing w:after="0"/>
        <w:jc w:val="center"/>
        <w:rPr>
          <w:rFonts w:ascii="Calibri" w:eastAsia="Calibri" w:hAnsi="Calibri" w:cs="Calibri"/>
          <w:color w:val="000000" w:themeColor="text1"/>
          <w:sz w:val="26"/>
          <w:szCs w:val="26"/>
        </w:rPr>
      </w:pPr>
    </w:p>
    <w:p w14:paraId="59528CEC" w14:textId="0A95130D" w:rsidR="2A87F699" w:rsidRDefault="2A87F699" w:rsidP="76AE6C68">
      <w:pPr>
        <w:bidi w:val="0"/>
        <w:spacing w:after="0"/>
        <w:rPr>
          <w:rFonts w:ascii="Calibri" w:eastAsia="Calibri" w:hAnsi="Calibri" w:cs="Calibri"/>
          <w:color w:val="000000" w:themeColor="text1"/>
        </w:rPr>
      </w:pPr>
      <w:r w:rsidRPr="76AE6C68">
        <w:rPr>
          <w:rFonts w:ascii="Calibri" w:eastAsia="Calibri" w:hAnsi="Calibri" w:cs="Calibri"/>
          <w:b/>
          <w:bCs/>
          <w:color w:val="000000" w:themeColor="text1"/>
        </w:rPr>
        <w:t>Time:</w:t>
      </w:r>
      <w:r w:rsidRPr="76AE6C68">
        <w:rPr>
          <w:rFonts w:ascii="Calibri" w:eastAsia="Calibri" w:hAnsi="Calibri" w:cs="Calibri"/>
          <w:color w:val="000000" w:themeColor="text1"/>
        </w:rPr>
        <w:t xml:space="preserve"> </w:t>
      </w:r>
      <w:r>
        <w:tab/>
      </w:r>
      <w:r>
        <w:tab/>
      </w:r>
      <w:r w:rsidR="0CD90D8F" w:rsidRPr="76AE6C68">
        <w:rPr>
          <w:rFonts w:ascii="Calibri" w:eastAsia="Calibri" w:hAnsi="Calibri" w:cs="Calibri"/>
          <w:color w:val="000000" w:themeColor="text1"/>
        </w:rPr>
        <w:t xml:space="preserve">  </w:t>
      </w:r>
      <w:r w:rsidRPr="76AE6C68">
        <w:rPr>
          <w:rFonts w:ascii="Calibri" w:eastAsia="Calibri" w:hAnsi="Calibri" w:cs="Calibri"/>
          <w:color w:val="000000" w:themeColor="text1"/>
        </w:rPr>
        <w:t xml:space="preserve">: Mon &amp; Wed </w:t>
      </w:r>
      <w:r w:rsidR="0057574F">
        <w:rPr>
          <w:rFonts w:ascii="Calibri" w:eastAsia="Calibri" w:hAnsi="Calibri" w:cs="Calibri"/>
          <w:color w:val="000000" w:themeColor="text1"/>
        </w:rPr>
        <w:t>9</w:t>
      </w:r>
      <w:r w:rsidR="392A8FE6" w:rsidRPr="76AE6C68">
        <w:rPr>
          <w:rFonts w:ascii="Calibri" w:eastAsia="Calibri" w:hAnsi="Calibri" w:cs="Calibri"/>
          <w:color w:val="000000" w:themeColor="text1"/>
        </w:rPr>
        <w:t>:</w:t>
      </w:r>
      <w:r w:rsidR="0057574F">
        <w:rPr>
          <w:rFonts w:ascii="Calibri" w:eastAsia="Calibri" w:hAnsi="Calibri" w:cs="Calibri"/>
          <w:color w:val="000000" w:themeColor="text1"/>
        </w:rPr>
        <w:t>3</w:t>
      </w:r>
      <w:r w:rsidR="392A8FE6" w:rsidRPr="76AE6C68">
        <w:rPr>
          <w:rFonts w:ascii="Calibri" w:eastAsia="Calibri" w:hAnsi="Calibri" w:cs="Calibri"/>
          <w:color w:val="000000" w:themeColor="text1"/>
        </w:rPr>
        <w:t xml:space="preserve">0 to </w:t>
      </w:r>
      <w:r w:rsidR="0057574F">
        <w:rPr>
          <w:rFonts w:ascii="Calibri" w:eastAsia="Calibri" w:hAnsi="Calibri" w:cs="Calibri"/>
          <w:color w:val="000000" w:themeColor="text1"/>
        </w:rPr>
        <w:t>10</w:t>
      </w:r>
      <w:r w:rsidR="392A8FE6" w:rsidRPr="76AE6C68">
        <w:rPr>
          <w:rFonts w:ascii="Calibri" w:eastAsia="Calibri" w:hAnsi="Calibri" w:cs="Calibri"/>
          <w:color w:val="000000" w:themeColor="text1"/>
        </w:rPr>
        <w:t>:</w:t>
      </w:r>
      <w:r w:rsidR="0057574F">
        <w:rPr>
          <w:rFonts w:ascii="Calibri" w:eastAsia="Calibri" w:hAnsi="Calibri" w:cs="Calibri"/>
          <w:color w:val="000000" w:themeColor="text1"/>
        </w:rPr>
        <w:t>45</w:t>
      </w:r>
      <w:r w:rsidR="392A8FE6" w:rsidRPr="76AE6C68">
        <w:rPr>
          <w:rFonts w:ascii="Calibri" w:eastAsia="Calibri" w:hAnsi="Calibri" w:cs="Calibri"/>
          <w:color w:val="000000" w:themeColor="text1"/>
        </w:rPr>
        <w:t>a</w:t>
      </w:r>
      <w:r w:rsidRPr="76AE6C68">
        <w:rPr>
          <w:rFonts w:ascii="Calibri" w:eastAsia="Calibri" w:hAnsi="Calibri" w:cs="Calibri"/>
          <w:color w:val="000000" w:themeColor="text1"/>
        </w:rPr>
        <w:t>m.</w:t>
      </w:r>
      <w:r w:rsidRPr="76AE6C68">
        <w:rPr>
          <w:rFonts w:ascii="Calibri" w:eastAsia="Calibri" w:hAnsi="Calibri" w:cs="Calibri"/>
          <w:b/>
          <w:bCs/>
          <w:color w:val="000000" w:themeColor="text1"/>
        </w:rPr>
        <w:t xml:space="preserve"> </w:t>
      </w:r>
      <w:r w:rsidRPr="76AE6C68">
        <w:rPr>
          <w:rFonts w:ascii="Calibri" w:eastAsia="Calibri" w:hAnsi="Calibri" w:cs="Calibri"/>
          <w:color w:val="000000" w:themeColor="text1"/>
        </w:rPr>
        <w:t xml:space="preserve">  </w:t>
      </w:r>
    </w:p>
    <w:p w14:paraId="454CDDC8" w14:textId="15821022" w:rsidR="2A87F699" w:rsidRDefault="2A87F699" w:rsidP="17324487">
      <w:pPr>
        <w:tabs>
          <w:tab w:val="left" w:pos="1530"/>
        </w:tabs>
        <w:bidi w:val="0"/>
        <w:spacing w:after="0"/>
        <w:jc w:val="both"/>
        <w:rPr>
          <w:rFonts w:ascii="Calibri" w:eastAsia="Calibri" w:hAnsi="Calibri" w:cs="Calibri"/>
          <w:color w:val="000000" w:themeColor="text1"/>
        </w:rPr>
      </w:pPr>
      <w:r w:rsidRPr="17324487">
        <w:rPr>
          <w:rFonts w:ascii="Calibri" w:eastAsia="Calibri" w:hAnsi="Calibri" w:cs="Calibri"/>
          <w:b/>
          <w:bCs/>
          <w:color w:val="000000" w:themeColor="text1"/>
        </w:rPr>
        <w:t>Location</w:t>
      </w:r>
      <w:r>
        <w:tab/>
      </w:r>
      <w:r w:rsidRPr="17324487">
        <w:rPr>
          <w:rFonts w:ascii="Calibri" w:eastAsia="Calibri" w:hAnsi="Calibri" w:cs="Calibri"/>
          <w:b/>
          <w:bCs/>
          <w:color w:val="000000" w:themeColor="text1"/>
        </w:rPr>
        <w:t xml:space="preserve">: BUA – floor </w:t>
      </w:r>
      <w:r w:rsidR="00985716">
        <w:rPr>
          <w:rFonts w:ascii="Calibri" w:eastAsia="Calibri" w:hAnsi="Calibri" w:cs="Calibri"/>
          <w:b/>
          <w:bCs/>
          <w:color w:val="000000" w:themeColor="text1"/>
        </w:rPr>
        <w:t>1</w:t>
      </w:r>
      <w:r w:rsidRPr="17324487">
        <w:rPr>
          <w:rFonts w:ascii="Calibri" w:eastAsia="Calibri" w:hAnsi="Calibri" w:cs="Calibri"/>
          <w:b/>
          <w:bCs/>
          <w:color w:val="000000" w:themeColor="text1"/>
        </w:rPr>
        <w:t xml:space="preserve"> – Area B – Room 10</w:t>
      </w:r>
      <w:r w:rsidR="00985716">
        <w:rPr>
          <w:rFonts w:ascii="Calibri" w:eastAsia="Calibri" w:hAnsi="Calibri" w:cs="Calibri"/>
          <w:b/>
          <w:bCs/>
          <w:color w:val="000000" w:themeColor="text1"/>
        </w:rPr>
        <w:t>23</w:t>
      </w:r>
      <w:r w:rsidRPr="17324487">
        <w:rPr>
          <w:rFonts w:ascii="Calibri" w:eastAsia="Calibri" w:hAnsi="Calibri" w:cs="Calibri"/>
          <w:b/>
          <w:bCs/>
          <w:color w:val="000000" w:themeColor="text1"/>
        </w:rPr>
        <w:t>.</w:t>
      </w:r>
      <w:r>
        <w:tab/>
      </w:r>
      <w:r w:rsidRPr="17324487">
        <w:rPr>
          <w:rFonts w:ascii="Calibri" w:eastAsia="Calibri" w:hAnsi="Calibri" w:cs="Calibri"/>
          <w:b/>
          <w:bCs/>
          <w:color w:val="000000" w:themeColor="text1"/>
        </w:rPr>
        <w:t xml:space="preserve"> </w:t>
      </w:r>
    </w:p>
    <w:p w14:paraId="1965796C" w14:textId="1A2EEED2" w:rsidR="2A87F699" w:rsidRPr="004F306D" w:rsidRDefault="2A87F699" w:rsidP="17324487">
      <w:pPr>
        <w:tabs>
          <w:tab w:val="left" w:pos="1530"/>
        </w:tabs>
        <w:bidi w:val="0"/>
        <w:spacing w:after="0"/>
        <w:jc w:val="both"/>
        <w:rPr>
          <w:rFonts w:ascii="Calibri" w:eastAsia="Calibri" w:hAnsi="Calibri" w:cs="Calibri"/>
          <w:color w:val="000000" w:themeColor="text1"/>
          <w:lang w:val="fr-FR"/>
        </w:rPr>
      </w:pPr>
      <w:r w:rsidRPr="004F306D">
        <w:rPr>
          <w:rFonts w:ascii="Calibri" w:eastAsia="Calibri" w:hAnsi="Calibri" w:cs="Calibri"/>
          <w:b/>
          <w:bCs/>
          <w:color w:val="000000" w:themeColor="text1"/>
          <w:lang w:val="fr-FR"/>
        </w:rPr>
        <w:t>Email</w:t>
      </w:r>
      <w:r w:rsidRPr="004F306D">
        <w:rPr>
          <w:lang w:val="fr-FR"/>
        </w:rPr>
        <w:tab/>
      </w:r>
      <w:r w:rsidRPr="004F306D">
        <w:rPr>
          <w:rFonts w:ascii="Calibri" w:eastAsia="Calibri" w:hAnsi="Calibri" w:cs="Calibri"/>
          <w:b/>
          <w:bCs/>
          <w:color w:val="000000" w:themeColor="text1"/>
          <w:lang w:val="fr-FR"/>
        </w:rPr>
        <w:t xml:space="preserve">:  </w:t>
      </w:r>
      <w:hyperlink r:id="rId7">
        <w:r w:rsidRPr="004F306D">
          <w:rPr>
            <w:rStyle w:val="Hyperlink"/>
            <w:rFonts w:ascii="Calibri" w:eastAsia="Calibri" w:hAnsi="Calibri" w:cs="Calibri"/>
            <w:b/>
            <w:bCs/>
            <w:lang w:val="fr-FR"/>
          </w:rPr>
          <w:t>prof.alrashed@ku.edu.kw</w:t>
        </w:r>
      </w:hyperlink>
      <w:r w:rsidRPr="004F306D">
        <w:rPr>
          <w:rFonts w:ascii="Calibri" w:eastAsia="Calibri" w:hAnsi="Calibri" w:cs="Calibri"/>
          <w:b/>
          <w:bCs/>
          <w:color w:val="000000" w:themeColor="text1"/>
          <w:lang w:val="fr-FR"/>
        </w:rPr>
        <w:t xml:space="preserve"> </w:t>
      </w:r>
    </w:p>
    <w:p w14:paraId="2698925D" w14:textId="4DBAD8EF" w:rsidR="2A87F699" w:rsidRDefault="2A87F699" w:rsidP="17324487">
      <w:pPr>
        <w:tabs>
          <w:tab w:val="left" w:pos="1530"/>
        </w:tabs>
        <w:bidi w:val="0"/>
        <w:spacing w:after="0"/>
        <w:jc w:val="both"/>
        <w:rPr>
          <w:rFonts w:ascii="Calibri" w:eastAsia="Calibri" w:hAnsi="Calibri" w:cs="Calibri"/>
          <w:color w:val="000000" w:themeColor="text1"/>
        </w:rPr>
      </w:pPr>
      <w:r w:rsidRPr="17324487">
        <w:rPr>
          <w:rFonts w:ascii="Calibri" w:eastAsia="Calibri" w:hAnsi="Calibri" w:cs="Calibri"/>
          <w:b/>
          <w:bCs/>
          <w:color w:val="000000" w:themeColor="text1"/>
        </w:rPr>
        <w:t>Office</w:t>
      </w:r>
      <w:r>
        <w:tab/>
      </w:r>
      <w:r w:rsidRPr="17324487">
        <w:rPr>
          <w:rFonts w:ascii="Calibri" w:eastAsia="Calibri" w:hAnsi="Calibri" w:cs="Calibri"/>
          <w:b/>
          <w:bCs/>
          <w:color w:val="000000" w:themeColor="text1"/>
        </w:rPr>
        <w:t>: North Building_ C1_1020.</w:t>
      </w:r>
    </w:p>
    <w:p w14:paraId="6DFACC5E" w14:textId="3E321539" w:rsidR="2A87F699" w:rsidRDefault="2A87F699" w:rsidP="17324487">
      <w:pPr>
        <w:tabs>
          <w:tab w:val="left" w:pos="1530"/>
          <w:tab w:val="left" w:pos="3060"/>
        </w:tabs>
        <w:bidi w:val="0"/>
        <w:spacing w:after="0"/>
        <w:jc w:val="both"/>
        <w:rPr>
          <w:rFonts w:ascii="Calibri" w:eastAsia="Calibri" w:hAnsi="Calibri" w:cs="Calibri"/>
          <w:color w:val="000000" w:themeColor="text1"/>
        </w:rPr>
      </w:pPr>
      <w:r w:rsidRPr="17324487">
        <w:rPr>
          <w:rFonts w:ascii="Calibri" w:eastAsia="Calibri" w:hAnsi="Calibri" w:cs="Calibri"/>
          <w:b/>
          <w:bCs/>
          <w:color w:val="000000" w:themeColor="text1"/>
        </w:rPr>
        <w:t>Office Hours</w:t>
      </w:r>
      <w:r>
        <w:tab/>
      </w:r>
      <w:r w:rsidRPr="17324487">
        <w:rPr>
          <w:rFonts w:ascii="Calibri" w:eastAsia="Calibri" w:hAnsi="Calibri" w:cs="Calibri"/>
          <w:b/>
          <w:bCs/>
          <w:color w:val="000000" w:themeColor="text1"/>
        </w:rPr>
        <w:t>: Monday &amp; Wednesday 1</w:t>
      </w:r>
      <w:r w:rsidR="00945F42">
        <w:rPr>
          <w:rFonts w:ascii="Calibri" w:eastAsia="Calibri" w:hAnsi="Calibri" w:cs="Calibri"/>
          <w:b/>
          <w:bCs/>
          <w:color w:val="000000" w:themeColor="text1"/>
        </w:rPr>
        <w:t>1</w:t>
      </w:r>
      <w:r w:rsidRPr="17324487">
        <w:rPr>
          <w:rFonts w:ascii="Calibri" w:eastAsia="Calibri" w:hAnsi="Calibri" w:cs="Calibri"/>
          <w:b/>
          <w:bCs/>
          <w:color w:val="000000" w:themeColor="text1"/>
        </w:rPr>
        <w:t>:</w:t>
      </w:r>
      <w:r w:rsidR="0057574F">
        <w:rPr>
          <w:rFonts w:ascii="Calibri" w:eastAsia="Calibri" w:hAnsi="Calibri" w:cs="Calibri"/>
          <w:b/>
          <w:bCs/>
          <w:color w:val="000000" w:themeColor="text1"/>
        </w:rPr>
        <w:t>0</w:t>
      </w:r>
      <w:r w:rsidRPr="17324487">
        <w:rPr>
          <w:rFonts w:ascii="Calibri" w:eastAsia="Calibri" w:hAnsi="Calibri" w:cs="Calibri"/>
          <w:b/>
          <w:bCs/>
          <w:color w:val="000000" w:themeColor="text1"/>
        </w:rPr>
        <w:t xml:space="preserve">0 to </w:t>
      </w:r>
      <w:r w:rsidR="0057574F">
        <w:rPr>
          <w:rFonts w:ascii="Calibri" w:eastAsia="Calibri" w:hAnsi="Calibri" w:cs="Calibri"/>
          <w:b/>
          <w:bCs/>
          <w:color w:val="000000" w:themeColor="text1"/>
        </w:rPr>
        <w:t>1</w:t>
      </w:r>
      <w:r w:rsidRPr="17324487">
        <w:rPr>
          <w:rFonts w:ascii="Calibri" w:eastAsia="Calibri" w:hAnsi="Calibri" w:cs="Calibri"/>
          <w:b/>
          <w:bCs/>
          <w:color w:val="000000" w:themeColor="text1"/>
        </w:rPr>
        <w:t>2:00pm.</w:t>
      </w:r>
    </w:p>
    <w:p w14:paraId="256A6338" w14:textId="07E4AA27" w:rsidR="00A731D4" w:rsidRDefault="2A87F699" w:rsidP="76AE6C68">
      <w:pPr>
        <w:tabs>
          <w:tab w:val="left" w:pos="1530"/>
          <w:tab w:val="left" w:pos="3060"/>
        </w:tabs>
        <w:bidi w:val="0"/>
        <w:spacing w:after="0"/>
        <w:jc w:val="both"/>
        <w:rPr>
          <w:rFonts w:ascii="Calibri" w:eastAsia="Calibri" w:hAnsi="Calibri" w:cs="Calibri"/>
          <w:color w:val="000000" w:themeColor="text1"/>
        </w:rPr>
      </w:pPr>
      <w:r w:rsidRPr="76AE6C68">
        <w:rPr>
          <w:rFonts w:ascii="Calibri" w:eastAsia="Calibri" w:hAnsi="Calibri" w:cs="Calibri"/>
          <w:color w:val="000000" w:themeColor="text1"/>
        </w:rPr>
        <w:t>Teams</w:t>
      </w:r>
      <w:r w:rsidR="00A731D4">
        <w:tab/>
      </w:r>
      <w:r w:rsidRPr="76AE6C68">
        <w:rPr>
          <w:rFonts w:ascii="Calibri" w:eastAsia="Calibri" w:hAnsi="Calibri" w:cs="Calibri"/>
          <w:color w:val="000000" w:themeColor="text1"/>
        </w:rPr>
        <w:t xml:space="preserve">: </w:t>
      </w:r>
      <w:hyperlink r:id="rId8">
        <w:r w:rsidRPr="76AE6C68">
          <w:rPr>
            <w:rStyle w:val="Hyperlink"/>
            <w:rFonts w:ascii="Calibri" w:eastAsia="Calibri" w:hAnsi="Calibri" w:cs="Calibri"/>
          </w:rPr>
          <w:t>prof.alrashed@ku.edu.kw</w:t>
        </w:r>
      </w:hyperlink>
    </w:p>
    <w:p w14:paraId="4E35DC74" w14:textId="77777777" w:rsidR="0057574F" w:rsidRDefault="0057574F" w:rsidP="00A731D4">
      <w:pPr>
        <w:bidi w:val="0"/>
        <w:spacing w:after="0"/>
        <w:jc w:val="both"/>
        <w:rPr>
          <w:b/>
          <w:bCs/>
          <w:lang w:bidi="ar-KW"/>
        </w:rPr>
      </w:pPr>
    </w:p>
    <w:p w14:paraId="41D24802" w14:textId="4871BB93" w:rsidR="00A731D4" w:rsidRDefault="00A731D4" w:rsidP="0057574F">
      <w:pPr>
        <w:bidi w:val="0"/>
        <w:spacing w:after="0"/>
        <w:jc w:val="both"/>
        <w:rPr>
          <w:lang w:bidi="ar-KW"/>
        </w:rPr>
      </w:pPr>
      <w:r w:rsidRPr="00B8494E">
        <w:rPr>
          <w:b/>
          <w:bCs/>
          <w:lang w:bidi="ar-KW"/>
        </w:rPr>
        <w:t>Teaching Assistant:</w:t>
      </w:r>
      <w:r>
        <w:rPr>
          <w:lang w:bidi="ar-KW"/>
        </w:rPr>
        <w:t xml:space="preserve"> </w:t>
      </w:r>
      <w:r w:rsidR="009E079C">
        <w:rPr>
          <w:lang w:bidi="ar-KW"/>
        </w:rPr>
        <w:t xml:space="preserve">     </w:t>
      </w:r>
    </w:p>
    <w:p w14:paraId="3B2150AA" w14:textId="14DEE1ED" w:rsidR="00A731D4" w:rsidRDefault="00A731D4" w:rsidP="00152B99">
      <w:pPr>
        <w:tabs>
          <w:tab w:val="left" w:pos="1530"/>
        </w:tabs>
        <w:bidi w:val="0"/>
        <w:spacing w:after="0"/>
        <w:jc w:val="both"/>
        <w:rPr>
          <w:lang w:bidi="ar-KW"/>
        </w:rPr>
      </w:pPr>
      <w:r w:rsidRPr="76AE6C68">
        <w:rPr>
          <w:b/>
          <w:bCs/>
          <w:lang w:bidi="ar-KW"/>
        </w:rPr>
        <w:t>Name</w:t>
      </w:r>
      <w:r>
        <w:tab/>
      </w:r>
      <w:r w:rsidR="009E079C" w:rsidRPr="76AE6C68">
        <w:rPr>
          <w:lang w:bidi="ar-KW"/>
        </w:rPr>
        <w:t xml:space="preserve">:   </w:t>
      </w:r>
      <w:r w:rsidR="3C22EC85" w:rsidRPr="76AE6C68">
        <w:rPr>
          <w:lang w:bidi="ar-KW"/>
        </w:rPr>
        <w:t>TA / ...</w:t>
      </w:r>
      <w:r w:rsidR="00152B99" w:rsidRPr="76AE6C68">
        <w:rPr>
          <w:lang w:bidi="ar-KW"/>
        </w:rPr>
        <w:t>....</w:t>
      </w:r>
    </w:p>
    <w:p w14:paraId="1F90C705" w14:textId="18A97CB6" w:rsidR="00776A50" w:rsidRDefault="00776A50" w:rsidP="002B6125">
      <w:pPr>
        <w:tabs>
          <w:tab w:val="left" w:pos="1530"/>
        </w:tabs>
        <w:bidi w:val="0"/>
        <w:spacing w:after="0"/>
        <w:jc w:val="both"/>
        <w:rPr>
          <w:lang w:bidi="ar-KW"/>
        </w:rPr>
      </w:pPr>
      <w:r w:rsidRPr="76AE6C68">
        <w:rPr>
          <w:b/>
          <w:bCs/>
          <w:lang w:bidi="ar-KW"/>
        </w:rPr>
        <w:t>Location</w:t>
      </w:r>
      <w:r>
        <w:tab/>
      </w:r>
      <w:r w:rsidRPr="76AE6C68">
        <w:rPr>
          <w:lang w:bidi="ar-KW"/>
        </w:rPr>
        <w:t>:</w:t>
      </w:r>
      <w:r w:rsidRPr="76AE6C68">
        <w:rPr>
          <w:b/>
          <w:bCs/>
          <w:lang w:bidi="ar-KW"/>
        </w:rPr>
        <w:t xml:space="preserve"> </w:t>
      </w:r>
      <w:r w:rsidR="002B6125" w:rsidRPr="76AE6C68">
        <w:rPr>
          <w:lang w:bidi="ar-KW"/>
        </w:rPr>
        <w:t xml:space="preserve"> </w:t>
      </w:r>
      <w:r w:rsidR="009E079C" w:rsidRPr="76AE6C68">
        <w:rPr>
          <w:lang w:bidi="ar-KW"/>
        </w:rPr>
        <w:t xml:space="preserve"> Accounting Department – 4</w:t>
      </w:r>
      <w:r w:rsidR="009E079C" w:rsidRPr="76AE6C68">
        <w:rPr>
          <w:vertAlign w:val="superscript"/>
          <w:lang w:bidi="ar-KW"/>
        </w:rPr>
        <w:t>th</w:t>
      </w:r>
      <w:r w:rsidR="009E079C" w:rsidRPr="76AE6C68">
        <w:rPr>
          <w:lang w:bidi="ar-KW"/>
        </w:rPr>
        <w:t xml:space="preserve"> Floor – Office No.</w:t>
      </w:r>
      <w:r w:rsidR="009806A5" w:rsidRPr="76AE6C68">
        <w:rPr>
          <w:lang w:bidi="ar-KW"/>
        </w:rPr>
        <w:t xml:space="preserve"> …..</w:t>
      </w:r>
      <w:r w:rsidR="009E079C" w:rsidRPr="76AE6C68">
        <w:rPr>
          <w:lang w:bidi="ar-KW"/>
        </w:rPr>
        <w:t xml:space="preserve"> </w:t>
      </w:r>
    </w:p>
    <w:p w14:paraId="2067B20A" w14:textId="5FFEF041" w:rsidR="001C675E" w:rsidRDefault="00776A50" w:rsidP="76AE6C68">
      <w:pPr>
        <w:tabs>
          <w:tab w:val="left" w:pos="1530"/>
          <w:tab w:val="left" w:pos="3060"/>
          <w:tab w:val="left" w:pos="5310"/>
        </w:tabs>
        <w:bidi w:val="0"/>
        <w:spacing w:after="0"/>
        <w:jc w:val="both"/>
        <w:rPr>
          <w:lang w:bidi="ar-KW"/>
        </w:rPr>
      </w:pPr>
      <w:r w:rsidRPr="76AE6C68">
        <w:rPr>
          <w:b/>
          <w:bCs/>
          <w:lang w:bidi="ar-KW"/>
        </w:rPr>
        <w:t>Tutorial</w:t>
      </w:r>
      <w:r w:rsidR="001C675E">
        <w:tab/>
      </w:r>
      <w:r w:rsidRPr="76AE6C68">
        <w:rPr>
          <w:lang w:bidi="ar-KW"/>
        </w:rPr>
        <w:t>:</w:t>
      </w:r>
      <w:r w:rsidRPr="76AE6C68">
        <w:rPr>
          <w:b/>
          <w:bCs/>
          <w:lang w:bidi="ar-KW"/>
        </w:rPr>
        <w:t xml:space="preserve"> </w:t>
      </w:r>
      <w:r w:rsidR="002B6125" w:rsidRPr="76AE6C68">
        <w:rPr>
          <w:lang w:bidi="ar-KW"/>
        </w:rPr>
        <w:t xml:space="preserve"> </w:t>
      </w:r>
      <w:r w:rsidR="009E079C" w:rsidRPr="76AE6C68">
        <w:rPr>
          <w:lang w:bidi="ar-KW"/>
        </w:rPr>
        <w:t xml:space="preserve"> </w:t>
      </w:r>
      <w:r w:rsidR="62B2DE2E" w:rsidRPr="76AE6C68">
        <w:rPr>
          <w:lang w:bidi="ar-KW"/>
        </w:rPr>
        <w:t>TBA by Accounting Dept.</w:t>
      </w:r>
    </w:p>
    <w:p w14:paraId="7D96F076" w14:textId="0172AD15" w:rsidR="76AE6C68" w:rsidRDefault="76AE6C68" w:rsidP="76AE6C68">
      <w:pPr>
        <w:tabs>
          <w:tab w:val="left" w:pos="1530"/>
          <w:tab w:val="left" w:pos="3060"/>
          <w:tab w:val="left" w:pos="5310"/>
        </w:tabs>
        <w:bidi w:val="0"/>
        <w:spacing w:after="0"/>
        <w:jc w:val="both"/>
        <w:rPr>
          <w:lang w:bidi="ar-KW"/>
        </w:rPr>
      </w:pPr>
    </w:p>
    <w:p w14:paraId="7A83CAC3" w14:textId="0D015198" w:rsidR="006906EE" w:rsidRDefault="001C675E" w:rsidP="002B6125">
      <w:pPr>
        <w:bidi w:val="0"/>
        <w:spacing w:after="0"/>
        <w:jc w:val="both"/>
        <w:rPr>
          <w:b/>
          <w:bCs/>
          <w:lang w:bidi="ar-KW"/>
        </w:rPr>
      </w:pPr>
      <w:r w:rsidRPr="00AB1A71">
        <w:rPr>
          <w:b/>
          <w:bCs/>
          <w:lang w:bidi="ar-KW"/>
        </w:rPr>
        <w:t>Course Description:</w:t>
      </w:r>
    </w:p>
    <w:p w14:paraId="678A13B3" w14:textId="77777777" w:rsidR="00EB45C7" w:rsidRPr="00EB45C7" w:rsidRDefault="00EB45C7" w:rsidP="00EB45C7">
      <w:pPr>
        <w:bidi w:val="0"/>
        <w:jc w:val="both"/>
        <w:rPr>
          <w:szCs w:val="20"/>
        </w:rPr>
      </w:pPr>
      <w:r w:rsidRPr="00EB45C7">
        <w:rPr>
          <w:szCs w:val="20"/>
        </w:rPr>
        <w:t>An introduction to the basic concepts, systems, terminology of financial accounting, and procedures for preparing financial statements, including problems of identification, measurement and disclosure of main elements of financial statements. Interpretation, analysis and use of information communicated through financial reports are emphasized. The course stresses the interpretation, analysis, and evaluation of published financial statements in real world situations.</w:t>
      </w:r>
    </w:p>
    <w:p w14:paraId="6FFB57D0" w14:textId="77777777" w:rsidR="00430BFB" w:rsidRPr="00AB1A71" w:rsidRDefault="00430BFB" w:rsidP="005D45B2">
      <w:pPr>
        <w:bidi w:val="0"/>
        <w:spacing w:after="0"/>
        <w:jc w:val="both"/>
        <w:rPr>
          <w:b/>
          <w:bCs/>
          <w:lang w:bidi="ar-KW"/>
        </w:rPr>
      </w:pPr>
      <w:r w:rsidRPr="00AB1A71">
        <w:rPr>
          <w:b/>
          <w:bCs/>
          <w:lang w:bidi="ar-KW"/>
        </w:rPr>
        <w:t>Course Learning Outcomes:</w:t>
      </w:r>
    </w:p>
    <w:p w14:paraId="7253F870" w14:textId="12AD6908" w:rsidR="009807DA" w:rsidRPr="009807DA" w:rsidRDefault="009807DA" w:rsidP="009807DA">
      <w:pPr>
        <w:bidi w:val="0"/>
        <w:spacing w:after="0"/>
        <w:jc w:val="both"/>
        <w:rPr>
          <w:lang w:bidi="ar-KW"/>
        </w:rPr>
      </w:pPr>
      <w:r>
        <w:rPr>
          <w:lang w:bidi="ar-KW"/>
        </w:rPr>
        <w:t>Upon successful completion of the course, students will be able to:</w:t>
      </w:r>
    </w:p>
    <w:p w14:paraId="53D2FDE6" w14:textId="77777777" w:rsidR="00EB45C7" w:rsidRDefault="00EB45C7" w:rsidP="00EB45C7">
      <w:pPr>
        <w:pStyle w:val="NoSpacing"/>
        <w:bidi w:val="0"/>
      </w:pPr>
      <w:r>
        <w:rPr>
          <w:b/>
          <w:bCs/>
        </w:rPr>
        <w:t>LO1: To</w:t>
      </w:r>
      <w:r>
        <w:t xml:space="preserve"> define accounting and recognize users and uses of accounting information.</w:t>
      </w:r>
    </w:p>
    <w:p w14:paraId="606349D4" w14:textId="77777777" w:rsidR="00EB45C7" w:rsidRDefault="00EB45C7" w:rsidP="00EB45C7">
      <w:pPr>
        <w:pStyle w:val="NoSpacing"/>
        <w:bidi w:val="0"/>
        <w:rPr>
          <w:b/>
          <w:bCs/>
          <w:rtl/>
        </w:rPr>
      </w:pPr>
      <w:r>
        <w:rPr>
          <w:b/>
          <w:bCs/>
        </w:rPr>
        <w:t>LO2: To</w:t>
      </w:r>
      <w:r>
        <w:t xml:space="preserve"> identify generally accepted accounting principles, accounting ethics, basic accounting equation and the effects of business transactions on such an equation. To explain the theoretical framework of accounting.</w:t>
      </w:r>
    </w:p>
    <w:p w14:paraId="5C142BB9" w14:textId="77777777" w:rsidR="00EB45C7" w:rsidRDefault="00EB45C7" w:rsidP="00EB45C7">
      <w:pPr>
        <w:pStyle w:val="NoSpacing"/>
        <w:bidi w:val="0"/>
      </w:pPr>
      <w:r>
        <w:rPr>
          <w:b/>
          <w:bCs/>
        </w:rPr>
        <w:t>LO3: To</w:t>
      </w:r>
      <w:r>
        <w:t xml:space="preserve"> learn how to prepare financial statements for a service company.</w:t>
      </w:r>
    </w:p>
    <w:p w14:paraId="0CDE2CA8" w14:textId="77777777" w:rsidR="00EB45C7" w:rsidRDefault="00EB45C7" w:rsidP="00EB45C7">
      <w:pPr>
        <w:pStyle w:val="NoSpacing"/>
        <w:bidi w:val="0"/>
      </w:pPr>
      <w:r>
        <w:rPr>
          <w:b/>
          <w:bCs/>
        </w:rPr>
        <w:t>LO4: To</w:t>
      </w:r>
      <w:r>
        <w:t xml:space="preserve"> define debits and credits and to explain how they are used in recording business transaction in the journal and ledger.</w:t>
      </w:r>
    </w:p>
    <w:p w14:paraId="4263D158" w14:textId="77777777" w:rsidR="00EB45C7" w:rsidRDefault="00EB45C7" w:rsidP="00EB45C7">
      <w:pPr>
        <w:pStyle w:val="NoSpacing"/>
        <w:bidi w:val="0"/>
      </w:pPr>
      <w:r>
        <w:rPr>
          <w:b/>
          <w:bCs/>
        </w:rPr>
        <w:t>LO5: To</w:t>
      </w:r>
      <w:r>
        <w:t xml:space="preserve"> study how to prepare a trial balance and to explain its purposes and limitations; to prepare major types of adjusting entries; and describe the nature and purpose of adjusted trial balance.</w:t>
      </w:r>
    </w:p>
    <w:p w14:paraId="0A62EC2C" w14:textId="77777777" w:rsidR="00EB45C7" w:rsidRDefault="00EB45C7" w:rsidP="00EB45C7">
      <w:pPr>
        <w:pStyle w:val="NoSpacing"/>
        <w:bidi w:val="0"/>
      </w:pPr>
      <w:r>
        <w:rPr>
          <w:b/>
          <w:bCs/>
        </w:rPr>
        <w:t>LO6: To</w:t>
      </w:r>
      <w:r>
        <w:t xml:space="preserve"> explain the process of closing the books.</w:t>
      </w:r>
    </w:p>
    <w:p w14:paraId="100B073D" w14:textId="77777777" w:rsidR="00EB45C7" w:rsidRDefault="00EB45C7" w:rsidP="00EB45C7">
      <w:pPr>
        <w:pStyle w:val="NoSpacing"/>
        <w:bidi w:val="0"/>
      </w:pPr>
      <w:r>
        <w:rPr>
          <w:b/>
          <w:bCs/>
        </w:rPr>
        <w:t>LO7: To</w:t>
      </w:r>
      <w:r>
        <w:t xml:space="preserve"> explain the accounting process for merchandising operations under both perpetual and periodic inventory systems.</w:t>
      </w:r>
    </w:p>
    <w:p w14:paraId="12216BEE" w14:textId="77777777" w:rsidR="00EB45C7" w:rsidRDefault="00EB45C7" w:rsidP="00EB45C7">
      <w:pPr>
        <w:pStyle w:val="NoSpacing"/>
        <w:bidi w:val="0"/>
      </w:pPr>
      <w:r>
        <w:rPr>
          <w:b/>
          <w:bCs/>
        </w:rPr>
        <w:t>LO8: To</w:t>
      </w:r>
      <w:r>
        <w:t xml:space="preserve"> describe the classified financial statements for a merchandising company.</w:t>
      </w:r>
    </w:p>
    <w:p w14:paraId="273648DA" w14:textId="0DFDBE99" w:rsidR="00EB45C7" w:rsidRDefault="00EB45C7" w:rsidP="00EB45C7">
      <w:pPr>
        <w:pStyle w:val="NoSpacing"/>
        <w:bidi w:val="0"/>
      </w:pPr>
      <w:r w:rsidRPr="76AE6C68">
        <w:rPr>
          <w:b/>
          <w:bCs/>
        </w:rPr>
        <w:t>LO9: To</w:t>
      </w:r>
      <w:r>
        <w:t xml:space="preserve"> determine cost of goods sold under periodic inventory </w:t>
      </w:r>
      <w:r w:rsidR="0F66C20B">
        <w:t>system,</w:t>
      </w:r>
      <w:r>
        <w:t xml:space="preserve"> inventory cost flow methods, and the lower of cost or market basis.</w:t>
      </w:r>
    </w:p>
    <w:p w14:paraId="6895A04B" w14:textId="77777777" w:rsidR="00EB45C7" w:rsidRDefault="00EB45C7" w:rsidP="00EB45C7">
      <w:pPr>
        <w:pStyle w:val="NoSpacing"/>
        <w:bidi w:val="0"/>
      </w:pPr>
      <w:r>
        <w:rPr>
          <w:b/>
          <w:bCs/>
        </w:rPr>
        <w:t xml:space="preserve">LO10: </w:t>
      </w:r>
      <w:r>
        <w:t>Accounting for cash and Bank Statement recons.</w:t>
      </w:r>
    </w:p>
    <w:p w14:paraId="4F3359ED" w14:textId="77777777" w:rsidR="00EB45C7" w:rsidRDefault="00EB45C7" w:rsidP="00EB45C7">
      <w:pPr>
        <w:pStyle w:val="NoSpacing"/>
        <w:bidi w:val="0"/>
      </w:pPr>
      <w:r>
        <w:rPr>
          <w:b/>
          <w:bCs/>
        </w:rPr>
        <w:t xml:space="preserve">LO11: To </w:t>
      </w:r>
      <w:r>
        <w:t>distinguish</w:t>
      </w:r>
      <w:r>
        <w:rPr>
          <w:b/>
          <w:bCs/>
        </w:rPr>
        <w:t xml:space="preserve"> </w:t>
      </w:r>
      <w:r>
        <w:t>between methods and bases used for recognizing and valuing accounts receivable and notes receivable.</w:t>
      </w:r>
    </w:p>
    <w:p w14:paraId="000DBC88" w14:textId="77777777" w:rsidR="00EB45C7" w:rsidRDefault="00EB45C7" w:rsidP="00EB45C7">
      <w:pPr>
        <w:pStyle w:val="NoSpacing"/>
        <w:bidi w:val="0"/>
        <w:rPr>
          <w:b/>
          <w:bCs/>
          <w:u w:val="single"/>
        </w:rPr>
      </w:pPr>
    </w:p>
    <w:p w14:paraId="088D94DD" w14:textId="77777777" w:rsidR="00D24532" w:rsidRDefault="00C903B9" w:rsidP="00D24532">
      <w:pPr>
        <w:bidi w:val="0"/>
        <w:spacing w:after="0"/>
        <w:jc w:val="both"/>
        <w:rPr>
          <w:lang w:bidi="ar-KW"/>
        </w:rPr>
      </w:pPr>
      <w:r w:rsidRPr="00AB1A71">
        <w:rPr>
          <w:b/>
          <w:bCs/>
          <w:lang w:bidi="ar-KW"/>
        </w:rPr>
        <w:lastRenderedPageBreak/>
        <w:t>Required Material:</w:t>
      </w:r>
      <w:r>
        <w:rPr>
          <w:lang w:bidi="ar-KW"/>
        </w:rPr>
        <w:t xml:space="preserve"> </w:t>
      </w:r>
    </w:p>
    <w:p w14:paraId="64665E64" w14:textId="29AE0282" w:rsidR="00D5060D" w:rsidRDefault="00D24532" w:rsidP="00670F93">
      <w:pPr>
        <w:bidi w:val="0"/>
        <w:ind w:left="1350" w:hanging="1350"/>
        <w:jc w:val="lowKashida"/>
        <w:rPr>
          <w:sz w:val="24"/>
        </w:rPr>
      </w:pPr>
      <w:r w:rsidRPr="00D24532">
        <w:rPr>
          <w:b/>
          <w:bCs/>
          <w:lang w:bidi="ar-KW"/>
        </w:rPr>
        <w:t>Textbook</w:t>
      </w:r>
      <w:r w:rsidRPr="0042511F">
        <w:rPr>
          <w:lang w:bidi="ar-KW"/>
        </w:rPr>
        <w:t>:</w:t>
      </w:r>
      <w:r>
        <w:rPr>
          <w:lang w:bidi="ar-KW"/>
        </w:rPr>
        <w:t xml:space="preserve"> </w:t>
      </w:r>
      <w:r w:rsidR="00D5060D">
        <w:rPr>
          <w:lang w:bidi="ar-KW"/>
        </w:rPr>
        <w:tab/>
      </w:r>
      <w:r w:rsidR="00D5060D">
        <w:rPr>
          <w:sz w:val="24"/>
        </w:rPr>
        <w:t xml:space="preserve">Jerry J. Weygandt, Paul D. Kimmel and Donald E. Kieso </w:t>
      </w:r>
      <w:r w:rsidR="00D5060D">
        <w:rPr>
          <w:b/>
          <w:bCs/>
          <w:sz w:val="24"/>
        </w:rPr>
        <w:t>“Financial Accounting – IFRS Edition”</w:t>
      </w:r>
      <w:r w:rsidR="00D5060D">
        <w:rPr>
          <w:sz w:val="24"/>
        </w:rPr>
        <w:t xml:space="preserve"> </w:t>
      </w:r>
      <w:r w:rsidR="00B17DEB">
        <w:rPr>
          <w:sz w:val="24"/>
        </w:rPr>
        <w:t>4</w:t>
      </w:r>
      <w:r w:rsidR="00B17DEB" w:rsidRPr="00B17DEB">
        <w:rPr>
          <w:sz w:val="24"/>
          <w:vertAlign w:val="superscript"/>
        </w:rPr>
        <w:t>th</w:t>
      </w:r>
      <w:r w:rsidR="00D5060D">
        <w:rPr>
          <w:sz w:val="24"/>
        </w:rPr>
        <w:t xml:space="preserve"> Edition, (John Wiley &amp; Sons, Inc. 20</w:t>
      </w:r>
      <w:r w:rsidR="00B17DEB">
        <w:rPr>
          <w:sz w:val="24"/>
        </w:rPr>
        <w:t>22</w:t>
      </w:r>
      <w:r w:rsidR="00D5060D">
        <w:rPr>
          <w:sz w:val="24"/>
        </w:rPr>
        <w:t>).</w:t>
      </w:r>
    </w:p>
    <w:p w14:paraId="70F1AF21" w14:textId="3D7A467F" w:rsidR="00C903B9" w:rsidRPr="00BB24ED" w:rsidRDefault="00D24532" w:rsidP="002B6125">
      <w:pPr>
        <w:tabs>
          <w:tab w:val="left" w:pos="2016"/>
        </w:tabs>
        <w:bidi w:val="0"/>
        <w:spacing w:after="0"/>
        <w:jc w:val="both"/>
        <w:rPr>
          <w:lang w:bidi="ar-KW"/>
        </w:rPr>
      </w:pPr>
      <w:r w:rsidRPr="00BB24ED">
        <w:rPr>
          <w:b/>
          <w:bCs/>
          <w:lang w:bidi="ar-KW"/>
        </w:rPr>
        <w:t>Additional Material</w:t>
      </w:r>
      <w:r w:rsidRPr="00BB24ED">
        <w:rPr>
          <w:b/>
          <w:bCs/>
          <w:lang w:bidi="ar-KW"/>
        </w:rPr>
        <w:tab/>
      </w:r>
      <w:r w:rsidRPr="00BB24ED">
        <w:rPr>
          <w:lang w:bidi="ar-KW"/>
        </w:rPr>
        <w:t xml:space="preserve">: </w:t>
      </w:r>
      <w:r w:rsidR="00AB4F51">
        <w:rPr>
          <w:lang w:bidi="ar-KW"/>
        </w:rPr>
        <w:t>Handouts</w:t>
      </w:r>
    </w:p>
    <w:p w14:paraId="02D8850B" w14:textId="7511BEF0" w:rsidR="00E73237" w:rsidRPr="00BB24ED" w:rsidRDefault="00D24532" w:rsidP="002B6125">
      <w:pPr>
        <w:tabs>
          <w:tab w:val="left" w:pos="2016"/>
        </w:tabs>
        <w:bidi w:val="0"/>
        <w:spacing w:after="0"/>
        <w:jc w:val="both"/>
        <w:rPr>
          <w:lang w:bidi="ar-KW"/>
        </w:rPr>
      </w:pPr>
      <w:r w:rsidRPr="00BB24ED">
        <w:rPr>
          <w:b/>
          <w:bCs/>
          <w:lang w:bidi="ar-KW"/>
        </w:rPr>
        <w:t>E-Learning System</w:t>
      </w:r>
      <w:r w:rsidRPr="00BB24ED">
        <w:rPr>
          <w:b/>
          <w:bCs/>
          <w:lang w:bidi="ar-KW"/>
        </w:rPr>
        <w:tab/>
      </w:r>
      <w:r w:rsidRPr="00BB24ED">
        <w:rPr>
          <w:lang w:bidi="ar-KW"/>
        </w:rPr>
        <w:t>:</w:t>
      </w:r>
      <w:r w:rsidR="00E73237" w:rsidRPr="00BB24ED">
        <w:rPr>
          <w:lang w:bidi="ar-KW"/>
        </w:rPr>
        <w:t xml:space="preserve"> </w:t>
      </w:r>
      <w:r w:rsidR="00AB4F51">
        <w:rPr>
          <w:lang w:bidi="ar-KW"/>
        </w:rPr>
        <w:t>Blac</w:t>
      </w:r>
      <w:r w:rsidR="00903D97">
        <w:rPr>
          <w:lang w:bidi="ar-KW"/>
        </w:rPr>
        <w:t>kboard Learning Management System</w:t>
      </w:r>
    </w:p>
    <w:p w14:paraId="4774BACE" w14:textId="3510A31A" w:rsidR="00D24532" w:rsidRDefault="00E73237" w:rsidP="002B6125">
      <w:pPr>
        <w:tabs>
          <w:tab w:val="left" w:pos="2016"/>
        </w:tabs>
        <w:bidi w:val="0"/>
        <w:spacing w:after="0"/>
        <w:jc w:val="both"/>
        <w:rPr>
          <w:lang w:bidi="ar-KW"/>
        </w:rPr>
      </w:pPr>
      <w:r w:rsidRPr="00BB24ED">
        <w:rPr>
          <w:b/>
          <w:bCs/>
          <w:lang w:bidi="ar-KW"/>
        </w:rPr>
        <w:t>Course Website</w:t>
      </w:r>
      <w:r w:rsidRPr="00BB24ED">
        <w:rPr>
          <w:b/>
          <w:bCs/>
          <w:lang w:bidi="ar-KW"/>
        </w:rPr>
        <w:tab/>
      </w:r>
      <w:r w:rsidRPr="00BB24ED">
        <w:rPr>
          <w:lang w:bidi="ar-KW"/>
        </w:rPr>
        <w:t xml:space="preserve">: </w:t>
      </w:r>
      <w:r w:rsidR="00AB4F51">
        <w:rPr>
          <w:lang w:bidi="ar-KW"/>
        </w:rPr>
        <w:t>http://www.wiley.com/go/permissions.</w:t>
      </w:r>
    </w:p>
    <w:p w14:paraId="642F5970" w14:textId="77777777" w:rsidR="00C903B9" w:rsidRDefault="00C903B9" w:rsidP="00C903B9">
      <w:pPr>
        <w:bidi w:val="0"/>
        <w:spacing w:after="0"/>
        <w:jc w:val="both"/>
        <w:rPr>
          <w:lang w:bidi="ar-KW"/>
        </w:rPr>
      </w:pPr>
    </w:p>
    <w:p w14:paraId="0786FE0D" w14:textId="77777777" w:rsidR="00263F8D" w:rsidRPr="00AB1A71" w:rsidRDefault="00263F8D" w:rsidP="00F870F0">
      <w:pPr>
        <w:bidi w:val="0"/>
        <w:spacing w:after="0"/>
        <w:jc w:val="both"/>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14:paraId="60CCDC76" w14:textId="7A1DB527" w:rsidR="00E76AD3" w:rsidRDefault="00E76AD3" w:rsidP="76AE6C68">
      <w:pPr>
        <w:bidi w:val="0"/>
        <w:spacing w:after="0"/>
        <w:jc w:val="both"/>
        <w:rPr>
          <w:b/>
          <w:bCs/>
          <w:lang w:bidi="ar-KW"/>
        </w:rPr>
      </w:pPr>
      <w:r w:rsidRPr="76AE6C68">
        <w:rPr>
          <w:b/>
          <w:bCs/>
          <w:lang w:bidi="ar-KW"/>
        </w:rPr>
        <w:t>Individual Assignments:</w:t>
      </w:r>
      <w:r w:rsidRPr="76AE6C68">
        <w:rPr>
          <w:lang w:bidi="ar-KW"/>
        </w:rPr>
        <w:t xml:space="preserve"> </w:t>
      </w:r>
      <w:r w:rsidR="00BC4262" w:rsidRPr="76AE6C68">
        <w:rPr>
          <w:lang w:bidi="ar-KW"/>
        </w:rPr>
        <w:t xml:space="preserve">There are </w:t>
      </w:r>
      <w:r w:rsidR="2BD99AAE" w:rsidRPr="76AE6C68">
        <w:rPr>
          <w:lang w:bidi="ar-KW"/>
        </w:rPr>
        <w:t>5 types</w:t>
      </w:r>
      <w:r w:rsidR="00BC4262" w:rsidRPr="76AE6C68">
        <w:rPr>
          <w:lang w:bidi="ar-KW"/>
        </w:rPr>
        <w:t xml:space="preserve"> </w:t>
      </w:r>
      <w:r w:rsidR="7BC7D10A" w:rsidRPr="76AE6C68">
        <w:rPr>
          <w:lang w:bidi="ar-KW"/>
        </w:rPr>
        <w:t>of individual</w:t>
      </w:r>
      <w:r w:rsidR="00BC4262" w:rsidRPr="76AE6C68">
        <w:rPr>
          <w:lang w:bidi="ar-KW"/>
        </w:rPr>
        <w:t xml:space="preserve"> assignments (homework, quizzes, midterm exams, final exam and participation in-class). These individual </w:t>
      </w:r>
      <w:r w:rsidR="65217528" w:rsidRPr="76AE6C68">
        <w:rPr>
          <w:lang w:bidi="ar-KW"/>
        </w:rPr>
        <w:t>assignments,</w:t>
      </w:r>
      <w:r w:rsidR="00BC4262" w:rsidRPr="76AE6C68">
        <w:rPr>
          <w:lang w:bidi="ar-KW"/>
        </w:rPr>
        <w:t xml:space="preserve"> </w:t>
      </w:r>
      <w:r w:rsidR="00670F93" w:rsidRPr="76AE6C68">
        <w:rPr>
          <w:lang w:bidi="ar-KW"/>
        </w:rPr>
        <w:t>especially</w:t>
      </w:r>
      <w:r w:rsidR="00BC4262" w:rsidRPr="76AE6C68">
        <w:rPr>
          <w:lang w:bidi="ar-KW"/>
        </w:rPr>
        <w:t xml:space="preserve"> </w:t>
      </w:r>
      <w:r w:rsidR="0F51541F" w:rsidRPr="76AE6C68">
        <w:rPr>
          <w:lang w:bidi="ar-KW"/>
        </w:rPr>
        <w:t>tests,</w:t>
      </w:r>
      <w:r w:rsidR="00BC4262" w:rsidRPr="76AE6C68">
        <w:rPr>
          <w:lang w:bidi="ar-KW"/>
        </w:rPr>
        <w:t xml:space="preserve"> need to be submitted on the due </w:t>
      </w:r>
      <w:r w:rsidR="06C190AF" w:rsidRPr="76AE6C68">
        <w:rPr>
          <w:lang w:bidi="ar-KW"/>
        </w:rPr>
        <w:t>date</w:t>
      </w:r>
      <w:r w:rsidR="00BC4262" w:rsidRPr="76AE6C68">
        <w:rPr>
          <w:lang w:bidi="ar-KW"/>
        </w:rPr>
        <w:t>.</w:t>
      </w:r>
    </w:p>
    <w:p w14:paraId="6465CAE0" w14:textId="0AA3215D" w:rsidR="00E76AD3" w:rsidRPr="009F6825" w:rsidRDefault="00E76AD3" w:rsidP="0043637F">
      <w:pPr>
        <w:bidi w:val="0"/>
        <w:spacing w:after="0"/>
        <w:jc w:val="both"/>
        <w:rPr>
          <w:lang w:bidi="ar-KW"/>
        </w:rPr>
      </w:pPr>
      <w:r w:rsidRPr="76AE6C68">
        <w:rPr>
          <w:b/>
          <w:bCs/>
          <w:lang w:bidi="ar-KW"/>
        </w:rPr>
        <w:t>In-Class Tests:</w:t>
      </w:r>
      <w:r w:rsidRPr="76AE6C68">
        <w:rPr>
          <w:lang w:bidi="ar-KW"/>
        </w:rPr>
        <w:t xml:space="preserve"> </w:t>
      </w:r>
      <w:r w:rsidR="00BC4262" w:rsidRPr="76AE6C68">
        <w:rPr>
          <w:lang w:bidi="ar-KW"/>
        </w:rPr>
        <w:t xml:space="preserve">There are </w:t>
      </w:r>
      <w:r w:rsidR="096CD1FD" w:rsidRPr="76AE6C68">
        <w:rPr>
          <w:lang w:bidi="ar-KW"/>
        </w:rPr>
        <w:t>a total of</w:t>
      </w:r>
      <w:r w:rsidR="00BC4262" w:rsidRPr="76AE6C68">
        <w:rPr>
          <w:lang w:bidi="ar-KW"/>
        </w:rPr>
        <w:t xml:space="preserve"> </w:t>
      </w:r>
      <w:r w:rsidR="0043637F" w:rsidRPr="76AE6C68">
        <w:rPr>
          <w:lang w:bidi="ar-KW"/>
        </w:rPr>
        <w:t>5</w:t>
      </w:r>
      <w:r w:rsidR="00BC4262" w:rsidRPr="76AE6C68">
        <w:rPr>
          <w:lang w:bidi="ar-KW"/>
        </w:rPr>
        <w:t xml:space="preserve"> tests</w:t>
      </w:r>
      <w:r w:rsidR="00664797" w:rsidRPr="76AE6C68">
        <w:rPr>
          <w:lang w:bidi="ar-KW"/>
        </w:rPr>
        <w:t xml:space="preserve"> (</w:t>
      </w:r>
      <w:r w:rsidR="0043637F" w:rsidRPr="76AE6C68">
        <w:rPr>
          <w:lang w:bidi="ar-KW"/>
        </w:rPr>
        <w:t xml:space="preserve">2 </w:t>
      </w:r>
      <w:r w:rsidR="00664797" w:rsidRPr="76AE6C68">
        <w:rPr>
          <w:lang w:bidi="ar-KW"/>
        </w:rPr>
        <w:t xml:space="preserve">quizzes, 2 midterm exams and </w:t>
      </w:r>
      <w:r w:rsidR="0043637F" w:rsidRPr="76AE6C68">
        <w:rPr>
          <w:lang w:bidi="ar-KW"/>
        </w:rPr>
        <w:t xml:space="preserve">1 </w:t>
      </w:r>
      <w:r w:rsidR="00664797" w:rsidRPr="76AE6C68">
        <w:rPr>
          <w:lang w:bidi="ar-KW"/>
        </w:rPr>
        <w:t xml:space="preserve">final exam). These tests are scheduled on the due dates of the respective assignments and should be on the exact same material. </w:t>
      </w:r>
    </w:p>
    <w:p w14:paraId="1298FDD9" w14:textId="2EFE072E" w:rsidR="00E76AD3" w:rsidRPr="009F6825" w:rsidRDefault="00E76AD3" w:rsidP="002B6125">
      <w:pPr>
        <w:bidi w:val="0"/>
        <w:spacing w:after="0"/>
        <w:jc w:val="both"/>
        <w:rPr>
          <w:lang w:bidi="ar-KW"/>
        </w:rPr>
      </w:pPr>
      <w:r w:rsidRPr="76AE6C68">
        <w:rPr>
          <w:b/>
          <w:bCs/>
          <w:lang w:bidi="ar-KW"/>
        </w:rPr>
        <w:t>Participation:</w:t>
      </w:r>
      <w:r w:rsidRPr="76AE6C68">
        <w:rPr>
          <w:lang w:bidi="ar-KW"/>
        </w:rPr>
        <w:t xml:space="preserve"> </w:t>
      </w:r>
      <w:r w:rsidR="00EB330F" w:rsidRPr="76AE6C68">
        <w:rPr>
          <w:lang w:bidi="ar-KW"/>
        </w:rPr>
        <w:t xml:space="preserve">The quality of classroom discussion depends in large part on you and your participation </w:t>
      </w:r>
      <w:r w:rsidR="284E427C" w:rsidRPr="76AE6C68">
        <w:rPr>
          <w:lang w:bidi="ar-KW"/>
        </w:rPr>
        <w:t>in</w:t>
      </w:r>
      <w:r w:rsidR="00EB330F" w:rsidRPr="76AE6C68">
        <w:rPr>
          <w:lang w:bidi="ar-KW"/>
        </w:rPr>
        <w:t xml:space="preserve"> class.  Participation includes, among other things, (1) presenting and defining the p</w:t>
      </w:r>
      <w:r w:rsidR="00D270A3" w:rsidRPr="76AE6C68">
        <w:rPr>
          <w:lang w:bidi="ar-KW"/>
        </w:rPr>
        <w:t>roblem, (2</w:t>
      </w:r>
      <w:r w:rsidR="00EB330F" w:rsidRPr="76AE6C68">
        <w:rPr>
          <w:lang w:bidi="ar-KW"/>
        </w:rPr>
        <w:t>) persuasive, thoughtful, analysis supported by the data</w:t>
      </w:r>
      <w:r w:rsidR="00D270A3" w:rsidRPr="76AE6C68">
        <w:rPr>
          <w:lang w:bidi="ar-KW"/>
        </w:rPr>
        <w:t xml:space="preserve"> given in the problem</w:t>
      </w:r>
      <w:r w:rsidR="00EB330F" w:rsidRPr="76AE6C68">
        <w:rPr>
          <w:lang w:bidi="ar-KW"/>
        </w:rPr>
        <w:t xml:space="preserve"> </w:t>
      </w:r>
      <w:r w:rsidR="00D270A3" w:rsidRPr="76AE6C68">
        <w:rPr>
          <w:lang w:bidi="ar-KW"/>
        </w:rPr>
        <w:t>(3) exploring different alternative to solve the problem (4) implementation the proposed solution for the problem and recommendation supported by data.</w:t>
      </w:r>
    </w:p>
    <w:p w14:paraId="6C371128" w14:textId="26899BC2" w:rsidR="00C26EE4" w:rsidRDefault="00E76AD3" w:rsidP="00194E0F">
      <w:pPr>
        <w:bidi w:val="0"/>
        <w:spacing w:after="0"/>
        <w:jc w:val="both"/>
        <w:rPr>
          <w:lang w:bidi="ar-KW"/>
        </w:rPr>
      </w:pPr>
      <w:r w:rsidRPr="009F6825">
        <w:rPr>
          <w:lang w:bidi="ar-KW"/>
        </w:rPr>
        <w:t> </w:t>
      </w:r>
      <w:r w:rsidRPr="009F6825">
        <w:rPr>
          <w:b/>
          <w:lang w:bidi="ar-KW"/>
        </w:rPr>
        <w:t xml:space="preserve">Class Preparation </w:t>
      </w:r>
      <w:r>
        <w:rPr>
          <w:b/>
          <w:lang w:bidi="ar-KW"/>
        </w:rPr>
        <w:t>–</w:t>
      </w:r>
      <w:r w:rsidRPr="009F6825">
        <w:rPr>
          <w:b/>
          <w:lang w:bidi="ar-KW"/>
        </w:rPr>
        <w:t xml:space="preserve"> Readings</w:t>
      </w:r>
      <w:r w:rsidR="00D270A3">
        <w:rPr>
          <w:b/>
          <w:lang w:bidi="ar-KW"/>
        </w:rPr>
        <w:t>, Videos, and Online Q</w:t>
      </w:r>
      <w:r w:rsidRPr="009F6825">
        <w:rPr>
          <w:b/>
          <w:lang w:bidi="ar-KW"/>
        </w:rPr>
        <w:t>uizzes:</w:t>
      </w:r>
      <w:r w:rsidRPr="009F6825">
        <w:rPr>
          <w:lang w:bidi="ar-KW"/>
        </w:rPr>
        <w:t xml:space="preserve"> </w:t>
      </w:r>
    </w:p>
    <w:p w14:paraId="1002A341" w14:textId="4792AAC8" w:rsidR="00C26EE4" w:rsidRPr="009F6825" w:rsidRDefault="00C26EE4" w:rsidP="00C26EE4">
      <w:pPr>
        <w:bidi w:val="0"/>
        <w:spacing w:after="0"/>
        <w:jc w:val="both"/>
        <w:rPr>
          <w:lang w:bidi="ar-KW"/>
        </w:rPr>
      </w:pPr>
      <w:r w:rsidRPr="76AE6C68">
        <w:rPr>
          <w:lang w:bidi="ar-KW"/>
        </w:rPr>
        <w:t xml:space="preserve">Students are prepared for each class by reading </w:t>
      </w:r>
      <w:r w:rsidR="37CA86F7" w:rsidRPr="76AE6C68">
        <w:rPr>
          <w:lang w:bidi="ar-KW"/>
        </w:rPr>
        <w:t>the required</w:t>
      </w:r>
      <w:r w:rsidRPr="76AE6C68">
        <w:rPr>
          <w:lang w:bidi="ar-KW"/>
        </w:rPr>
        <w:t xml:space="preserve"> chapter course or problems that will be discussed in the classroom. Periodically, to ensure comprehension, </w:t>
      </w:r>
      <w:r w:rsidR="001500CB" w:rsidRPr="76AE6C68">
        <w:rPr>
          <w:lang w:bidi="ar-KW"/>
        </w:rPr>
        <w:t>a short, 15-minute</w:t>
      </w:r>
      <w:r w:rsidRPr="76AE6C68">
        <w:rPr>
          <w:lang w:bidi="ar-KW"/>
        </w:rPr>
        <w:t xml:space="preserve"> quiz may be given to be completed in </w:t>
      </w:r>
      <w:r w:rsidR="7658B1DB" w:rsidRPr="76AE6C68">
        <w:rPr>
          <w:lang w:bidi="ar-KW"/>
        </w:rPr>
        <w:t>the classroom</w:t>
      </w:r>
      <w:r w:rsidRPr="76AE6C68">
        <w:rPr>
          <w:lang w:bidi="ar-KW"/>
        </w:rPr>
        <w:t xml:space="preserve">.  </w:t>
      </w:r>
    </w:p>
    <w:p w14:paraId="17D77A18" w14:textId="77777777" w:rsidR="002D59F6" w:rsidRDefault="00E76AD3" w:rsidP="00BB24ED">
      <w:pPr>
        <w:bidi w:val="0"/>
        <w:spacing w:after="0"/>
        <w:jc w:val="both"/>
        <w:rPr>
          <w:b/>
          <w:bCs/>
          <w:lang w:bidi="ar-KW"/>
        </w:rPr>
      </w:pPr>
      <w:r w:rsidRPr="009F6825">
        <w:rPr>
          <w:b/>
          <w:bCs/>
          <w:lang w:bidi="ar-KW"/>
        </w:rPr>
        <w:t xml:space="preserve">Attendance and </w:t>
      </w:r>
      <w:r w:rsidR="00BB24ED">
        <w:rPr>
          <w:b/>
          <w:bCs/>
          <w:lang w:bidi="ar-KW"/>
        </w:rPr>
        <w:t>Participation</w:t>
      </w:r>
      <w:r w:rsidRPr="009F6825">
        <w:rPr>
          <w:b/>
          <w:bCs/>
          <w:lang w:bidi="ar-KW"/>
        </w:rPr>
        <w:t xml:space="preserve">: </w:t>
      </w:r>
    </w:p>
    <w:p w14:paraId="551F62E8" w14:textId="77777777" w:rsidR="002D59F6" w:rsidRPr="009806A5" w:rsidRDefault="002D59F6" w:rsidP="002D59F6">
      <w:pPr>
        <w:numPr>
          <w:ilvl w:val="0"/>
          <w:numId w:val="5"/>
        </w:numPr>
        <w:bidi w:val="0"/>
        <w:spacing w:after="0" w:line="240" w:lineRule="auto"/>
        <w:jc w:val="both"/>
        <w:rPr>
          <w:rFonts w:ascii="Arial Black" w:eastAsia="Arial Black" w:hAnsi="Arial Black"/>
          <w:b/>
        </w:rPr>
      </w:pPr>
      <w:r w:rsidRPr="009806A5">
        <w:rPr>
          <w:b/>
        </w:rPr>
        <w:t>Exam make-up policy</w:t>
      </w:r>
    </w:p>
    <w:p w14:paraId="2FC96127" w14:textId="3F5C3D05" w:rsidR="002D59F6" w:rsidRDefault="002D59F6" w:rsidP="0043637F">
      <w:pPr>
        <w:bidi w:val="0"/>
        <w:ind w:left="360"/>
        <w:jc w:val="both"/>
        <w:rPr>
          <w:smallCaps/>
        </w:rPr>
      </w:pPr>
      <w:r>
        <w:t xml:space="preserve">Students are expected to take exams at the times scheduled in the syllabus. Possible exceptions include serious illness, family emergency, or a legitimate conflict with recognized University activities.  </w:t>
      </w:r>
      <w:r>
        <w:rPr>
          <w:b/>
        </w:rPr>
        <w:t xml:space="preserve">No </w:t>
      </w:r>
      <w:r w:rsidR="00670F93">
        <w:rPr>
          <w:b/>
        </w:rPr>
        <w:t>makeup</w:t>
      </w:r>
      <w:r>
        <w:rPr>
          <w:b/>
        </w:rPr>
        <w:t xml:space="preserve"> exam will be given</w:t>
      </w:r>
      <w:r>
        <w:t xml:space="preserve"> but rather the points assigned for that exam will be added to the points assigned to the final exam</w:t>
      </w:r>
      <w:r>
        <w:rPr>
          <w:smallCaps/>
        </w:rPr>
        <w:t>.</w:t>
      </w:r>
    </w:p>
    <w:p w14:paraId="5BA0ED82" w14:textId="77777777" w:rsidR="002D59F6" w:rsidRPr="009806A5" w:rsidRDefault="002D59F6" w:rsidP="002D59F6">
      <w:pPr>
        <w:numPr>
          <w:ilvl w:val="0"/>
          <w:numId w:val="5"/>
        </w:numPr>
        <w:bidi w:val="0"/>
        <w:spacing w:after="0" w:line="240" w:lineRule="auto"/>
        <w:jc w:val="both"/>
        <w:rPr>
          <w:rFonts w:ascii="Arial Black" w:eastAsia="Arial Black" w:hAnsi="Arial Black"/>
          <w:b/>
        </w:rPr>
      </w:pPr>
      <w:r w:rsidRPr="009806A5">
        <w:rPr>
          <w:b/>
        </w:rPr>
        <w:t>Attendance</w:t>
      </w:r>
    </w:p>
    <w:p w14:paraId="56A269A1" w14:textId="7483074F" w:rsidR="002D59F6" w:rsidRDefault="002D59F6" w:rsidP="00E62363">
      <w:pPr>
        <w:pStyle w:val="BodyTextIndent"/>
      </w:pPr>
      <w:r>
        <w:t xml:space="preserve">In the event of absences, it is the </w:t>
      </w:r>
      <w:r w:rsidR="09D8433B">
        <w:t>student's</w:t>
      </w:r>
      <w:r>
        <w:t xml:space="preserve"> responsibility to obtain missed class lecture notes, handouts, and </w:t>
      </w:r>
      <w:r w:rsidR="30A50526">
        <w:t>assignments</w:t>
      </w:r>
      <w:r>
        <w:t xml:space="preserve"> from another student.  Students are expected to attend class on time; no one will be admitted after I start the lecture. Students can’t leave early without a valid reason.</w:t>
      </w:r>
    </w:p>
    <w:p w14:paraId="2FBB3296" w14:textId="77777777" w:rsidR="002D59F6" w:rsidRPr="009806A5" w:rsidRDefault="002D59F6" w:rsidP="002D59F6">
      <w:pPr>
        <w:numPr>
          <w:ilvl w:val="0"/>
          <w:numId w:val="5"/>
        </w:numPr>
        <w:bidi w:val="0"/>
        <w:spacing w:after="0" w:line="240" w:lineRule="auto"/>
        <w:jc w:val="both"/>
        <w:rPr>
          <w:rFonts w:ascii="Arial Black" w:eastAsia="Arial Black" w:hAnsi="Arial Black"/>
          <w:b/>
        </w:rPr>
      </w:pPr>
      <w:r w:rsidRPr="009806A5">
        <w:rPr>
          <w:b/>
        </w:rPr>
        <w:t>Academic dishonesty</w:t>
      </w:r>
    </w:p>
    <w:p w14:paraId="3B9069F4" w14:textId="6DD9F480" w:rsidR="002D59F6" w:rsidRDefault="002D59F6" w:rsidP="002D59F6">
      <w:pPr>
        <w:pStyle w:val="BodyTextIndent"/>
        <w:tabs>
          <w:tab w:val="left" w:pos="709"/>
          <w:tab w:val="left" w:pos="2160"/>
          <w:tab w:val="left" w:pos="2880"/>
          <w:tab w:val="left" w:pos="3600"/>
          <w:tab w:val="left" w:pos="4320"/>
          <w:tab w:val="left" w:pos="5040"/>
          <w:tab w:val="left" w:pos="5760"/>
          <w:tab w:val="left" w:pos="6480"/>
          <w:tab w:val="left" w:pos="7200"/>
          <w:tab w:val="left" w:pos="7920"/>
          <w:tab w:val="left" w:pos="8640"/>
        </w:tabs>
      </w:pPr>
      <w:r>
        <w:t>If you choose to cheat on assignments or examinations, university regulations related to that matter will be implemented.</w:t>
      </w:r>
    </w:p>
    <w:p w14:paraId="0726FC5B" w14:textId="77777777" w:rsidR="002D59F6" w:rsidRPr="009806A5" w:rsidRDefault="002D59F6" w:rsidP="002D59F6">
      <w:pPr>
        <w:numPr>
          <w:ilvl w:val="0"/>
          <w:numId w:val="5"/>
        </w:numPr>
        <w:bidi w:val="0"/>
        <w:spacing w:after="0" w:line="240" w:lineRule="auto"/>
        <w:jc w:val="both"/>
        <w:rPr>
          <w:rFonts w:ascii="Arial Black" w:eastAsia="Arial Black" w:hAnsi="Arial Black"/>
        </w:rPr>
      </w:pPr>
      <w:r w:rsidRPr="009806A5">
        <w:rPr>
          <w:b/>
        </w:rPr>
        <w:t>Classroom behavior</w:t>
      </w:r>
    </w:p>
    <w:p w14:paraId="33C831CE" w14:textId="2E2DAAC8" w:rsidR="00194E0F" w:rsidRDefault="002D59F6" w:rsidP="00194E0F">
      <w:pPr>
        <w:bidi w:val="0"/>
        <w:ind w:left="360"/>
        <w:jc w:val="both"/>
        <w:rPr>
          <w:lang w:bidi="ar-KW"/>
        </w:rPr>
      </w:pPr>
      <w:r>
        <w:t xml:space="preserve">Inappropriate and disruptive classroom behavior might lead to your dismissal from class. </w:t>
      </w:r>
      <w:r w:rsidRPr="76AE6C68">
        <w:rPr>
          <w:b/>
          <w:bCs/>
        </w:rPr>
        <w:t>Examples</w:t>
      </w:r>
      <w:r>
        <w:t xml:space="preserve"> of unacceptable behavior </w:t>
      </w:r>
      <w:r w:rsidR="55C0A061">
        <w:t>include but</w:t>
      </w:r>
      <w:r>
        <w:t xml:space="preserve"> are not limited </w:t>
      </w:r>
      <w:r w:rsidR="560CAC9A">
        <w:t>to</w:t>
      </w:r>
      <w:r>
        <w:t xml:space="preserve"> social chatting with other students, arriving late, </w:t>
      </w:r>
      <w:r w:rsidRPr="76AE6C68">
        <w:rPr>
          <w:b/>
          <w:bCs/>
        </w:rPr>
        <w:t>allowing mobile phones to ring</w:t>
      </w:r>
      <w:r>
        <w:t xml:space="preserve">, </w:t>
      </w:r>
      <w:r w:rsidRPr="76AE6C68">
        <w:rPr>
          <w:b/>
          <w:bCs/>
        </w:rPr>
        <w:t>sending and reading SMS messages</w:t>
      </w:r>
      <w:r>
        <w:t>, leaving the classroom to answer a phone call, studying and doing homework for other classes and inappropriate behavior toward the instructor or classmates. </w:t>
      </w:r>
      <w:r w:rsidR="00BB24ED" w:rsidRPr="76AE6C68">
        <w:rPr>
          <w:lang w:bidi="ar-KW"/>
        </w:rPr>
        <w:t xml:space="preserve">Every student in this course must </w:t>
      </w:r>
      <w:r w:rsidR="00BB24ED" w:rsidRPr="76AE6C68">
        <w:rPr>
          <w:lang w:bidi="ar-KW"/>
        </w:rPr>
        <w:lastRenderedPageBreak/>
        <w:t xml:space="preserve">abide by the Kuwait University Policy on Attendance (published </w:t>
      </w:r>
      <w:r w:rsidR="00670F93" w:rsidRPr="76AE6C68">
        <w:rPr>
          <w:lang w:bidi="ar-KW"/>
        </w:rPr>
        <w:t>in the Student Guide, Chapter 3:</w:t>
      </w:r>
      <w:r w:rsidR="00BB24ED" w:rsidRPr="76AE6C68">
        <w:rPr>
          <w:lang w:bidi="ar-KW"/>
        </w:rPr>
        <w:t xml:space="preserve"> </w:t>
      </w:r>
      <w:r w:rsidR="00670F93" w:rsidRPr="76AE6C68">
        <w:rPr>
          <w:lang w:bidi="ar-KW"/>
        </w:rPr>
        <w:t>Section</w:t>
      </w:r>
      <w:r w:rsidR="00BB24ED" w:rsidRPr="76AE6C68">
        <w:rPr>
          <w:lang w:bidi="ar-KW"/>
        </w:rPr>
        <w:t xml:space="preserve"> 13). A copy of the student guide can be accessed online on:</w:t>
      </w:r>
    </w:p>
    <w:p w14:paraId="04BCD6F6" w14:textId="222B7EC9" w:rsidR="00E76AD3" w:rsidRPr="009F6825" w:rsidRDefault="00BB24ED" w:rsidP="00194E0F">
      <w:pPr>
        <w:bidi w:val="0"/>
        <w:ind w:left="360"/>
        <w:jc w:val="both"/>
        <w:rPr>
          <w:lang w:bidi="ar-KW"/>
        </w:rPr>
      </w:pPr>
      <w:r w:rsidRPr="00963EB3">
        <w:rPr>
          <w:lang w:bidi="ar-KW"/>
        </w:rPr>
        <w:t>http://www.kuniv.edu/cs/groups/ku/do</w:t>
      </w:r>
      <w:r w:rsidR="001500CB">
        <w:rPr>
          <w:lang w:bidi="ar-KW"/>
        </w:rPr>
        <w:t>cuments/ku_content/kuw055940.</w:t>
      </w:r>
    </w:p>
    <w:p w14:paraId="02035788" w14:textId="091A680E"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 xml:space="preserve">Kuwait University Policy on Cheating and Plagiarism (published </w:t>
      </w:r>
      <w:r w:rsidR="00670F93">
        <w:rPr>
          <w:lang w:bidi="ar-KW"/>
        </w:rPr>
        <w:t>in the Student Guide, Chapter 3:</w:t>
      </w:r>
      <w:r>
        <w:rPr>
          <w:lang w:bidi="ar-KW"/>
        </w:rPr>
        <w:t xml:space="preserve"> Section 2)</w:t>
      </w:r>
      <w:r w:rsidR="00963EB3">
        <w:rPr>
          <w:lang w:bidi="ar-KW"/>
        </w:rPr>
        <w:t>. A copy of the student guide</w:t>
      </w:r>
      <w:r>
        <w:rPr>
          <w:lang w:bidi="ar-KW"/>
        </w:rPr>
        <w:t xml:space="preserve"> </w:t>
      </w:r>
      <w:r w:rsidR="00963EB3">
        <w:rPr>
          <w:lang w:bidi="ar-KW"/>
        </w:rPr>
        <w:t>can be accessed online on:</w:t>
      </w:r>
    </w:p>
    <w:p w14:paraId="5541C024" w14:textId="77777777" w:rsidR="00E76AD3" w:rsidRDefault="00963EB3" w:rsidP="00963EB3">
      <w:pPr>
        <w:bidi w:val="0"/>
        <w:spacing w:after="0"/>
        <w:jc w:val="center"/>
        <w:rPr>
          <w:lang w:bidi="ar-KW"/>
        </w:rPr>
      </w:pPr>
      <w:r w:rsidRPr="00963EB3">
        <w:rPr>
          <w:lang w:bidi="ar-KW"/>
        </w:rPr>
        <w:t>http://www.kuniv.edu/cs/groups/ku/documents/ku_content/kuw055940.pdf</w:t>
      </w:r>
    </w:p>
    <w:p w14:paraId="628F5898" w14:textId="7149B9CB" w:rsidR="00E76AD3" w:rsidRDefault="00E76AD3" w:rsidP="00963EB3">
      <w:pPr>
        <w:bidi w:val="0"/>
        <w:spacing w:after="0"/>
        <w:jc w:val="both"/>
        <w:rPr>
          <w:lang w:bidi="ar-KW"/>
        </w:rPr>
      </w:pPr>
      <w:r w:rsidRPr="76AE6C68">
        <w:rPr>
          <w:lang w:bidi="ar-KW"/>
        </w:rPr>
        <w:t>Please carefully note all sources and assistance when you turn in your work.</w:t>
      </w:r>
      <w:r w:rsidR="00963EB3" w:rsidRPr="76AE6C68">
        <w:rPr>
          <w:lang w:bidi="ar-KW"/>
        </w:rPr>
        <w:t xml:space="preserve"> </w:t>
      </w:r>
      <w:r w:rsidRPr="76AE6C68">
        <w:rPr>
          <w:lang w:bidi="ar-KW"/>
        </w:rPr>
        <w:t>Under no circumstances should you take credit for work that is not yours.</w:t>
      </w:r>
      <w:r w:rsidR="00963EB3" w:rsidRPr="76AE6C68">
        <w:rPr>
          <w:lang w:bidi="ar-KW"/>
        </w:rPr>
        <w:t xml:space="preserve"> </w:t>
      </w:r>
      <w:r w:rsidRPr="76AE6C68">
        <w:rPr>
          <w:lang w:bidi="ar-KW"/>
        </w:rPr>
        <w:t>You should neither receive nor give any unauthorized assistance on any deliverable.</w:t>
      </w:r>
      <w:r w:rsidR="00963EB3" w:rsidRPr="76AE6C68">
        <w:rPr>
          <w:lang w:bidi="ar-KW"/>
        </w:rPr>
        <w:t xml:space="preserve"> </w:t>
      </w:r>
      <w:r w:rsidRPr="76AE6C68">
        <w:rPr>
          <w:lang w:bidi="ar-KW"/>
        </w:rPr>
        <w:t xml:space="preserve">If you have any questions about what constitutes “unauthorized assistance” please email me before </w:t>
      </w:r>
      <w:r w:rsidR="496229CE" w:rsidRPr="76AE6C68">
        <w:rPr>
          <w:lang w:bidi="ar-KW"/>
        </w:rPr>
        <w:t>submission</w:t>
      </w:r>
      <w:r w:rsidRPr="76AE6C68">
        <w:rPr>
          <w:lang w:bidi="ar-KW"/>
        </w:rPr>
        <w:t>. </w:t>
      </w:r>
    </w:p>
    <w:p w14:paraId="1929476E" w14:textId="72D9AAF4" w:rsidR="002B6125" w:rsidRDefault="00F735AA" w:rsidP="002D59F6">
      <w:pPr>
        <w:bidi w:val="0"/>
        <w:spacing w:after="0"/>
        <w:jc w:val="both"/>
        <w:rPr>
          <w:lang w:bidi="ar-KW"/>
        </w:rPr>
      </w:pPr>
      <w:r w:rsidRPr="00BB24ED">
        <w:rPr>
          <w:b/>
          <w:bCs/>
          <w:lang w:bidi="ar-KW"/>
        </w:rPr>
        <w:t>Writing Style:</w:t>
      </w:r>
      <w:r w:rsidRPr="00BB24ED">
        <w:rPr>
          <w:lang w:bidi="ar-KW"/>
        </w:rPr>
        <w:t xml:space="preserve"> Students must refer to </w:t>
      </w:r>
      <w:r w:rsidR="00F43863">
        <w:rPr>
          <w:lang w:bidi="ar-KW"/>
        </w:rPr>
        <w:t>APA</w:t>
      </w:r>
      <w:r w:rsidRPr="00BB24ED">
        <w:rPr>
          <w:lang w:bidi="ar-KW"/>
        </w:rPr>
        <w:t xml:space="preserve"> writing style for their assignments and report writing. Refer to the English Language Center for help.</w:t>
      </w:r>
    </w:p>
    <w:p w14:paraId="2380413D" w14:textId="77777777" w:rsidR="00E62363" w:rsidRPr="002D59F6" w:rsidRDefault="00E62363" w:rsidP="00E62363">
      <w:pPr>
        <w:bidi w:val="0"/>
        <w:spacing w:after="0"/>
        <w:jc w:val="both"/>
        <w:rPr>
          <w:lang w:bidi="ar-KW"/>
        </w:rPr>
      </w:pPr>
    </w:p>
    <w:p w14:paraId="22C05FB7" w14:textId="21829A49" w:rsidR="00FB0CE3" w:rsidRPr="00FB0CE3" w:rsidRDefault="00FB0CE3" w:rsidP="002B6125">
      <w:pPr>
        <w:bidi w:val="0"/>
        <w:spacing w:after="0"/>
        <w:jc w:val="both"/>
        <w:rPr>
          <w:b/>
          <w:lang w:bidi="ar-KW"/>
        </w:rPr>
      </w:pPr>
      <w:r w:rsidRPr="00FB0CE3">
        <w:rPr>
          <w:b/>
          <w:lang w:bidi="ar-KW"/>
        </w:rPr>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3CF44B1B" w14:textId="77777777" w:rsidTr="00DF6F89">
        <w:tc>
          <w:tcPr>
            <w:tcW w:w="985" w:type="dxa"/>
            <w:shd w:val="clear" w:color="auto" w:fill="D9D9D9" w:themeFill="background1" w:themeFillShade="D9"/>
          </w:tcPr>
          <w:p w14:paraId="1E07FD1E"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33862989" w14:textId="77777777" w:rsidR="00BC4ECD" w:rsidRPr="00BC4ECD" w:rsidRDefault="00BC4ECD" w:rsidP="00F032AC">
            <w:pPr>
              <w:bidi w:val="0"/>
              <w:jc w:val="both"/>
              <w:rPr>
                <w:b/>
                <w:bCs/>
                <w:lang w:bidi="ar-KW"/>
              </w:rPr>
            </w:pPr>
            <w:r w:rsidRPr="00BC4ECD">
              <w:rPr>
                <w:b/>
                <w:bCs/>
                <w:lang w:bidi="ar-KW"/>
              </w:rPr>
              <w:t>Description</w:t>
            </w:r>
          </w:p>
        </w:tc>
      </w:tr>
      <w:tr w:rsidR="00F032AC" w14:paraId="269348D1" w14:textId="77777777" w:rsidTr="00DF6F89">
        <w:tc>
          <w:tcPr>
            <w:tcW w:w="985" w:type="dxa"/>
          </w:tcPr>
          <w:p w14:paraId="02F21897" w14:textId="0BC3DD91" w:rsidR="00F032AC" w:rsidRDefault="00670F93" w:rsidP="00F032AC">
            <w:pPr>
              <w:bidi w:val="0"/>
              <w:jc w:val="both"/>
              <w:rPr>
                <w:lang w:bidi="ar-KW"/>
              </w:rPr>
            </w:pPr>
            <w:r>
              <w:rPr>
                <w:lang w:bidi="ar-KW"/>
              </w:rPr>
              <w:t>05</w:t>
            </w:r>
            <w:r w:rsidR="002D59F6">
              <w:rPr>
                <w:lang w:bidi="ar-KW"/>
              </w:rPr>
              <w:t>%</w:t>
            </w:r>
          </w:p>
        </w:tc>
        <w:tc>
          <w:tcPr>
            <w:tcW w:w="8031" w:type="dxa"/>
          </w:tcPr>
          <w:p w14:paraId="1CA5FACD" w14:textId="6140F1BD" w:rsidR="002B6125" w:rsidRDefault="002D59F6" w:rsidP="002B6125">
            <w:pPr>
              <w:bidi w:val="0"/>
              <w:jc w:val="both"/>
              <w:rPr>
                <w:lang w:bidi="ar-KW"/>
              </w:rPr>
            </w:pPr>
            <w:r>
              <w:rPr>
                <w:lang w:bidi="ar-KW"/>
              </w:rPr>
              <w:t>Attendance and participation</w:t>
            </w:r>
          </w:p>
        </w:tc>
      </w:tr>
      <w:tr w:rsidR="00F032AC" w14:paraId="2F66B342" w14:textId="77777777" w:rsidTr="00DF6F89">
        <w:tc>
          <w:tcPr>
            <w:tcW w:w="985" w:type="dxa"/>
          </w:tcPr>
          <w:p w14:paraId="7B5D4932" w14:textId="50359E2C" w:rsidR="00F032AC" w:rsidRDefault="00670F93" w:rsidP="00F032AC">
            <w:pPr>
              <w:bidi w:val="0"/>
              <w:jc w:val="both"/>
              <w:rPr>
                <w:lang w:bidi="ar-KW"/>
              </w:rPr>
            </w:pPr>
            <w:r>
              <w:rPr>
                <w:lang w:bidi="ar-KW"/>
              </w:rPr>
              <w:t>05</w:t>
            </w:r>
            <w:r w:rsidR="002D59F6">
              <w:rPr>
                <w:lang w:bidi="ar-KW"/>
              </w:rPr>
              <w:t>%</w:t>
            </w:r>
          </w:p>
        </w:tc>
        <w:tc>
          <w:tcPr>
            <w:tcW w:w="8031" w:type="dxa"/>
          </w:tcPr>
          <w:p w14:paraId="44CE0A1C" w14:textId="35A37159" w:rsidR="00F032AC" w:rsidRDefault="002D59F6" w:rsidP="00F032AC">
            <w:pPr>
              <w:bidi w:val="0"/>
              <w:jc w:val="both"/>
              <w:rPr>
                <w:lang w:bidi="ar-KW"/>
              </w:rPr>
            </w:pPr>
            <w:r>
              <w:rPr>
                <w:lang w:bidi="ar-KW"/>
              </w:rPr>
              <w:t>Quizzes</w:t>
            </w:r>
          </w:p>
        </w:tc>
      </w:tr>
      <w:tr w:rsidR="00F032AC" w14:paraId="7277E7DA" w14:textId="77777777" w:rsidTr="00DF6F89">
        <w:tc>
          <w:tcPr>
            <w:tcW w:w="985" w:type="dxa"/>
          </w:tcPr>
          <w:p w14:paraId="11F7B1B6" w14:textId="00C355CF" w:rsidR="00F032AC" w:rsidRPr="00B353A9" w:rsidRDefault="00600E44" w:rsidP="00F032AC">
            <w:pPr>
              <w:bidi w:val="0"/>
              <w:jc w:val="both"/>
              <w:rPr>
                <w:lang w:bidi="ar-KW"/>
              </w:rPr>
            </w:pPr>
            <w:r>
              <w:rPr>
                <w:lang w:bidi="ar-KW"/>
              </w:rPr>
              <w:t>20%</w:t>
            </w:r>
          </w:p>
        </w:tc>
        <w:tc>
          <w:tcPr>
            <w:tcW w:w="8031" w:type="dxa"/>
          </w:tcPr>
          <w:p w14:paraId="66695893" w14:textId="754B54A2" w:rsidR="00F032AC" w:rsidRPr="00B353A9" w:rsidRDefault="00600E44" w:rsidP="00F032AC">
            <w:pPr>
              <w:bidi w:val="0"/>
              <w:jc w:val="both"/>
              <w:rPr>
                <w:lang w:bidi="ar-KW"/>
              </w:rPr>
            </w:pPr>
            <w:r>
              <w:rPr>
                <w:lang w:bidi="ar-KW"/>
              </w:rPr>
              <w:t>First midterm exam</w:t>
            </w:r>
          </w:p>
        </w:tc>
      </w:tr>
      <w:tr w:rsidR="00F032AC" w14:paraId="2D7AE14C" w14:textId="77777777" w:rsidTr="00DF6F89">
        <w:tc>
          <w:tcPr>
            <w:tcW w:w="985" w:type="dxa"/>
          </w:tcPr>
          <w:p w14:paraId="7D0677F9" w14:textId="65FAB52C" w:rsidR="00F032AC" w:rsidRDefault="00600E44" w:rsidP="00F032AC">
            <w:pPr>
              <w:bidi w:val="0"/>
              <w:jc w:val="both"/>
              <w:rPr>
                <w:lang w:bidi="ar-KW"/>
              </w:rPr>
            </w:pPr>
            <w:r>
              <w:rPr>
                <w:lang w:bidi="ar-KW"/>
              </w:rPr>
              <w:t>20%</w:t>
            </w:r>
          </w:p>
        </w:tc>
        <w:tc>
          <w:tcPr>
            <w:tcW w:w="8031" w:type="dxa"/>
          </w:tcPr>
          <w:p w14:paraId="7C358D4E" w14:textId="5E054F98" w:rsidR="00F032AC" w:rsidRDefault="00600E44" w:rsidP="00F032AC">
            <w:pPr>
              <w:bidi w:val="0"/>
              <w:jc w:val="both"/>
              <w:rPr>
                <w:lang w:bidi="ar-KW"/>
              </w:rPr>
            </w:pPr>
            <w:r>
              <w:rPr>
                <w:lang w:bidi="ar-KW"/>
              </w:rPr>
              <w:t>Second midterm exam</w:t>
            </w:r>
          </w:p>
        </w:tc>
      </w:tr>
      <w:tr w:rsidR="00F032AC" w14:paraId="38418EE2" w14:textId="77777777" w:rsidTr="00DF6F89">
        <w:tc>
          <w:tcPr>
            <w:tcW w:w="985" w:type="dxa"/>
          </w:tcPr>
          <w:p w14:paraId="5E21F31B" w14:textId="5EEC42DF" w:rsidR="00F032AC" w:rsidRDefault="00670F93" w:rsidP="00F032AC">
            <w:pPr>
              <w:bidi w:val="0"/>
              <w:jc w:val="both"/>
              <w:rPr>
                <w:lang w:bidi="ar-KW"/>
              </w:rPr>
            </w:pPr>
            <w:r>
              <w:rPr>
                <w:lang w:bidi="ar-KW"/>
              </w:rPr>
              <w:t>5</w:t>
            </w:r>
            <w:r w:rsidR="00600E44">
              <w:rPr>
                <w:lang w:bidi="ar-KW"/>
              </w:rPr>
              <w:t>0%</w:t>
            </w:r>
          </w:p>
        </w:tc>
        <w:tc>
          <w:tcPr>
            <w:tcW w:w="8031" w:type="dxa"/>
          </w:tcPr>
          <w:p w14:paraId="57782C1F" w14:textId="7728BFA7" w:rsidR="00F032AC" w:rsidRDefault="00600E44" w:rsidP="00DF6F89">
            <w:pPr>
              <w:bidi w:val="0"/>
              <w:jc w:val="both"/>
              <w:rPr>
                <w:lang w:bidi="ar-KW"/>
              </w:rPr>
            </w:pPr>
            <w:r>
              <w:rPr>
                <w:lang w:bidi="ar-KW"/>
              </w:rPr>
              <w:t>Final exam</w:t>
            </w:r>
          </w:p>
        </w:tc>
      </w:tr>
      <w:tr w:rsidR="00DF6F89" w14:paraId="2CC1A8A4" w14:textId="77777777" w:rsidTr="00DF6F89">
        <w:trPr>
          <w:trHeight w:val="220"/>
        </w:trPr>
        <w:tc>
          <w:tcPr>
            <w:tcW w:w="985" w:type="dxa"/>
            <w:shd w:val="clear" w:color="auto" w:fill="D9D9D9" w:themeFill="background1" w:themeFillShade="D9"/>
          </w:tcPr>
          <w:p w14:paraId="461343FA" w14:textId="009B3B00" w:rsidR="00DF6F89" w:rsidRDefault="00DF6F89" w:rsidP="00DF6F89">
            <w:pPr>
              <w:bidi w:val="0"/>
              <w:jc w:val="both"/>
              <w:rPr>
                <w:lang w:bidi="ar-KW"/>
              </w:rPr>
            </w:pPr>
            <w:r>
              <w:rPr>
                <w:lang w:bidi="ar-KW"/>
              </w:rPr>
              <w:t>100%</w:t>
            </w:r>
          </w:p>
        </w:tc>
        <w:tc>
          <w:tcPr>
            <w:tcW w:w="8031" w:type="dxa"/>
            <w:shd w:val="clear" w:color="auto" w:fill="D9D9D9" w:themeFill="background1" w:themeFillShade="D9"/>
          </w:tcPr>
          <w:p w14:paraId="6C23996C" w14:textId="293D4B73" w:rsidR="00DF6F89" w:rsidRDefault="00DF6F89" w:rsidP="00F032AC">
            <w:pPr>
              <w:bidi w:val="0"/>
              <w:jc w:val="both"/>
              <w:rPr>
                <w:lang w:bidi="ar-KW"/>
              </w:rPr>
            </w:pPr>
            <w:r>
              <w:rPr>
                <w:lang w:bidi="ar-KW"/>
              </w:rPr>
              <w:t>TOTAL</w:t>
            </w:r>
          </w:p>
        </w:tc>
      </w:tr>
    </w:tbl>
    <w:p w14:paraId="1C6F5E57" w14:textId="77777777" w:rsidR="00FB0CE3" w:rsidRDefault="00FB0CE3" w:rsidP="00F870F0">
      <w:pPr>
        <w:bidi w:val="0"/>
        <w:spacing w:after="0"/>
        <w:jc w:val="both"/>
        <w:rPr>
          <w:lang w:bidi="ar-KW"/>
        </w:rPr>
      </w:pPr>
    </w:p>
    <w:p w14:paraId="7783035F" w14:textId="77777777"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333E46">
            <w:pPr>
              <w:bidi w:val="0"/>
              <w:jc w:val="both"/>
              <w:rPr>
                <w:lang w:bidi="ar-KW"/>
              </w:rPr>
            </w:pPr>
            <w:r>
              <w:rPr>
                <w:lang w:bidi="ar-KW"/>
              </w:rPr>
              <w:t>A</w:t>
            </w:r>
          </w:p>
        </w:tc>
        <w:tc>
          <w:tcPr>
            <w:tcW w:w="1800" w:type="dxa"/>
          </w:tcPr>
          <w:p w14:paraId="234EFA38" w14:textId="77777777" w:rsidR="00333E46" w:rsidRDefault="00333E46" w:rsidP="00333E46">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333E46">
            <w:pPr>
              <w:bidi w:val="0"/>
              <w:jc w:val="both"/>
              <w:rPr>
                <w:lang w:bidi="ar-KW"/>
              </w:rPr>
            </w:pPr>
            <w:r>
              <w:rPr>
                <w:lang w:bidi="ar-KW"/>
              </w:rPr>
              <w:t>A-</w:t>
            </w:r>
          </w:p>
        </w:tc>
        <w:tc>
          <w:tcPr>
            <w:tcW w:w="1800" w:type="dxa"/>
          </w:tcPr>
          <w:p w14:paraId="4C24328E" w14:textId="77777777" w:rsidR="00333E46" w:rsidRDefault="00333E46" w:rsidP="00333E46">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333E46">
            <w:pPr>
              <w:bidi w:val="0"/>
              <w:jc w:val="both"/>
              <w:rPr>
                <w:lang w:bidi="ar-KW"/>
              </w:rPr>
            </w:pPr>
            <w:r>
              <w:rPr>
                <w:lang w:bidi="ar-KW"/>
              </w:rPr>
              <w:t>B+</w:t>
            </w:r>
          </w:p>
        </w:tc>
        <w:tc>
          <w:tcPr>
            <w:tcW w:w="1800" w:type="dxa"/>
          </w:tcPr>
          <w:p w14:paraId="25E93E67" w14:textId="77777777" w:rsidR="00333E46" w:rsidRDefault="00333E46" w:rsidP="00333E46">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333E46">
            <w:pPr>
              <w:bidi w:val="0"/>
              <w:jc w:val="both"/>
              <w:rPr>
                <w:lang w:bidi="ar-KW"/>
              </w:rPr>
            </w:pPr>
            <w:r>
              <w:rPr>
                <w:lang w:bidi="ar-KW"/>
              </w:rPr>
              <w:t>B</w:t>
            </w:r>
          </w:p>
        </w:tc>
        <w:tc>
          <w:tcPr>
            <w:tcW w:w="1800" w:type="dxa"/>
          </w:tcPr>
          <w:p w14:paraId="7BA15454" w14:textId="77777777" w:rsidR="00333E46" w:rsidRDefault="00333E46" w:rsidP="00333E46">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333E46">
            <w:pPr>
              <w:bidi w:val="0"/>
              <w:jc w:val="both"/>
              <w:rPr>
                <w:lang w:bidi="ar-KW"/>
              </w:rPr>
            </w:pPr>
            <w:r>
              <w:rPr>
                <w:lang w:bidi="ar-KW"/>
              </w:rPr>
              <w:t>B-</w:t>
            </w:r>
          </w:p>
        </w:tc>
        <w:tc>
          <w:tcPr>
            <w:tcW w:w="1800" w:type="dxa"/>
          </w:tcPr>
          <w:p w14:paraId="43DECF8B" w14:textId="77777777" w:rsidR="00333E46" w:rsidRDefault="00333E46" w:rsidP="00333E46">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333E46">
            <w:pPr>
              <w:bidi w:val="0"/>
              <w:jc w:val="both"/>
              <w:rPr>
                <w:lang w:bidi="ar-KW"/>
              </w:rPr>
            </w:pPr>
            <w:r>
              <w:rPr>
                <w:lang w:bidi="ar-KW"/>
              </w:rPr>
              <w:t>C+</w:t>
            </w:r>
          </w:p>
        </w:tc>
        <w:tc>
          <w:tcPr>
            <w:tcW w:w="1800" w:type="dxa"/>
          </w:tcPr>
          <w:p w14:paraId="763F9B72" w14:textId="77777777" w:rsidR="00333E46" w:rsidRDefault="00333E46" w:rsidP="00333E46">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333E46">
            <w:pPr>
              <w:bidi w:val="0"/>
              <w:jc w:val="both"/>
              <w:rPr>
                <w:lang w:bidi="ar-KW"/>
              </w:rPr>
            </w:pPr>
            <w:r>
              <w:rPr>
                <w:lang w:bidi="ar-KW"/>
              </w:rPr>
              <w:t>C</w:t>
            </w:r>
          </w:p>
        </w:tc>
        <w:tc>
          <w:tcPr>
            <w:tcW w:w="1800" w:type="dxa"/>
          </w:tcPr>
          <w:p w14:paraId="7C5461FA"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333E46">
            <w:pPr>
              <w:bidi w:val="0"/>
              <w:jc w:val="both"/>
              <w:rPr>
                <w:lang w:bidi="ar-KW"/>
              </w:rPr>
            </w:pPr>
            <w:r>
              <w:rPr>
                <w:lang w:bidi="ar-KW"/>
              </w:rPr>
              <w:t>C-</w:t>
            </w:r>
          </w:p>
        </w:tc>
        <w:tc>
          <w:tcPr>
            <w:tcW w:w="1800" w:type="dxa"/>
          </w:tcPr>
          <w:p w14:paraId="1AAC9B7F"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C708A9">
            <w:pPr>
              <w:bidi w:val="0"/>
              <w:jc w:val="both"/>
              <w:rPr>
                <w:lang w:bidi="ar-KW"/>
              </w:rPr>
            </w:pPr>
            <w:r>
              <w:rPr>
                <w:lang w:bidi="ar-KW"/>
              </w:rPr>
              <w:t>D+</w:t>
            </w:r>
          </w:p>
        </w:tc>
        <w:tc>
          <w:tcPr>
            <w:tcW w:w="1800" w:type="dxa"/>
          </w:tcPr>
          <w:p w14:paraId="5EB966FF" w14:textId="77777777" w:rsidR="00C708A9" w:rsidRDefault="00C708A9" w:rsidP="00C708A9">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C708A9">
            <w:pPr>
              <w:bidi w:val="0"/>
              <w:jc w:val="both"/>
              <w:rPr>
                <w:lang w:bidi="ar-KW"/>
              </w:rPr>
            </w:pPr>
            <w:r>
              <w:rPr>
                <w:lang w:bidi="ar-KW"/>
              </w:rPr>
              <w:t>D</w:t>
            </w:r>
          </w:p>
        </w:tc>
        <w:tc>
          <w:tcPr>
            <w:tcW w:w="1800" w:type="dxa"/>
          </w:tcPr>
          <w:p w14:paraId="2E75EAD9" w14:textId="77777777" w:rsidR="00C708A9" w:rsidRDefault="00C708A9" w:rsidP="00C708A9">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333E46">
            <w:pPr>
              <w:bidi w:val="0"/>
              <w:jc w:val="both"/>
              <w:rPr>
                <w:lang w:bidi="ar-KW"/>
              </w:rPr>
            </w:pPr>
            <w:r>
              <w:rPr>
                <w:lang w:bidi="ar-KW"/>
              </w:rPr>
              <w:t>F</w:t>
            </w:r>
          </w:p>
        </w:tc>
        <w:tc>
          <w:tcPr>
            <w:tcW w:w="1800" w:type="dxa"/>
          </w:tcPr>
          <w:p w14:paraId="65E0D1DF" w14:textId="77777777" w:rsidR="00333E46" w:rsidRDefault="00333E46" w:rsidP="00333E46">
            <w:pPr>
              <w:bidi w:val="0"/>
              <w:jc w:val="both"/>
              <w:rPr>
                <w:lang w:bidi="ar-KW"/>
              </w:rPr>
            </w:pPr>
            <w:r>
              <w:rPr>
                <w:lang w:bidi="ar-KW"/>
              </w:rPr>
              <w:t>&lt; 60</w:t>
            </w:r>
          </w:p>
        </w:tc>
      </w:tr>
    </w:tbl>
    <w:p w14:paraId="389C1596" w14:textId="7E13AD9C" w:rsidR="004F306D" w:rsidRDefault="004F306D" w:rsidP="00F31407">
      <w:pPr>
        <w:bidi w:val="0"/>
        <w:spacing w:after="0"/>
        <w:jc w:val="both"/>
        <w:rPr>
          <w:b/>
          <w:lang w:bidi="ar-KW"/>
        </w:rPr>
      </w:pPr>
    </w:p>
    <w:p w14:paraId="53F82438" w14:textId="77777777" w:rsidR="004F306D" w:rsidRDefault="004F306D">
      <w:pPr>
        <w:bidi w:val="0"/>
        <w:rPr>
          <w:b/>
          <w:lang w:bidi="ar-KW"/>
        </w:rPr>
      </w:pPr>
      <w:r>
        <w:rPr>
          <w:b/>
          <w:lang w:bidi="ar-KW"/>
        </w:rPr>
        <w:br w:type="page"/>
      </w:r>
    </w:p>
    <w:p w14:paraId="55B00081" w14:textId="77777777" w:rsidR="0043637F" w:rsidRPr="00194E0F" w:rsidRDefault="0043637F" w:rsidP="0043637F">
      <w:pPr>
        <w:bidi w:val="0"/>
        <w:rPr>
          <w:rFonts w:eastAsia="Arial Black" w:cstheme="majorBidi"/>
          <w:b/>
          <w:bCs/>
        </w:rPr>
      </w:pPr>
      <w:r w:rsidRPr="00194E0F">
        <w:rPr>
          <w:rFonts w:eastAsia="Arial Black" w:cstheme="majorBidi"/>
          <w:b/>
          <w:bCs/>
        </w:rPr>
        <w:lastRenderedPageBreak/>
        <w:t>Course Study Plan</w:t>
      </w:r>
    </w:p>
    <w:tbl>
      <w:tblPr>
        <w:tblStyle w:val="TableGrid"/>
        <w:tblW w:w="9776" w:type="dxa"/>
        <w:tblLook w:val="00A0" w:firstRow="1" w:lastRow="0" w:firstColumn="1" w:lastColumn="0" w:noHBand="0" w:noVBand="0"/>
      </w:tblPr>
      <w:tblGrid>
        <w:gridCol w:w="785"/>
        <w:gridCol w:w="1006"/>
        <w:gridCol w:w="6851"/>
        <w:gridCol w:w="1134"/>
      </w:tblGrid>
      <w:tr w:rsidR="00670F93" w14:paraId="1EB59305" w14:textId="4A13E09B" w:rsidTr="76AE6C68">
        <w:trPr>
          <w:trHeight w:val="288"/>
        </w:trPr>
        <w:tc>
          <w:tcPr>
            <w:tcW w:w="0" w:type="auto"/>
            <w:vAlign w:val="center"/>
            <w:hideMark/>
          </w:tcPr>
          <w:p w14:paraId="5C103FA2" w14:textId="77777777" w:rsidR="00670F93" w:rsidRDefault="00670F93" w:rsidP="0023173F">
            <w:pPr>
              <w:bidi w:val="0"/>
              <w:spacing w:line="276" w:lineRule="auto"/>
              <w:jc w:val="center"/>
              <w:rPr>
                <w:rFonts w:ascii="Times New Roman" w:eastAsia="Times New Roman" w:hAnsi="Times New Roman"/>
                <w:b/>
                <w:bCs/>
                <w:i/>
                <w:noProof/>
                <w:color w:val="000000"/>
                <w:sz w:val="24"/>
                <w:szCs w:val="24"/>
              </w:rPr>
            </w:pPr>
            <w:r>
              <w:rPr>
                <w:b/>
                <w:bCs/>
                <w:i/>
                <w:sz w:val="24"/>
              </w:rPr>
              <w:t>Week</w:t>
            </w:r>
          </w:p>
        </w:tc>
        <w:tc>
          <w:tcPr>
            <w:tcW w:w="0" w:type="auto"/>
            <w:vAlign w:val="center"/>
            <w:hideMark/>
          </w:tcPr>
          <w:p w14:paraId="766623D5" w14:textId="77777777" w:rsidR="00670F93" w:rsidRDefault="00670F93" w:rsidP="0023173F">
            <w:pPr>
              <w:bidi w:val="0"/>
              <w:spacing w:line="276" w:lineRule="auto"/>
              <w:jc w:val="center"/>
              <w:rPr>
                <w:b/>
                <w:bCs/>
                <w:i/>
                <w:noProof/>
                <w:sz w:val="24"/>
              </w:rPr>
            </w:pPr>
            <w:r>
              <w:rPr>
                <w:b/>
                <w:bCs/>
                <w:i/>
                <w:sz w:val="24"/>
              </w:rPr>
              <w:t>Chapter</w:t>
            </w:r>
          </w:p>
        </w:tc>
        <w:tc>
          <w:tcPr>
            <w:tcW w:w="6851" w:type="dxa"/>
            <w:hideMark/>
          </w:tcPr>
          <w:p w14:paraId="4779977E" w14:textId="77777777" w:rsidR="00670F93" w:rsidRDefault="00670F93" w:rsidP="0043637F">
            <w:pPr>
              <w:bidi w:val="0"/>
              <w:spacing w:line="276" w:lineRule="auto"/>
              <w:jc w:val="center"/>
              <w:rPr>
                <w:rStyle w:val="Strong"/>
                <w:rFonts w:cs="Traditional Arabic"/>
                <w:sz w:val="20"/>
              </w:rPr>
            </w:pPr>
            <w:r>
              <w:rPr>
                <w:rStyle w:val="Strong"/>
                <w:i/>
              </w:rPr>
              <w:t>Topics                                                                                                        Pages</w:t>
            </w:r>
          </w:p>
        </w:tc>
        <w:tc>
          <w:tcPr>
            <w:tcW w:w="1134" w:type="dxa"/>
            <w:vAlign w:val="center"/>
          </w:tcPr>
          <w:p w14:paraId="779C7784" w14:textId="54BA395D" w:rsidR="00670F93" w:rsidRPr="00D974BC" w:rsidRDefault="00670F93" w:rsidP="00D974BC">
            <w:pPr>
              <w:bidi w:val="0"/>
              <w:spacing w:line="276" w:lineRule="auto"/>
              <w:rPr>
                <w:rStyle w:val="Strong"/>
                <w:i/>
              </w:rPr>
            </w:pPr>
            <w:r w:rsidRPr="00D974BC">
              <w:rPr>
                <w:rStyle w:val="Strong"/>
                <w:i/>
              </w:rPr>
              <w:t>Pages</w:t>
            </w:r>
          </w:p>
        </w:tc>
      </w:tr>
      <w:tr w:rsidR="00670F93" w14:paraId="6E1C2FD0" w14:textId="48A201A8" w:rsidTr="76AE6C68">
        <w:trPr>
          <w:trHeight w:val="288"/>
        </w:trPr>
        <w:tc>
          <w:tcPr>
            <w:tcW w:w="0" w:type="auto"/>
            <w:vAlign w:val="center"/>
            <w:hideMark/>
          </w:tcPr>
          <w:p w14:paraId="36D5DCEA" w14:textId="77777777" w:rsidR="00670F93" w:rsidRDefault="00670F93" w:rsidP="0023173F">
            <w:pPr>
              <w:bidi w:val="0"/>
              <w:spacing w:line="276" w:lineRule="auto"/>
              <w:jc w:val="center"/>
              <w:rPr>
                <w:rFonts w:cs="Times New Roman"/>
                <w:sz w:val="24"/>
              </w:rPr>
            </w:pPr>
            <w:r>
              <w:rPr>
                <w:b/>
                <w:bCs/>
                <w:sz w:val="24"/>
              </w:rPr>
              <w:t>1</w:t>
            </w:r>
          </w:p>
        </w:tc>
        <w:tc>
          <w:tcPr>
            <w:tcW w:w="0" w:type="auto"/>
            <w:vAlign w:val="center"/>
            <w:hideMark/>
          </w:tcPr>
          <w:p w14:paraId="4588DC64" w14:textId="77777777" w:rsidR="00670F93" w:rsidRDefault="00670F93" w:rsidP="0023173F">
            <w:pPr>
              <w:bidi w:val="0"/>
              <w:spacing w:line="276" w:lineRule="auto"/>
              <w:jc w:val="center"/>
              <w:rPr>
                <w:b/>
                <w:bCs/>
                <w:noProof/>
                <w:sz w:val="24"/>
              </w:rPr>
            </w:pPr>
            <w:r>
              <w:rPr>
                <w:b/>
                <w:bCs/>
                <w:sz w:val="24"/>
              </w:rPr>
              <w:t>1</w:t>
            </w:r>
          </w:p>
        </w:tc>
        <w:tc>
          <w:tcPr>
            <w:tcW w:w="6851" w:type="dxa"/>
          </w:tcPr>
          <w:p w14:paraId="2E7BCAEF" w14:textId="77777777" w:rsidR="00670F93" w:rsidRDefault="00670F93" w:rsidP="0043637F">
            <w:pPr>
              <w:bidi w:val="0"/>
              <w:spacing w:line="276" w:lineRule="auto"/>
              <w:rPr>
                <w:b/>
                <w:bCs/>
                <w:noProof/>
                <w:sz w:val="24"/>
                <w:u w:val="single"/>
              </w:rPr>
            </w:pPr>
            <w:r>
              <w:rPr>
                <w:rStyle w:val="apple-style-span"/>
                <w:b/>
                <w:bCs/>
                <w:sz w:val="24"/>
                <w:u w:val="single"/>
              </w:rPr>
              <w:t>Accounting in Action</w:t>
            </w:r>
            <w:r>
              <w:rPr>
                <w:b/>
                <w:bCs/>
                <w:sz w:val="24"/>
                <w:u w:val="single"/>
              </w:rPr>
              <w:t xml:space="preserve"> </w:t>
            </w:r>
          </w:p>
          <w:p w14:paraId="5E250E29" w14:textId="6421D519" w:rsidR="00670F93" w:rsidRDefault="00D974BC" w:rsidP="00670F93">
            <w:pPr>
              <w:bidi w:val="0"/>
              <w:spacing w:line="276" w:lineRule="auto"/>
              <w:rPr>
                <w:sz w:val="24"/>
              </w:rPr>
            </w:pPr>
            <w:r>
              <w:rPr>
                <w:sz w:val="24"/>
              </w:rPr>
              <w:t>What is Accounting ---</w:t>
            </w:r>
          </w:p>
          <w:p w14:paraId="4E9D24D8" w14:textId="1CBAB39F" w:rsidR="00670F93" w:rsidRDefault="00D974BC" w:rsidP="00670F93">
            <w:pPr>
              <w:bidi w:val="0"/>
              <w:spacing w:line="276" w:lineRule="auto"/>
              <w:rPr>
                <w:sz w:val="24"/>
              </w:rPr>
            </w:pPr>
            <w:r>
              <w:rPr>
                <w:sz w:val="24"/>
              </w:rPr>
              <w:t>Who uses Accounting Data---</w:t>
            </w:r>
          </w:p>
          <w:p w14:paraId="7D9B4629" w14:textId="7FCAD135" w:rsidR="00670F93" w:rsidRDefault="00670F93" w:rsidP="00D974BC">
            <w:pPr>
              <w:bidi w:val="0"/>
              <w:spacing w:line="276" w:lineRule="auto"/>
              <w:rPr>
                <w:sz w:val="24"/>
              </w:rPr>
            </w:pPr>
            <w:r>
              <w:rPr>
                <w:sz w:val="24"/>
              </w:rPr>
              <w:t>The Building Blocks of Accounting</w:t>
            </w:r>
            <w:r w:rsidR="00D974BC">
              <w:rPr>
                <w:sz w:val="24"/>
              </w:rPr>
              <w:t>---</w:t>
            </w:r>
          </w:p>
          <w:p w14:paraId="48DF8EFA" w14:textId="661BCDA8" w:rsidR="00670F93" w:rsidRDefault="00670F93" w:rsidP="00D974BC">
            <w:pPr>
              <w:bidi w:val="0"/>
              <w:spacing w:line="276" w:lineRule="auto"/>
              <w:rPr>
                <w:sz w:val="24"/>
              </w:rPr>
            </w:pPr>
            <w:r>
              <w:rPr>
                <w:sz w:val="24"/>
              </w:rPr>
              <w:t>The Basic Accounting Equation</w:t>
            </w:r>
            <w:r w:rsidR="00D974BC">
              <w:rPr>
                <w:sz w:val="24"/>
              </w:rPr>
              <w:t>---</w:t>
            </w:r>
          </w:p>
          <w:p w14:paraId="437CDEDE" w14:textId="6D853CC1" w:rsidR="00670F93" w:rsidRDefault="00670F93" w:rsidP="00D974BC">
            <w:pPr>
              <w:bidi w:val="0"/>
              <w:spacing w:line="276" w:lineRule="auto"/>
              <w:rPr>
                <w:sz w:val="24"/>
              </w:rPr>
            </w:pPr>
            <w:r>
              <w:rPr>
                <w:sz w:val="24"/>
              </w:rPr>
              <w:t>Using The Accounting Equatio</w:t>
            </w:r>
            <w:r w:rsidR="00D974BC">
              <w:rPr>
                <w:sz w:val="24"/>
              </w:rPr>
              <w:t>n---</w:t>
            </w:r>
          </w:p>
          <w:p w14:paraId="21AC67F0" w14:textId="7304C251" w:rsidR="00670F93" w:rsidRDefault="00670F93" w:rsidP="00C347A2">
            <w:pPr>
              <w:bidi w:val="0"/>
              <w:spacing w:line="276" w:lineRule="auto"/>
              <w:rPr>
                <w:sz w:val="24"/>
              </w:rPr>
            </w:pPr>
            <w:r>
              <w:rPr>
                <w:sz w:val="24"/>
              </w:rPr>
              <w:t>Financial Statements</w:t>
            </w:r>
            <w:r w:rsidR="00D974BC">
              <w:rPr>
                <w:sz w:val="24"/>
              </w:rPr>
              <w:t>---</w:t>
            </w:r>
          </w:p>
        </w:tc>
        <w:tc>
          <w:tcPr>
            <w:tcW w:w="1134" w:type="dxa"/>
            <w:vAlign w:val="center"/>
          </w:tcPr>
          <w:p w14:paraId="073790B0" w14:textId="77777777" w:rsidR="00670F93" w:rsidRPr="00D974BC" w:rsidRDefault="00670F93" w:rsidP="00D974BC">
            <w:pPr>
              <w:bidi w:val="0"/>
              <w:spacing w:line="276" w:lineRule="auto"/>
              <w:rPr>
                <w:rStyle w:val="apple-style-span"/>
                <w:b/>
                <w:bCs/>
                <w:sz w:val="24"/>
              </w:rPr>
            </w:pPr>
          </w:p>
          <w:p w14:paraId="79B652A0" w14:textId="77777777" w:rsidR="00670F93" w:rsidRPr="00D974BC" w:rsidRDefault="00670F93" w:rsidP="00D974BC">
            <w:pPr>
              <w:bidi w:val="0"/>
              <w:spacing w:line="276" w:lineRule="auto"/>
              <w:rPr>
                <w:rStyle w:val="apple-style-span"/>
                <w:b/>
                <w:bCs/>
                <w:sz w:val="24"/>
              </w:rPr>
            </w:pPr>
            <w:r w:rsidRPr="00D974BC">
              <w:rPr>
                <w:rStyle w:val="apple-style-span"/>
                <w:b/>
                <w:bCs/>
                <w:sz w:val="24"/>
              </w:rPr>
              <w:t>4-5</w:t>
            </w:r>
          </w:p>
          <w:p w14:paraId="4DE735BE" w14:textId="77777777" w:rsidR="00670F93" w:rsidRPr="00D974BC" w:rsidRDefault="00670F93" w:rsidP="00D974BC">
            <w:pPr>
              <w:bidi w:val="0"/>
              <w:spacing w:line="276" w:lineRule="auto"/>
              <w:rPr>
                <w:rStyle w:val="apple-style-span"/>
                <w:b/>
                <w:bCs/>
                <w:sz w:val="24"/>
              </w:rPr>
            </w:pPr>
            <w:r w:rsidRPr="00D974BC">
              <w:rPr>
                <w:rStyle w:val="apple-style-span"/>
                <w:b/>
                <w:bCs/>
                <w:sz w:val="24"/>
              </w:rPr>
              <w:t>6</w:t>
            </w:r>
          </w:p>
          <w:p w14:paraId="024B7F5E" w14:textId="77777777" w:rsidR="00670F93" w:rsidRPr="00D974BC" w:rsidRDefault="00670F93" w:rsidP="00D974BC">
            <w:pPr>
              <w:bidi w:val="0"/>
              <w:spacing w:line="276" w:lineRule="auto"/>
              <w:rPr>
                <w:rStyle w:val="apple-style-span"/>
                <w:b/>
                <w:bCs/>
                <w:sz w:val="24"/>
              </w:rPr>
            </w:pPr>
            <w:r w:rsidRPr="00D974BC">
              <w:rPr>
                <w:rStyle w:val="apple-style-span"/>
                <w:b/>
                <w:bCs/>
                <w:sz w:val="24"/>
              </w:rPr>
              <w:t>7-11</w:t>
            </w:r>
          </w:p>
          <w:p w14:paraId="389469BD" w14:textId="77777777" w:rsidR="00670F93" w:rsidRPr="00D974BC" w:rsidRDefault="00670F93" w:rsidP="00D974BC">
            <w:pPr>
              <w:bidi w:val="0"/>
              <w:spacing w:line="276" w:lineRule="auto"/>
              <w:rPr>
                <w:rStyle w:val="apple-style-span"/>
                <w:b/>
                <w:bCs/>
                <w:sz w:val="24"/>
              </w:rPr>
            </w:pPr>
            <w:r w:rsidRPr="00D974BC">
              <w:rPr>
                <w:rStyle w:val="apple-style-span"/>
                <w:b/>
                <w:bCs/>
                <w:sz w:val="24"/>
              </w:rPr>
              <w:t>12-14</w:t>
            </w:r>
          </w:p>
          <w:p w14:paraId="6BCD9FFA" w14:textId="77777777" w:rsidR="00670F93" w:rsidRPr="00D974BC" w:rsidRDefault="00670F93" w:rsidP="00D974BC">
            <w:pPr>
              <w:bidi w:val="0"/>
              <w:spacing w:line="276" w:lineRule="auto"/>
              <w:rPr>
                <w:rStyle w:val="apple-style-span"/>
                <w:b/>
                <w:bCs/>
                <w:sz w:val="24"/>
              </w:rPr>
            </w:pPr>
            <w:r w:rsidRPr="00D974BC">
              <w:rPr>
                <w:rStyle w:val="apple-style-span"/>
                <w:b/>
                <w:bCs/>
                <w:sz w:val="24"/>
              </w:rPr>
              <w:t>14-21</w:t>
            </w:r>
          </w:p>
          <w:p w14:paraId="0A2669DE" w14:textId="0E0FC7DC" w:rsidR="00670F93" w:rsidRPr="00D974BC" w:rsidRDefault="00670F93" w:rsidP="00D974BC">
            <w:pPr>
              <w:bidi w:val="0"/>
              <w:spacing w:line="276" w:lineRule="auto"/>
              <w:rPr>
                <w:rStyle w:val="apple-style-span"/>
                <w:b/>
                <w:bCs/>
                <w:sz w:val="24"/>
              </w:rPr>
            </w:pPr>
            <w:r w:rsidRPr="00D974BC">
              <w:rPr>
                <w:rStyle w:val="apple-style-span"/>
                <w:b/>
                <w:bCs/>
                <w:sz w:val="24"/>
              </w:rPr>
              <w:t>21-25</w:t>
            </w:r>
          </w:p>
        </w:tc>
      </w:tr>
      <w:tr w:rsidR="00670F93" w14:paraId="1B05C882" w14:textId="7EB82956" w:rsidTr="76AE6C68">
        <w:trPr>
          <w:trHeight w:val="288"/>
        </w:trPr>
        <w:tc>
          <w:tcPr>
            <w:tcW w:w="0" w:type="auto"/>
            <w:vAlign w:val="center"/>
            <w:hideMark/>
          </w:tcPr>
          <w:p w14:paraId="4A631F4B" w14:textId="4A7F3B39" w:rsidR="00670F93" w:rsidRDefault="00670F93" w:rsidP="0023173F">
            <w:pPr>
              <w:bidi w:val="0"/>
              <w:spacing w:line="360" w:lineRule="auto"/>
              <w:jc w:val="center"/>
              <w:rPr>
                <w:b/>
                <w:bCs/>
                <w:noProof/>
                <w:sz w:val="24"/>
              </w:rPr>
            </w:pPr>
            <w:r>
              <w:rPr>
                <w:b/>
                <w:bCs/>
                <w:sz w:val="24"/>
              </w:rPr>
              <w:t>1 &amp; 2</w:t>
            </w:r>
          </w:p>
        </w:tc>
        <w:tc>
          <w:tcPr>
            <w:tcW w:w="0" w:type="auto"/>
            <w:vAlign w:val="center"/>
            <w:hideMark/>
          </w:tcPr>
          <w:p w14:paraId="57B46D44" w14:textId="77777777" w:rsidR="00670F93" w:rsidRDefault="00670F93" w:rsidP="0023173F">
            <w:pPr>
              <w:bidi w:val="0"/>
              <w:spacing w:line="360" w:lineRule="auto"/>
              <w:jc w:val="center"/>
              <w:rPr>
                <w:b/>
                <w:bCs/>
                <w:noProof/>
                <w:sz w:val="24"/>
              </w:rPr>
            </w:pPr>
            <w:r>
              <w:rPr>
                <w:b/>
                <w:bCs/>
                <w:sz w:val="24"/>
              </w:rPr>
              <w:t>2</w:t>
            </w:r>
          </w:p>
        </w:tc>
        <w:tc>
          <w:tcPr>
            <w:tcW w:w="6851" w:type="dxa"/>
          </w:tcPr>
          <w:p w14:paraId="3FD0AE8F" w14:textId="77777777" w:rsidR="00670F93" w:rsidRDefault="00670F93" w:rsidP="0043637F">
            <w:pPr>
              <w:bidi w:val="0"/>
              <w:spacing w:line="276" w:lineRule="auto"/>
              <w:rPr>
                <w:b/>
                <w:bCs/>
                <w:noProof/>
                <w:sz w:val="24"/>
                <w:u w:val="single"/>
              </w:rPr>
            </w:pPr>
            <w:r>
              <w:rPr>
                <w:b/>
                <w:bCs/>
                <w:sz w:val="24"/>
                <w:u w:val="single"/>
              </w:rPr>
              <w:t>The Recording Process</w:t>
            </w:r>
          </w:p>
          <w:p w14:paraId="43C56A28" w14:textId="29169630" w:rsidR="00670F93" w:rsidRDefault="00670F93" w:rsidP="00D974BC">
            <w:pPr>
              <w:bidi w:val="0"/>
              <w:spacing w:line="276" w:lineRule="auto"/>
              <w:rPr>
                <w:sz w:val="24"/>
              </w:rPr>
            </w:pPr>
            <w:r>
              <w:rPr>
                <w:sz w:val="24"/>
              </w:rPr>
              <w:t>The Account</w:t>
            </w:r>
            <w:r w:rsidR="00D974BC">
              <w:rPr>
                <w:sz w:val="24"/>
              </w:rPr>
              <w:t>s---</w:t>
            </w:r>
          </w:p>
          <w:p w14:paraId="078661F1" w14:textId="6F083643" w:rsidR="00670F93" w:rsidRDefault="00670F93" w:rsidP="00D974BC">
            <w:pPr>
              <w:bidi w:val="0"/>
              <w:spacing w:line="276" w:lineRule="auto"/>
              <w:rPr>
                <w:sz w:val="24"/>
              </w:rPr>
            </w:pPr>
            <w:r>
              <w:rPr>
                <w:sz w:val="24"/>
              </w:rPr>
              <w:t>Debits and Credits</w:t>
            </w:r>
            <w:r w:rsidR="00D974BC">
              <w:rPr>
                <w:sz w:val="24"/>
              </w:rPr>
              <w:t>---</w:t>
            </w:r>
          </w:p>
          <w:p w14:paraId="4BEF8F74" w14:textId="42DE8E5C" w:rsidR="00D974BC" w:rsidRDefault="00D974BC" w:rsidP="00D974BC">
            <w:pPr>
              <w:bidi w:val="0"/>
              <w:spacing w:line="276" w:lineRule="auto"/>
              <w:rPr>
                <w:sz w:val="24"/>
              </w:rPr>
            </w:pPr>
            <w:r>
              <w:rPr>
                <w:sz w:val="24"/>
              </w:rPr>
              <w:t>Steps in the Recording Process---</w:t>
            </w:r>
          </w:p>
          <w:p w14:paraId="0BCC6840" w14:textId="0306EAEF" w:rsidR="00D974BC" w:rsidRDefault="00670F93" w:rsidP="00D974BC">
            <w:pPr>
              <w:bidi w:val="0"/>
              <w:spacing w:line="276" w:lineRule="auto"/>
              <w:rPr>
                <w:sz w:val="24"/>
              </w:rPr>
            </w:pPr>
            <w:r>
              <w:rPr>
                <w:sz w:val="24"/>
              </w:rPr>
              <w:t>The Trial Balance</w:t>
            </w:r>
            <w:r w:rsidR="00D974BC">
              <w:rPr>
                <w:sz w:val="24"/>
              </w:rPr>
              <w:t>---</w:t>
            </w:r>
          </w:p>
          <w:p w14:paraId="54354786" w14:textId="3B6F961C" w:rsidR="00670F93" w:rsidRDefault="00670F93" w:rsidP="00D974BC">
            <w:pPr>
              <w:bidi w:val="0"/>
              <w:spacing w:line="276" w:lineRule="auto"/>
              <w:rPr>
                <w:noProof/>
                <w:sz w:val="24"/>
                <w:lang w:bidi="ar-KW"/>
              </w:rPr>
            </w:pPr>
            <w:r>
              <w:rPr>
                <w:sz w:val="24"/>
              </w:rPr>
              <w:t>Limitations of a Trial Balance</w:t>
            </w:r>
            <w:r w:rsidR="00D974BC">
              <w:rPr>
                <w:sz w:val="24"/>
              </w:rPr>
              <w:t>---</w:t>
            </w:r>
          </w:p>
        </w:tc>
        <w:tc>
          <w:tcPr>
            <w:tcW w:w="1134" w:type="dxa"/>
            <w:vAlign w:val="center"/>
          </w:tcPr>
          <w:p w14:paraId="00F90B29" w14:textId="77777777" w:rsidR="00670F93" w:rsidRDefault="00D974BC" w:rsidP="00D974BC">
            <w:pPr>
              <w:bidi w:val="0"/>
              <w:spacing w:line="276" w:lineRule="auto"/>
              <w:rPr>
                <w:b/>
                <w:bCs/>
                <w:sz w:val="24"/>
              </w:rPr>
            </w:pPr>
            <w:r>
              <w:rPr>
                <w:b/>
                <w:bCs/>
                <w:sz w:val="24"/>
              </w:rPr>
              <w:t>50</w:t>
            </w:r>
          </w:p>
          <w:p w14:paraId="102B2607" w14:textId="77777777" w:rsidR="00D974BC" w:rsidRDefault="00D974BC" w:rsidP="00D974BC">
            <w:pPr>
              <w:bidi w:val="0"/>
              <w:spacing w:line="276" w:lineRule="auto"/>
              <w:rPr>
                <w:b/>
                <w:bCs/>
                <w:sz w:val="24"/>
              </w:rPr>
            </w:pPr>
            <w:r>
              <w:rPr>
                <w:b/>
                <w:bCs/>
                <w:sz w:val="24"/>
              </w:rPr>
              <w:t>51-55</w:t>
            </w:r>
          </w:p>
          <w:p w14:paraId="61E55731" w14:textId="77777777" w:rsidR="00D974BC" w:rsidRDefault="00D974BC" w:rsidP="00D974BC">
            <w:pPr>
              <w:bidi w:val="0"/>
              <w:spacing w:line="276" w:lineRule="auto"/>
              <w:rPr>
                <w:b/>
                <w:bCs/>
                <w:sz w:val="24"/>
              </w:rPr>
            </w:pPr>
            <w:r>
              <w:rPr>
                <w:b/>
                <w:bCs/>
                <w:sz w:val="24"/>
              </w:rPr>
              <w:t>55-68</w:t>
            </w:r>
          </w:p>
          <w:p w14:paraId="0AA86340" w14:textId="77777777" w:rsidR="00D974BC" w:rsidRDefault="00D974BC" w:rsidP="00D974BC">
            <w:pPr>
              <w:bidi w:val="0"/>
              <w:spacing w:line="276" w:lineRule="auto"/>
              <w:rPr>
                <w:b/>
                <w:bCs/>
                <w:sz w:val="24"/>
              </w:rPr>
            </w:pPr>
            <w:r>
              <w:rPr>
                <w:b/>
                <w:bCs/>
                <w:sz w:val="24"/>
              </w:rPr>
              <w:t>53-54</w:t>
            </w:r>
          </w:p>
          <w:p w14:paraId="7A16B137" w14:textId="4DEC09D8" w:rsidR="00D974BC" w:rsidRPr="00D974BC" w:rsidRDefault="00D974BC" w:rsidP="00D974BC">
            <w:pPr>
              <w:bidi w:val="0"/>
              <w:spacing w:line="276" w:lineRule="auto"/>
              <w:rPr>
                <w:b/>
                <w:bCs/>
                <w:sz w:val="24"/>
              </w:rPr>
            </w:pPr>
            <w:r>
              <w:rPr>
                <w:b/>
                <w:bCs/>
                <w:sz w:val="24"/>
              </w:rPr>
              <w:t>54-70</w:t>
            </w:r>
          </w:p>
        </w:tc>
      </w:tr>
      <w:tr w:rsidR="00670F93" w14:paraId="67E290F0" w14:textId="53997740" w:rsidTr="76AE6C68">
        <w:trPr>
          <w:trHeight w:val="288"/>
        </w:trPr>
        <w:tc>
          <w:tcPr>
            <w:tcW w:w="0" w:type="auto"/>
            <w:vAlign w:val="center"/>
            <w:hideMark/>
          </w:tcPr>
          <w:p w14:paraId="47E9DB1F" w14:textId="78F44445" w:rsidR="00670F93" w:rsidRDefault="00670F93" w:rsidP="0023173F">
            <w:pPr>
              <w:bidi w:val="0"/>
              <w:spacing w:line="360" w:lineRule="auto"/>
              <w:jc w:val="center"/>
              <w:rPr>
                <w:b/>
                <w:bCs/>
                <w:noProof/>
                <w:sz w:val="24"/>
              </w:rPr>
            </w:pPr>
            <w:r>
              <w:rPr>
                <w:b/>
                <w:bCs/>
                <w:sz w:val="24"/>
              </w:rPr>
              <w:t>2 &amp; 3</w:t>
            </w:r>
          </w:p>
        </w:tc>
        <w:tc>
          <w:tcPr>
            <w:tcW w:w="0" w:type="auto"/>
            <w:vAlign w:val="center"/>
            <w:hideMark/>
          </w:tcPr>
          <w:p w14:paraId="7188216E" w14:textId="77777777" w:rsidR="00670F93" w:rsidRDefault="00670F93" w:rsidP="0023173F">
            <w:pPr>
              <w:bidi w:val="0"/>
              <w:spacing w:line="360" w:lineRule="auto"/>
              <w:jc w:val="center"/>
              <w:rPr>
                <w:b/>
                <w:bCs/>
                <w:noProof/>
                <w:sz w:val="24"/>
              </w:rPr>
            </w:pPr>
            <w:r>
              <w:rPr>
                <w:b/>
                <w:bCs/>
                <w:sz w:val="24"/>
              </w:rPr>
              <w:t>3</w:t>
            </w:r>
          </w:p>
        </w:tc>
        <w:tc>
          <w:tcPr>
            <w:tcW w:w="6851" w:type="dxa"/>
            <w:hideMark/>
          </w:tcPr>
          <w:p w14:paraId="0E776BC1" w14:textId="77777777" w:rsidR="00670F93" w:rsidRDefault="00670F93" w:rsidP="0043637F">
            <w:pPr>
              <w:bidi w:val="0"/>
              <w:spacing w:line="276" w:lineRule="auto"/>
              <w:rPr>
                <w:b/>
                <w:bCs/>
                <w:noProof/>
                <w:sz w:val="24"/>
                <w:u w:val="single"/>
              </w:rPr>
            </w:pPr>
            <w:r>
              <w:rPr>
                <w:b/>
                <w:bCs/>
                <w:sz w:val="24"/>
                <w:u w:val="single"/>
              </w:rPr>
              <w:t>Adjusting the Accounts</w:t>
            </w:r>
          </w:p>
          <w:p w14:paraId="166D8915" w14:textId="14C469B6" w:rsidR="00670F93" w:rsidRDefault="00670F93" w:rsidP="00D974BC">
            <w:pPr>
              <w:bidi w:val="0"/>
              <w:spacing w:line="276" w:lineRule="auto"/>
              <w:rPr>
                <w:sz w:val="24"/>
              </w:rPr>
            </w:pPr>
            <w:r>
              <w:rPr>
                <w:sz w:val="24"/>
              </w:rPr>
              <w:t>Timing Issues</w:t>
            </w:r>
            <w:r w:rsidR="00D974BC">
              <w:rPr>
                <w:sz w:val="24"/>
              </w:rPr>
              <w:t>---</w:t>
            </w:r>
          </w:p>
          <w:p w14:paraId="0330A66D" w14:textId="4E182317" w:rsidR="00670F93" w:rsidRDefault="00670F93" w:rsidP="00D974BC">
            <w:pPr>
              <w:bidi w:val="0"/>
              <w:spacing w:line="276" w:lineRule="auto"/>
              <w:rPr>
                <w:sz w:val="24"/>
              </w:rPr>
            </w:pPr>
            <w:r>
              <w:rPr>
                <w:sz w:val="24"/>
              </w:rPr>
              <w:t>Accrual- Vs. Cash basis Accounting</w:t>
            </w:r>
            <w:r w:rsidR="00D974BC">
              <w:rPr>
                <w:sz w:val="24"/>
              </w:rPr>
              <w:t>---</w:t>
            </w:r>
          </w:p>
          <w:p w14:paraId="7C6D551F" w14:textId="0F06F722" w:rsidR="00670F93" w:rsidRDefault="00670F93" w:rsidP="00D974BC">
            <w:pPr>
              <w:bidi w:val="0"/>
              <w:spacing w:line="276" w:lineRule="auto"/>
              <w:rPr>
                <w:sz w:val="24"/>
              </w:rPr>
            </w:pPr>
            <w:r>
              <w:rPr>
                <w:sz w:val="24"/>
              </w:rPr>
              <w:t>Re</w:t>
            </w:r>
            <w:r w:rsidR="00D974BC">
              <w:rPr>
                <w:sz w:val="24"/>
              </w:rPr>
              <w:t>cognizing Revenues and Expenses---</w:t>
            </w:r>
          </w:p>
          <w:p w14:paraId="096788F1" w14:textId="19439BA9" w:rsidR="00670F93" w:rsidRDefault="00670F93" w:rsidP="00D974BC">
            <w:pPr>
              <w:bidi w:val="0"/>
              <w:spacing w:line="276" w:lineRule="auto"/>
              <w:rPr>
                <w:sz w:val="24"/>
              </w:rPr>
            </w:pPr>
            <w:r>
              <w:rPr>
                <w:sz w:val="24"/>
              </w:rPr>
              <w:t>The Basics of Adjusting Entries</w:t>
            </w:r>
            <w:r w:rsidR="00D974BC">
              <w:rPr>
                <w:sz w:val="24"/>
              </w:rPr>
              <w:t>---</w:t>
            </w:r>
          </w:p>
          <w:p w14:paraId="06B4F9DF" w14:textId="7EB4A401" w:rsidR="00670F93" w:rsidRDefault="00670F93" w:rsidP="00C347A2">
            <w:pPr>
              <w:bidi w:val="0"/>
              <w:spacing w:line="276" w:lineRule="auto"/>
              <w:rPr>
                <w:sz w:val="24"/>
              </w:rPr>
            </w:pPr>
            <w:r>
              <w:rPr>
                <w:sz w:val="24"/>
              </w:rPr>
              <w:t xml:space="preserve">The Adjusted Trial </w:t>
            </w:r>
            <w:r w:rsidR="00D974BC">
              <w:rPr>
                <w:sz w:val="24"/>
              </w:rPr>
              <w:t>Balance and Financial Statement---</w:t>
            </w:r>
          </w:p>
        </w:tc>
        <w:tc>
          <w:tcPr>
            <w:tcW w:w="1134" w:type="dxa"/>
            <w:vAlign w:val="center"/>
          </w:tcPr>
          <w:p w14:paraId="4C3AAE44" w14:textId="77777777" w:rsidR="00670F93" w:rsidRDefault="00D974BC" w:rsidP="00D974BC">
            <w:pPr>
              <w:bidi w:val="0"/>
              <w:spacing w:line="276" w:lineRule="auto"/>
              <w:rPr>
                <w:b/>
                <w:bCs/>
                <w:sz w:val="24"/>
              </w:rPr>
            </w:pPr>
            <w:r>
              <w:rPr>
                <w:b/>
                <w:bCs/>
                <w:sz w:val="24"/>
              </w:rPr>
              <w:t>96</w:t>
            </w:r>
          </w:p>
          <w:p w14:paraId="5DD53709" w14:textId="77777777" w:rsidR="00D974BC" w:rsidRDefault="00D974BC" w:rsidP="00D974BC">
            <w:pPr>
              <w:bidi w:val="0"/>
              <w:spacing w:line="276" w:lineRule="auto"/>
              <w:rPr>
                <w:b/>
                <w:bCs/>
                <w:sz w:val="24"/>
              </w:rPr>
            </w:pPr>
            <w:r>
              <w:rPr>
                <w:b/>
                <w:bCs/>
                <w:sz w:val="24"/>
              </w:rPr>
              <w:t>97</w:t>
            </w:r>
          </w:p>
          <w:p w14:paraId="2C38D50B" w14:textId="77777777" w:rsidR="00D974BC" w:rsidRDefault="00D974BC" w:rsidP="00D974BC">
            <w:pPr>
              <w:bidi w:val="0"/>
              <w:spacing w:line="276" w:lineRule="auto"/>
              <w:rPr>
                <w:b/>
                <w:bCs/>
                <w:sz w:val="24"/>
              </w:rPr>
            </w:pPr>
            <w:r>
              <w:rPr>
                <w:b/>
                <w:bCs/>
                <w:sz w:val="24"/>
              </w:rPr>
              <w:t>97-98</w:t>
            </w:r>
          </w:p>
          <w:p w14:paraId="2D315A2D" w14:textId="77777777" w:rsidR="00D974BC" w:rsidRDefault="00D974BC" w:rsidP="00D974BC">
            <w:pPr>
              <w:bidi w:val="0"/>
              <w:spacing w:line="276" w:lineRule="auto"/>
              <w:rPr>
                <w:b/>
                <w:bCs/>
                <w:sz w:val="24"/>
              </w:rPr>
            </w:pPr>
            <w:r>
              <w:rPr>
                <w:b/>
                <w:bCs/>
                <w:sz w:val="24"/>
              </w:rPr>
              <w:t>99-113</w:t>
            </w:r>
          </w:p>
          <w:p w14:paraId="4180BE39" w14:textId="6A58AC17" w:rsidR="00D974BC" w:rsidRPr="00D974BC" w:rsidRDefault="00D974BC" w:rsidP="00D974BC">
            <w:pPr>
              <w:bidi w:val="0"/>
              <w:spacing w:line="276" w:lineRule="auto"/>
              <w:rPr>
                <w:b/>
                <w:bCs/>
                <w:sz w:val="24"/>
              </w:rPr>
            </w:pPr>
            <w:r>
              <w:rPr>
                <w:b/>
                <w:bCs/>
                <w:sz w:val="24"/>
              </w:rPr>
              <w:t>114-117</w:t>
            </w:r>
          </w:p>
        </w:tc>
      </w:tr>
      <w:tr w:rsidR="00670F93" w14:paraId="657FBBD1" w14:textId="030E60BC" w:rsidTr="76AE6C68">
        <w:trPr>
          <w:trHeight w:val="288"/>
        </w:trPr>
        <w:tc>
          <w:tcPr>
            <w:tcW w:w="0" w:type="auto"/>
            <w:vAlign w:val="center"/>
            <w:hideMark/>
          </w:tcPr>
          <w:p w14:paraId="79DF387A" w14:textId="595D4624" w:rsidR="00670F93" w:rsidRDefault="00670F93" w:rsidP="0023173F">
            <w:pPr>
              <w:bidi w:val="0"/>
              <w:spacing w:line="360" w:lineRule="auto"/>
              <w:jc w:val="center"/>
              <w:rPr>
                <w:b/>
                <w:bCs/>
                <w:noProof/>
                <w:sz w:val="24"/>
              </w:rPr>
            </w:pPr>
            <w:r>
              <w:rPr>
                <w:b/>
                <w:bCs/>
                <w:sz w:val="24"/>
              </w:rPr>
              <w:t>4</w:t>
            </w:r>
          </w:p>
        </w:tc>
        <w:tc>
          <w:tcPr>
            <w:tcW w:w="0" w:type="auto"/>
            <w:vAlign w:val="center"/>
            <w:hideMark/>
          </w:tcPr>
          <w:p w14:paraId="038692BD" w14:textId="77777777" w:rsidR="00670F93" w:rsidRDefault="00670F93" w:rsidP="0023173F">
            <w:pPr>
              <w:bidi w:val="0"/>
              <w:spacing w:line="360" w:lineRule="auto"/>
              <w:jc w:val="center"/>
              <w:rPr>
                <w:b/>
                <w:bCs/>
                <w:noProof/>
                <w:sz w:val="24"/>
              </w:rPr>
            </w:pPr>
            <w:r>
              <w:rPr>
                <w:b/>
                <w:bCs/>
                <w:sz w:val="24"/>
              </w:rPr>
              <w:t>4</w:t>
            </w:r>
          </w:p>
        </w:tc>
        <w:tc>
          <w:tcPr>
            <w:tcW w:w="6851" w:type="dxa"/>
          </w:tcPr>
          <w:p w14:paraId="5CB81E39" w14:textId="77777777" w:rsidR="00670F93" w:rsidRDefault="00670F93" w:rsidP="0043637F">
            <w:pPr>
              <w:bidi w:val="0"/>
              <w:spacing w:line="276" w:lineRule="auto"/>
              <w:rPr>
                <w:b/>
                <w:bCs/>
                <w:noProof/>
                <w:sz w:val="24"/>
                <w:u w:val="single"/>
              </w:rPr>
            </w:pPr>
            <w:r>
              <w:rPr>
                <w:b/>
                <w:bCs/>
                <w:sz w:val="24"/>
                <w:u w:val="single"/>
              </w:rPr>
              <w:t>Completing the Accounting Cycle</w:t>
            </w:r>
          </w:p>
          <w:p w14:paraId="1E6C4813" w14:textId="5F77E7F5" w:rsidR="00670F93" w:rsidRDefault="00670F93" w:rsidP="00D974BC">
            <w:pPr>
              <w:bidi w:val="0"/>
              <w:spacing w:line="276" w:lineRule="auto"/>
              <w:rPr>
                <w:sz w:val="24"/>
              </w:rPr>
            </w:pPr>
            <w:r>
              <w:rPr>
                <w:sz w:val="24"/>
              </w:rPr>
              <w:t>Preparing Closing Entries</w:t>
            </w:r>
            <w:r w:rsidR="00D974BC">
              <w:rPr>
                <w:sz w:val="24"/>
              </w:rPr>
              <w:t>---</w:t>
            </w:r>
          </w:p>
          <w:p w14:paraId="3B15D2CD" w14:textId="2AD943AB" w:rsidR="00670F93" w:rsidRDefault="00670F93" w:rsidP="00D974BC">
            <w:pPr>
              <w:bidi w:val="0"/>
              <w:spacing w:line="276" w:lineRule="auto"/>
              <w:rPr>
                <w:sz w:val="24"/>
              </w:rPr>
            </w:pPr>
            <w:r>
              <w:rPr>
                <w:sz w:val="24"/>
              </w:rPr>
              <w:t xml:space="preserve">Preparing a Post-Closing Trial Balance </w:t>
            </w:r>
            <w:r w:rsidR="00D974BC">
              <w:rPr>
                <w:sz w:val="24"/>
              </w:rPr>
              <w:t>---</w:t>
            </w:r>
          </w:p>
          <w:p w14:paraId="1D15B9A5" w14:textId="0F389EF7" w:rsidR="00670F93" w:rsidRDefault="00670F93" w:rsidP="00C347A2">
            <w:pPr>
              <w:bidi w:val="0"/>
              <w:spacing w:line="276" w:lineRule="auto"/>
              <w:rPr>
                <w:sz w:val="24"/>
              </w:rPr>
            </w:pPr>
            <w:r>
              <w:rPr>
                <w:sz w:val="24"/>
              </w:rPr>
              <w:t>The Classified Statement of Financial Position</w:t>
            </w:r>
            <w:r w:rsidR="00D974BC">
              <w:rPr>
                <w:sz w:val="24"/>
              </w:rPr>
              <w:t>---</w:t>
            </w:r>
          </w:p>
        </w:tc>
        <w:tc>
          <w:tcPr>
            <w:tcW w:w="1134" w:type="dxa"/>
            <w:vAlign w:val="center"/>
          </w:tcPr>
          <w:p w14:paraId="628C6E00" w14:textId="77777777" w:rsidR="00670F93" w:rsidRDefault="00D974BC" w:rsidP="00D974BC">
            <w:pPr>
              <w:bidi w:val="0"/>
              <w:spacing w:line="276" w:lineRule="auto"/>
              <w:rPr>
                <w:b/>
                <w:bCs/>
                <w:sz w:val="24"/>
              </w:rPr>
            </w:pPr>
            <w:r>
              <w:rPr>
                <w:b/>
                <w:bCs/>
                <w:sz w:val="24"/>
              </w:rPr>
              <w:t>155-158</w:t>
            </w:r>
          </w:p>
          <w:p w14:paraId="7A60306A" w14:textId="77777777" w:rsidR="00D974BC" w:rsidRDefault="00D974BC" w:rsidP="00D974BC">
            <w:pPr>
              <w:bidi w:val="0"/>
              <w:spacing w:line="276" w:lineRule="auto"/>
              <w:rPr>
                <w:b/>
                <w:bCs/>
                <w:sz w:val="24"/>
              </w:rPr>
            </w:pPr>
            <w:r>
              <w:rPr>
                <w:b/>
                <w:bCs/>
                <w:sz w:val="24"/>
              </w:rPr>
              <w:t>159-162</w:t>
            </w:r>
          </w:p>
          <w:p w14:paraId="59A1BF79" w14:textId="27F9B85A" w:rsidR="00D974BC" w:rsidRPr="00D974BC" w:rsidRDefault="00D974BC" w:rsidP="00D974BC">
            <w:pPr>
              <w:bidi w:val="0"/>
              <w:spacing w:line="276" w:lineRule="auto"/>
              <w:rPr>
                <w:b/>
                <w:bCs/>
                <w:sz w:val="24"/>
              </w:rPr>
            </w:pPr>
            <w:r>
              <w:rPr>
                <w:b/>
                <w:bCs/>
                <w:sz w:val="24"/>
              </w:rPr>
              <w:t>164-170</w:t>
            </w:r>
          </w:p>
        </w:tc>
      </w:tr>
      <w:tr w:rsidR="00670F93" w14:paraId="4361C4B2" w14:textId="2D3B611F" w:rsidTr="76AE6C68">
        <w:trPr>
          <w:trHeight w:val="288"/>
        </w:trPr>
        <w:tc>
          <w:tcPr>
            <w:tcW w:w="0" w:type="auto"/>
            <w:vAlign w:val="center"/>
            <w:hideMark/>
          </w:tcPr>
          <w:p w14:paraId="705528B3" w14:textId="572E582E" w:rsidR="00670F93" w:rsidRDefault="00670F93" w:rsidP="0023173F">
            <w:pPr>
              <w:bidi w:val="0"/>
              <w:spacing w:line="360" w:lineRule="auto"/>
              <w:jc w:val="center"/>
              <w:rPr>
                <w:b/>
                <w:bCs/>
                <w:noProof/>
                <w:sz w:val="24"/>
              </w:rPr>
            </w:pPr>
            <w:r>
              <w:rPr>
                <w:b/>
                <w:bCs/>
                <w:sz w:val="24"/>
              </w:rPr>
              <w:t>4 &amp; 5</w:t>
            </w:r>
          </w:p>
        </w:tc>
        <w:tc>
          <w:tcPr>
            <w:tcW w:w="0" w:type="auto"/>
            <w:vAlign w:val="center"/>
            <w:hideMark/>
          </w:tcPr>
          <w:p w14:paraId="0E074AD3" w14:textId="77777777" w:rsidR="00670F93" w:rsidRDefault="00670F93" w:rsidP="0023173F">
            <w:pPr>
              <w:bidi w:val="0"/>
              <w:spacing w:line="360" w:lineRule="auto"/>
              <w:jc w:val="center"/>
              <w:rPr>
                <w:b/>
                <w:bCs/>
                <w:noProof/>
                <w:sz w:val="24"/>
                <w:rtl/>
              </w:rPr>
            </w:pPr>
            <w:r>
              <w:rPr>
                <w:b/>
                <w:bCs/>
                <w:sz w:val="24"/>
              </w:rPr>
              <w:t>5</w:t>
            </w:r>
          </w:p>
        </w:tc>
        <w:tc>
          <w:tcPr>
            <w:tcW w:w="6851" w:type="dxa"/>
            <w:vAlign w:val="center"/>
          </w:tcPr>
          <w:p w14:paraId="4627D05B" w14:textId="00710722" w:rsidR="00D974BC" w:rsidRDefault="00670F93" w:rsidP="00D974BC">
            <w:pPr>
              <w:bidi w:val="0"/>
              <w:spacing w:line="276" w:lineRule="auto"/>
              <w:rPr>
                <w:b/>
                <w:bCs/>
                <w:noProof/>
                <w:sz w:val="24"/>
                <w:u w:val="single"/>
              </w:rPr>
            </w:pPr>
            <w:r>
              <w:rPr>
                <w:b/>
                <w:bCs/>
                <w:sz w:val="24"/>
                <w:u w:val="single"/>
              </w:rPr>
              <w:t>Accounting for Merchandising Operations</w:t>
            </w:r>
          </w:p>
          <w:p w14:paraId="29BE2725" w14:textId="1DE4CB34" w:rsidR="00670F93" w:rsidRDefault="00670F93" w:rsidP="00D974BC">
            <w:pPr>
              <w:bidi w:val="0"/>
              <w:spacing w:line="276" w:lineRule="auto"/>
              <w:rPr>
                <w:sz w:val="24"/>
              </w:rPr>
            </w:pPr>
            <w:r>
              <w:rPr>
                <w:sz w:val="24"/>
              </w:rPr>
              <w:t>Merchandising Operations</w:t>
            </w:r>
            <w:r w:rsidR="00D974BC">
              <w:rPr>
                <w:sz w:val="24"/>
              </w:rPr>
              <w:t>---</w:t>
            </w:r>
          </w:p>
          <w:p w14:paraId="7EF07F58" w14:textId="55DF7882" w:rsidR="00670F93" w:rsidRDefault="00670F93" w:rsidP="00D974BC">
            <w:pPr>
              <w:bidi w:val="0"/>
              <w:spacing w:line="276" w:lineRule="auto"/>
              <w:rPr>
                <w:sz w:val="24"/>
              </w:rPr>
            </w:pPr>
            <w:r>
              <w:rPr>
                <w:sz w:val="24"/>
              </w:rPr>
              <w:t>Perpetual Inventory Systems</w:t>
            </w:r>
            <w:r w:rsidR="00D974BC">
              <w:rPr>
                <w:sz w:val="24"/>
              </w:rPr>
              <w:t>---</w:t>
            </w:r>
          </w:p>
          <w:p w14:paraId="6B52490E" w14:textId="314E844C" w:rsidR="00670F93" w:rsidRDefault="00670F93" w:rsidP="00D974BC">
            <w:pPr>
              <w:bidi w:val="0"/>
              <w:spacing w:line="276" w:lineRule="auto"/>
              <w:rPr>
                <w:sz w:val="24"/>
              </w:rPr>
            </w:pPr>
            <w:r>
              <w:rPr>
                <w:sz w:val="24"/>
              </w:rPr>
              <w:t>Periodic Inventory System</w:t>
            </w:r>
            <w:r w:rsidR="00D974BC">
              <w:rPr>
                <w:sz w:val="24"/>
              </w:rPr>
              <w:t>---</w:t>
            </w:r>
          </w:p>
          <w:p w14:paraId="4EC9821D" w14:textId="37054F96" w:rsidR="00670F93" w:rsidRDefault="00670F93" w:rsidP="00D974BC">
            <w:pPr>
              <w:bidi w:val="0"/>
              <w:spacing w:line="276" w:lineRule="auto"/>
              <w:rPr>
                <w:sz w:val="24"/>
              </w:rPr>
            </w:pPr>
            <w:r>
              <w:rPr>
                <w:sz w:val="24"/>
              </w:rPr>
              <w:t xml:space="preserve">Recording Purchases of Merchandise </w:t>
            </w:r>
            <w:r w:rsidR="00D974BC">
              <w:rPr>
                <w:sz w:val="24"/>
              </w:rPr>
              <w:t>---</w:t>
            </w:r>
          </w:p>
          <w:p w14:paraId="23917F42" w14:textId="44B15BE1" w:rsidR="00670F93" w:rsidRDefault="00670F93" w:rsidP="00D974BC">
            <w:pPr>
              <w:bidi w:val="0"/>
              <w:spacing w:line="276" w:lineRule="auto"/>
              <w:rPr>
                <w:sz w:val="24"/>
              </w:rPr>
            </w:pPr>
            <w:r>
              <w:rPr>
                <w:sz w:val="24"/>
              </w:rPr>
              <w:t>Recording Sales of Merchandise</w:t>
            </w:r>
            <w:r w:rsidR="00D974BC">
              <w:rPr>
                <w:sz w:val="24"/>
              </w:rPr>
              <w:t>---</w:t>
            </w:r>
          </w:p>
          <w:p w14:paraId="1FCBCFF6" w14:textId="2890249D" w:rsidR="00670F93" w:rsidRDefault="00670F93" w:rsidP="00D974BC">
            <w:pPr>
              <w:bidi w:val="0"/>
              <w:spacing w:line="276" w:lineRule="auto"/>
              <w:rPr>
                <w:sz w:val="24"/>
              </w:rPr>
            </w:pPr>
            <w:r>
              <w:rPr>
                <w:sz w:val="24"/>
              </w:rPr>
              <w:t>Completing the Accounting Cycle in Merchandising Organizations</w:t>
            </w:r>
            <w:r w:rsidR="00D974BC">
              <w:rPr>
                <w:sz w:val="24"/>
              </w:rPr>
              <w:t>---</w:t>
            </w:r>
          </w:p>
          <w:p w14:paraId="68F5C0B2" w14:textId="79497660" w:rsidR="00670F93" w:rsidRDefault="00670F93" w:rsidP="00D974BC">
            <w:pPr>
              <w:bidi w:val="0"/>
              <w:spacing w:line="276" w:lineRule="auto"/>
              <w:rPr>
                <w:sz w:val="24"/>
              </w:rPr>
            </w:pPr>
            <w:r>
              <w:rPr>
                <w:sz w:val="24"/>
              </w:rPr>
              <w:t>Forms of Financial Statements</w:t>
            </w:r>
            <w:r w:rsidR="00D974BC">
              <w:rPr>
                <w:sz w:val="24"/>
              </w:rPr>
              <w:t>---</w:t>
            </w:r>
          </w:p>
          <w:p w14:paraId="647DA64D" w14:textId="11C6B5C9" w:rsidR="00670F93" w:rsidRDefault="00670F93" w:rsidP="00C347A2">
            <w:pPr>
              <w:bidi w:val="0"/>
              <w:spacing w:line="276" w:lineRule="auto"/>
              <w:rPr>
                <w:sz w:val="24"/>
                <w:rtl/>
              </w:rPr>
            </w:pPr>
            <w:r>
              <w:rPr>
                <w:sz w:val="24"/>
              </w:rPr>
              <w:t>Determining Cost of Goods Sold Under a Periodic System</w:t>
            </w:r>
            <w:r w:rsidR="00D974BC">
              <w:rPr>
                <w:sz w:val="24"/>
              </w:rPr>
              <w:t>---</w:t>
            </w:r>
          </w:p>
        </w:tc>
        <w:tc>
          <w:tcPr>
            <w:tcW w:w="1134" w:type="dxa"/>
            <w:vAlign w:val="center"/>
          </w:tcPr>
          <w:p w14:paraId="292BAA05" w14:textId="77777777" w:rsidR="00670F93" w:rsidRDefault="00D974BC" w:rsidP="00D974BC">
            <w:pPr>
              <w:bidi w:val="0"/>
              <w:spacing w:line="276" w:lineRule="auto"/>
              <w:rPr>
                <w:b/>
                <w:bCs/>
                <w:sz w:val="24"/>
              </w:rPr>
            </w:pPr>
            <w:r>
              <w:rPr>
                <w:b/>
                <w:bCs/>
                <w:sz w:val="24"/>
              </w:rPr>
              <w:t>200-201</w:t>
            </w:r>
          </w:p>
          <w:p w14:paraId="58665B69" w14:textId="77777777" w:rsidR="00D974BC" w:rsidRDefault="00D974BC" w:rsidP="00D974BC">
            <w:pPr>
              <w:bidi w:val="0"/>
              <w:spacing w:line="276" w:lineRule="auto"/>
              <w:rPr>
                <w:b/>
                <w:bCs/>
                <w:sz w:val="24"/>
              </w:rPr>
            </w:pPr>
            <w:r>
              <w:rPr>
                <w:b/>
                <w:bCs/>
                <w:sz w:val="24"/>
              </w:rPr>
              <w:t>201</w:t>
            </w:r>
          </w:p>
          <w:p w14:paraId="13671064" w14:textId="77777777" w:rsidR="00D974BC" w:rsidRDefault="00D974BC" w:rsidP="00D974BC">
            <w:pPr>
              <w:bidi w:val="0"/>
              <w:spacing w:line="276" w:lineRule="auto"/>
              <w:rPr>
                <w:b/>
                <w:bCs/>
                <w:sz w:val="24"/>
              </w:rPr>
            </w:pPr>
            <w:r>
              <w:rPr>
                <w:b/>
                <w:bCs/>
                <w:sz w:val="24"/>
              </w:rPr>
              <w:t>202-203</w:t>
            </w:r>
          </w:p>
          <w:p w14:paraId="55067B74" w14:textId="77777777" w:rsidR="00D974BC" w:rsidRDefault="00D974BC" w:rsidP="00D974BC">
            <w:pPr>
              <w:bidi w:val="0"/>
              <w:spacing w:line="276" w:lineRule="auto"/>
              <w:rPr>
                <w:b/>
                <w:bCs/>
                <w:sz w:val="24"/>
              </w:rPr>
            </w:pPr>
            <w:r>
              <w:rPr>
                <w:b/>
                <w:bCs/>
                <w:sz w:val="24"/>
              </w:rPr>
              <w:t>203-207</w:t>
            </w:r>
          </w:p>
          <w:p w14:paraId="41E0F057" w14:textId="77777777" w:rsidR="00D974BC" w:rsidRDefault="00D974BC" w:rsidP="00D974BC">
            <w:pPr>
              <w:bidi w:val="0"/>
              <w:spacing w:line="276" w:lineRule="auto"/>
              <w:rPr>
                <w:b/>
                <w:bCs/>
                <w:sz w:val="24"/>
              </w:rPr>
            </w:pPr>
            <w:r>
              <w:rPr>
                <w:b/>
                <w:bCs/>
                <w:sz w:val="24"/>
              </w:rPr>
              <w:t>208-210</w:t>
            </w:r>
          </w:p>
          <w:p w14:paraId="237FEB0F" w14:textId="77777777" w:rsidR="00D974BC" w:rsidRDefault="00D974BC" w:rsidP="00D974BC">
            <w:pPr>
              <w:bidi w:val="0"/>
              <w:spacing w:line="276" w:lineRule="auto"/>
              <w:rPr>
                <w:b/>
                <w:bCs/>
                <w:sz w:val="24"/>
              </w:rPr>
            </w:pPr>
            <w:r>
              <w:rPr>
                <w:b/>
                <w:bCs/>
                <w:sz w:val="24"/>
              </w:rPr>
              <w:t>211-213</w:t>
            </w:r>
          </w:p>
          <w:p w14:paraId="4CC93F26" w14:textId="77777777" w:rsidR="00D974BC" w:rsidRDefault="00D974BC" w:rsidP="00D974BC">
            <w:pPr>
              <w:bidi w:val="0"/>
              <w:spacing w:line="276" w:lineRule="auto"/>
              <w:rPr>
                <w:b/>
                <w:bCs/>
                <w:sz w:val="24"/>
              </w:rPr>
            </w:pPr>
            <w:r>
              <w:rPr>
                <w:b/>
                <w:bCs/>
                <w:sz w:val="24"/>
              </w:rPr>
              <w:t>214-219</w:t>
            </w:r>
          </w:p>
          <w:p w14:paraId="5A09BCC6" w14:textId="0FF282A7" w:rsidR="00D974BC" w:rsidRPr="00D974BC" w:rsidRDefault="00D974BC" w:rsidP="00D974BC">
            <w:pPr>
              <w:bidi w:val="0"/>
              <w:spacing w:line="276" w:lineRule="auto"/>
              <w:rPr>
                <w:b/>
                <w:bCs/>
                <w:sz w:val="24"/>
              </w:rPr>
            </w:pPr>
            <w:r>
              <w:rPr>
                <w:b/>
                <w:bCs/>
                <w:sz w:val="24"/>
              </w:rPr>
              <w:t>223-225</w:t>
            </w:r>
          </w:p>
        </w:tc>
      </w:tr>
      <w:tr w:rsidR="00670F93" w14:paraId="64CC6C8D" w14:textId="429BE1F4" w:rsidTr="76AE6C68">
        <w:trPr>
          <w:trHeight w:val="288"/>
        </w:trPr>
        <w:tc>
          <w:tcPr>
            <w:tcW w:w="0" w:type="auto"/>
            <w:vAlign w:val="center"/>
            <w:hideMark/>
          </w:tcPr>
          <w:p w14:paraId="18C3A9A6" w14:textId="5F886E0B" w:rsidR="00670F93" w:rsidRDefault="00670F93" w:rsidP="0023173F">
            <w:pPr>
              <w:bidi w:val="0"/>
              <w:spacing w:line="276" w:lineRule="auto"/>
              <w:jc w:val="center"/>
              <w:rPr>
                <w:b/>
                <w:bCs/>
                <w:noProof/>
                <w:sz w:val="24"/>
              </w:rPr>
            </w:pPr>
            <w:r>
              <w:rPr>
                <w:b/>
                <w:bCs/>
                <w:sz w:val="24"/>
              </w:rPr>
              <w:t>5</w:t>
            </w:r>
          </w:p>
        </w:tc>
        <w:tc>
          <w:tcPr>
            <w:tcW w:w="0" w:type="auto"/>
            <w:vAlign w:val="center"/>
            <w:hideMark/>
          </w:tcPr>
          <w:p w14:paraId="254FF5A3" w14:textId="203094CD" w:rsidR="00670F93" w:rsidRDefault="00670F93" w:rsidP="0023173F">
            <w:pPr>
              <w:bidi w:val="0"/>
              <w:spacing w:line="276" w:lineRule="auto"/>
              <w:jc w:val="center"/>
              <w:rPr>
                <w:b/>
                <w:bCs/>
                <w:noProof/>
                <w:sz w:val="24"/>
              </w:rPr>
            </w:pPr>
            <w:r>
              <w:rPr>
                <w:b/>
                <w:bCs/>
                <w:sz w:val="24"/>
              </w:rPr>
              <w:t>6</w:t>
            </w:r>
          </w:p>
        </w:tc>
        <w:tc>
          <w:tcPr>
            <w:tcW w:w="6851" w:type="dxa"/>
          </w:tcPr>
          <w:p w14:paraId="078F27C3" w14:textId="77777777" w:rsidR="00670F93" w:rsidRDefault="00670F93" w:rsidP="0043637F">
            <w:pPr>
              <w:bidi w:val="0"/>
              <w:spacing w:line="276" w:lineRule="auto"/>
              <w:rPr>
                <w:b/>
                <w:bCs/>
                <w:noProof/>
                <w:sz w:val="24"/>
                <w:u w:val="single"/>
              </w:rPr>
            </w:pPr>
            <w:r>
              <w:rPr>
                <w:b/>
                <w:bCs/>
                <w:sz w:val="24"/>
                <w:u w:val="single"/>
              </w:rPr>
              <w:t>Inventories</w:t>
            </w:r>
          </w:p>
          <w:p w14:paraId="19F52A80" w14:textId="769858FA" w:rsidR="00670F93" w:rsidRDefault="00670F93" w:rsidP="0023173F">
            <w:pPr>
              <w:bidi w:val="0"/>
              <w:spacing w:line="276" w:lineRule="auto"/>
              <w:rPr>
                <w:sz w:val="24"/>
              </w:rPr>
            </w:pPr>
            <w:r>
              <w:rPr>
                <w:sz w:val="24"/>
              </w:rPr>
              <w:t>Classifying Inventory</w:t>
            </w:r>
            <w:r w:rsidR="0023173F">
              <w:rPr>
                <w:sz w:val="24"/>
              </w:rPr>
              <w:t>---</w:t>
            </w:r>
          </w:p>
          <w:p w14:paraId="6D6C2EFD" w14:textId="3434DDA8" w:rsidR="00670F93" w:rsidRDefault="00670F93" w:rsidP="0023173F">
            <w:pPr>
              <w:bidi w:val="0"/>
              <w:spacing w:line="276" w:lineRule="auto"/>
              <w:rPr>
                <w:sz w:val="24"/>
              </w:rPr>
            </w:pPr>
            <w:r>
              <w:rPr>
                <w:sz w:val="24"/>
              </w:rPr>
              <w:t>Determining Inventory Quantities</w:t>
            </w:r>
            <w:r w:rsidR="0023173F">
              <w:rPr>
                <w:sz w:val="24"/>
              </w:rPr>
              <w:t>---</w:t>
            </w:r>
          </w:p>
          <w:p w14:paraId="6A538C7B" w14:textId="02930673" w:rsidR="00670F93" w:rsidRDefault="00670F93" w:rsidP="0023173F">
            <w:pPr>
              <w:bidi w:val="0"/>
              <w:spacing w:line="276" w:lineRule="auto"/>
              <w:rPr>
                <w:sz w:val="24"/>
              </w:rPr>
            </w:pPr>
            <w:r>
              <w:rPr>
                <w:sz w:val="24"/>
              </w:rPr>
              <w:lastRenderedPageBreak/>
              <w:t>Inventory Costing</w:t>
            </w:r>
            <w:r w:rsidR="0023173F">
              <w:rPr>
                <w:sz w:val="24"/>
              </w:rPr>
              <w:t>---</w:t>
            </w:r>
          </w:p>
          <w:p w14:paraId="22412C2B" w14:textId="70B89F02" w:rsidR="00670F93" w:rsidRDefault="00670F93" w:rsidP="0023173F">
            <w:pPr>
              <w:bidi w:val="0"/>
              <w:spacing w:line="276" w:lineRule="auto"/>
              <w:rPr>
                <w:sz w:val="24"/>
              </w:rPr>
            </w:pPr>
            <w:r>
              <w:rPr>
                <w:sz w:val="24"/>
              </w:rPr>
              <w:t>Cost Flow Assumptions Under Periodic Inventory System</w:t>
            </w:r>
            <w:r w:rsidR="0023173F">
              <w:rPr>
                <w:sz w:val="24"/>
              </w:rPr>
              <w:t>---</w:t>
            </w:r>
          </w:p>
          <w:p w14:paraId="39482D29" w14:textId="58A4C39F" w:rsidR="00670F93" w:rsidRDefault="00670F93" w:rsidP="0023173F">
            <w:pPr>
              <w:bidi w:val="0"/>
              <w:spacing w:line="276" w:lineRule="auto"/>
              <w:rPr>
                <w:sz w:val="24"/>
              </w:rPr>
            </w:pPr>
            <w:r>
              <w:rPr>
                <w:sz w:val="24"/>
              </w:rPr>
              <w:t>Lower-of-Cost-or-Net Realizable Value</w:t>
            </w:r>
            <w:r w:rsidR="0023173F">
              <w:rPr>
                <w:sz w:val="24"/>
              </w:rPr>
              <w:t>---</w:t>
            </w:r>
          </w:p>
          <w:p w14:paraId="20F958EF" w14:textId="25F13D2B" w:rsidR="00670F93" w:rsidRDefault="00670F93" w:rsidP="0023173F">
            <w:pPr>
              <w:bidi w:val="0"/>
              <w:spacing w:line="276" w:lineRule="auto"/>
              <w:rPr>
                <w:sz w:val="24"/>
              </w:rPr>
            </w:pPr>
            <w:r>
              <w:rPr>
                <w:sz w:val="24"/>
              </w:rPr>
              <w:t xml:space="preserve">Inventory Cost Flow Methods in Perpetual Inventory System </w:t>
            </w:r>
            <w:r w:rsidR="0023173F">
              <w:rPr>
                <w:sz w:val="24"/>
              </w:rPr>
              <w:t>---</w:t>
            </w:r>
          </w:p>
          <w:p w14:paraId="18D596E7" w14:textId="32000F38" w:rsidR="00670F93" w:rsidRDefault="00670F93" w:rsidP="0023173F">
            <w:pPr>
              <w:bidi w:val="0"/>
              <w:spacing w:line="276" w:lineRule="auto"/>
              <w:rPr>
                <w:sz w:val="24"/>
              </w:rPr>
            </w:pPr>
            <w:r>
              <w:rPr>
                <w:sz w:val="24"/>
              </w:rPr>
              <w:t>Estimating Inventories</w:t>
            </w:r>
            <w:r w:rsidR="0023173F">
              <w:rPr>
                <w:sz w:val="24"/>
              </w:rPr>
              <w:t>---</w:t>
            </w:r>
          </w:p>
          <w:p w14:paraId="550AD9BC" w14:textId="13E24EFF" w:rsidR="00670F93" w:rsidRDefault="00670F93" w:rsidP="0023173F">
            <w:pPr>
              <w:bidi w:val="0"/>
              <w:spacing w:line="276" w:lineRule="auto"/>
              <w:rPr>
                <w:sz w:val="24"/>
              </w:rPr>
            </w:pPr>
            <w:r>
              <w:rPr>
                <w:sz w:val="24"/>
              </w:rPr>
              <w:t>Gross Profit Method</w:t>
            </w:r>
            <w:r w:rsidR="0023173F">
              <w:rPr>
                <w:sz w:val="24"/>
              </w:rPr>
              <w:t>---</w:t>
            </w:r>
          </w:p>
          <w:p w14:paraId="3DBF0916" w14:textId="189FA114" w:rsidR="00670F93" w:rsidRDefault="00670F93" w:rsidP="00C347A2">
            <w:pPr>
              <w:bidi w:val="0"/>
              <w:spacing w:line="276" w:lineRule="auto"/>
              <w:rPr>
                <w:sz w:val="24"/>
              </w:rPr>
            </w:pPr>
            <w:r>
              <w:rPr>
                <w:sz w:val="24"/>
              </w:rPr>
              <w:t>Retail Inventory Method</w:t>
            </w:r>
            <w:r w:rsidR="0023173F">
              <w:rPr>
                <w:sz w:val="24"/>
              </w:rPr>
              <w:t>---</w:t>
            </w:r>
          </w:p>
        </w:tc>
        <w:tc>
          <w:tcPr>
            <w:tcW w:w="1134" w:type="dxa"/>
            <w:vAlign w:val="center"/>
          </w:tcPr>
          <w:p w14:paraId="1BA02D67" w14:textId="77777777" w:rsidR="00194E0F" w:rsidRDefault="00194E0F" w:rsidP="00D974BC">
            <w:pPr>
              <w:bidi w:val="0"/>
              <w:spacing w:line="276" w:lineRule="auto"/>
              <w:rPr>
                <w:b/>
                <w:bCs/>
                <w:sz w:val="24"/>
              </w:rPr>
            </w:pPr>
          </w:p>
          <w:p w14:paraId="0B2B4F30" w14:textId="77777777" w:rsidR="00670F93" w:rsidRDefault="00D974BC" w:rsidP="00194E0F">
            <w:pPr>
              <w:bidi w:val="0"/>
              <w:spacing w:line="276" w:lineRule="auto"/>
              <w:rPr>
                <w:b/>
                <w:bCs/>
                <w:sz w:val="24"/>
              </w:rPr>
            </w:pPr>
            <w:r>
              <w:rPr>
                <w:b/>
                <w:bCs/>
                <w:sz w:val="24"/>
              </w:rPr>
              <w:t>250-251</w:t>
            </w:r>
          </w:p>
          <w:p w14:paraId="161417FC" w14:textId="77777777" w:rsidR="00D974BC" w:rsidRDefault="00D974BC" w:rsidP="00D974BC">
            <w:pPr>
              <w:bidi w:val="0"/>
              <w:spacing w:line="276" w:lineRule="auto"/>
              <w:rPr>
                <w:b/>
                <w:bCs/>
                <w:sz w:val="24"/>
              </w:rPr>
            </w:pPr>
            <w:r>
              <w:rPr>
                <w:b/>
                <w:bCs/>
                <w:sz w:val="24"/>
              </w:rPr>
              <w:t>251-253</w:t>
            </w:r>
          </w:p>
          <w:p w14:paraId="4E482C5B" w14:textId="77777777" w:rsidR="00D974BC" w:rsidRDefault="00D974BC" w:rsidP="00D974BC">
            <w:pPr>
              <w:bidi w:val="0"/>
              <w:spacing w:line="276" w:lineRule="auto"/>
              <w:rPr>
                <w:b/>
                <w:bCs/>
                <w:sz w:val="24"/>
              </w:rPr>
            </w:pPr>
            <w:r>
              <w:rPr>
                <w:b/>
                <w:bCs/>
                <w:sz w:val="24"/>
              </w:rPr>
              <w:lastRenderedPageBreak/>
              <w:t>253-254</w:t>
            </w:r>
          </w:p>
          <w:p w14:paraId="035A80D9" w14:textId="77777777" w:rsidR="00D974BC" w:rsidRDefault="00D974BC" w:rsidP="00D974BC">
            <w:pPr>
              <w:bidi w:val="0"/>
              <w:spacing w:line="276" w:lineRule="auto"/>
              <w:rPr>
                <w:b/>
                <w:bCs/>
                <w:sz w:val="24"/>
              </w:rPr>
            </w:pPr>
            <w:r>
              <w:rPr>
                <w:b/>
                <w:bCs/>
                <w:sz w:val="24"/>
              </w:rPr>
              <w:t>255-258</w:t>
            </w:r>
          </w:p>
          <w:p w14:paraId="420DB336" w14:textId="77777777" w:rsidR="00D974BC" w:rsidRDefault="00D974BC" w:rsidP="00D974BC">
            <w:pPr>
              <w:bidi w:val="0"/>
              <w:spacing w:line="276" w:lineRule="auto"/>
              <w:rPr>
                <w:b/>
                <w:bCs/>
                <w:sz w:val="24"/>
              </w:rPr>
            </w:pPr>
            <w:r>
              <w:rPr>
                <w:b/>
                <w:bCs/>
                <w:sz w:val="24"/>
              </w:rPr>
              <w:t>260-261</w:t>
            </w:r>
          </w:p>
          <w:p w14:paraId="16E97557" w14:textId="77777777" w:rsidR="00D974BC" w:rsidRDefault="00D974BC" w:rsidP="00D974BC">
            <w:pPr>
              <w:bidi w:val="0"/>
              <w:spacing w:line="276" w:lineRule="auto"/>
              <w:rPr>
                <w:b/>
                <w:bCs/>
                <w:sz w:val="24"/>
              </w:rPr>
            </w:pPr>
            <w:r>
              <w:rPr>
                <w:b/>
                <w:bCs/>
                <w:sz w:val="24"/>
              </w:rPr>
              <w:t>268-270</w:t>
            </w:r>
          </w:p>
          <w:p w14:paraId="69565B1A" w14:textId="77777777" w:rsidR="00D974BC" w:rsidRDefault="00D974BC" w:rsidP="00D974BC">
            <w:pPr>
              <w:bidi w:val="0"/>
              <w:spacing w:line="276" w:lineRule="auto"/>
              <w:rPr>
                <w:b/>
                <w:bCs/>
                <w:sz w:val="24"/>
              </w:rPr>
            </w:pPr>
            <w:r>
              <w:rPr>
                <w:b/>
                <w:bCs/>
                <w:sz w:val="24"/>
              </w:rPr>
              <w:t>271</w:t>
            </w:r>
          </w:p>
          <w:p w14:paraId="48722D75" w14:textId="77777777" w:rsidR="00D974BC" w:rsidRDefault="00D974BC" w:rsidP="00D974BC">
            <w:pPr>
              <w:bidi w:val="0"/>
              <w:spacing w:line="276" w:lineRule="auto"/>
              <w:rPr>
                <w:b/>
                <w:bCs/>
                <w:sz w:val="24"/>
              </w:rPr>
            </w:pPr>
            <w:r>
              <w:rPr>
                <w:b/>
                <w:bCs/>
                <w:sz w:val="24"/>
              </w:rPr>
              <w:t>272</w:t>
            </w:r>
          </w:p>
          <w:p w14:paraId="7138284D" w14:textId="420E466F" w:rsidR="0023173F" w:rsidRPr="00D974BC" w:rsidRDefault="0023173F" w:rsidP="0023173F">
            <w:pPr>
              <w:bidi w:val="0"/>
              <w:spacing w:line="276" w:lineRule="auto"/>
              <w:rPr>
                <w:b/>
                <w:bCs/>
                <w:sz w:val="24"/>
              </w:rPr>
            </w:pPr>
            <w:r>
              <w:rPr>
                <w:b/>
                <w:bCs/>
                <w:sz w:val="24"/>
              </w:rPr>
              <w:t>273</w:t>
            </w:r>
          </w:p>
        </w:tc>
      </w:tr>
      <w:tr w:rsidR="00670F93" w14:paraId="2C7BA77C" w14:textId="126F09F0" w:rsidTr="76AE6C68">
        <w:trPr>
          <w:trHeight w:val="288"/>
        </w:trPr>
        <w:tc>
          <w:tcPr>
            <w:tcW w:w="0" w:type="auto"/>
            <w:vAlign w:val="center"/>
            <w:hideMark/>
          </w:tcPr>
          <w:p w14:paraId="116D5C14" w14:textId="1319062A" w:rsidR="00670F93" w:rsidRDefault="00670F93" w:rsidP="0023173F">
            <w:pPr>
              <w:bidi w:val="0"/>
              <w:spacing w:line="360" w:lineRule="auto"/>
              <w:jc w:val="center"/>
              <w:rPr>
                <w:b/>
                <w:bCs/>
                <w:noProof/>
                <w:sz w:val="24"/>
              </w:rPr>
            </w:pPr>
            <w:r>
              <w:rPr>
                <w:b/>
                <w:bCs/>
                <w:sz w:val="24"/>
              </w:rPr>
              <w:lastRenderedPageBreak/>
              <w:t>6</w:t>
            </w:r>
          </w:p>
        </w:tc>
        <w:tc>
          <w:tcPr>
            <w:tcW w:w="0" w:type="auto"/>
            <w:vAlign w:val="center"/>
            <w:hideMark/>
          </w:tcPr>
          <w:p w14:paraId="2B723299" w14:textId="77777777" w:rsidR="00670F93" w:rsidRDefault="00670F93" w:rsidP="0023173F">
            <w:pPr>
              <w:bidi w:val="0"/>
              <w:spacing w:line="360" w:lineRule="auto"/>
              <w:jc w:val="center"/>
              <w:rPr>
                <w:b/>
                <w:bCs/>
                <w:noProof/>
                <w:sz w:val="24"/>
              </w:rPr>
            </w:pPr>
            <w:r>
              <w:rPr>
                <w:b/>
                <w:bCs/>
                <w:sz w:val="24"/>
              </w:rPr>
              <w:t>7</w:t>
            </w:r>
          </w:p>
        </w:tc>
        <w:tc>
          <w:tcPr>
            <w:tcW w:w="6851" w:type="dxa"/>
          </w:tcPr>
          <w:p w14:paraId="570BEE6C" w14:textId="77777777" w:rsidR="00670F93" w:rsidRDefault="00670F93" w:rsidP="0043637F">
            <w:pPr>
              <w:bidi w:val="0"/>
              <w:spacing w:line="276" w:lineRule="auto"/>
              <w:rPr>
                <w:b/>
                <w:bCs/>
                <w:noProof/>
                <w:sz w:val="24"/>
                <w:u w:val="single"/>
              </w:rPr>
            </w:pPr>
            <w:r>
              <w:rPr>
                <w:b/>
                <w:bCs/>
                <w:sz w:val="24"/>
                <w:u w:val="single"/>
              </w:rPr>
              <w:t>Fraud, Internal Control, and Cash</w:t>
            </w:r>
          </w:p>
          <w:p w14:paraId="7FC69313" w14:textId="0EC7EAB7" w:rsidR="00670F93" w:rsidRDefault="00C347A2" w:rsidP="00C347A2">
            <w:pPr>
              <w:bidi w:val="0"/>
              <w:spacing w:line="276" w:lineRule="auto"/>
              <w:rPr>
                <w:sz w:val="24"/>
              </w:rPr>
            </w:pPr>
            <w:r>
              <w:rPr>
                <w:color w:val="111111"/>
                <w:sz w:val="24"/>
              </w:rPr>
              <w:t>Cash Disbursements Control</w:t>
            </w:r>
            <w:r>
              <w:rPr>
                <w:sz w:val="24"/>
              </w:rPr>
              <w:t>---</w:t>
            </w:r>
          </w:p>
          <w:p w14:paraId="00054B0C" w14:textId="5336ED23" w:rsidR="00670F93" w:rsidRDefault="00670F93" w:rsidP="00C347A2">
            <w:pPr>
              <w:bidi w:val="0"/>
              <w:spacing w:line="276" w:lineRule="auto"/>
              <w:rPr>
                <w:sz w:val="24"/>
              </w:rPr>
            </w:pPr>
            <w:r>
              <w:rPr>
                <w:sz w:val="24"/>
              </w:rPr>
              <w:t>Betty Cash Fund Controls</w:t>
            </w:r>
            <w:r w:rsidR="00C347A2">
              <w:rPr>
                <w:sz w:val="24"/>
              </w:rPr>
              <w:t>---</w:t>
            </w:r>
          </w:p>
          <w:p w14:paraId="661CCAAC" w14:textId="0FC31DDC" w:rsidR="00670F93" w:rsidRDefault="00670F93" w:rsidP="00C347A2">
            <w:pPr>
              <w:bidi w:val="0"/>
              <w:spacing w:line="276" w:lineRule="auto"/>
              <w:rPr>
                <w:sz w:val="24"/>
              </w:rPr>
            </w:pPr>
            <w:r>
              <w:rPr>
                <w:sz w:val="24"/>
              </w:rPr>
              <w:t>Control Features Use of a Bank</w:t>
            </w:r>
            <w:r w:rsidR="00C347A2">
              <w:rPr>
                <w:sz w:val="24"/>
              </w:rPr>
              <w:t>---</w:t>
            </w:r>
          </w:p>
          <w:p w14:paraId="799814FB" w14:textId="2E4A9D1D" w:rsidR="00670F93" w:rsidRDefault="00670F93" w:rsidP="00C347A2">
            <w:pPr>
              <w:bidi w:val="0"/>
              <w:spacing w:line="276" w:lineRule="auto"/>
              <w:rPr>
                <w:sz w:val="24"/>
              </w:rPr>
            </w:pPr>
            <w:r>
              <w:rPr>
                <w:sz w:val="24"/>
              </w:rPr>
              <w:t xml:space="preserve">Reconciling the Bank Account </w:t>
            </w:r>
            <w:r w:rsidR="00C347A2">
              <w:rPr>
                <w:sz w:val="24"/>
              </w:rPr>
              <w:t>---</w:t>
            </w:r>
          </w:p>
          <w:p w14:paraId="27636DE5" w14:textId="3EF33549" w:rsidR="00670F93" w:rsidRDefault="00670F93" w:rsidP="00C347A2">
            <w:pPr>
              <w:bidi w:val="0"/>
              <w:spacing w:line="276" w:lineRule="auto"/>
              <w:rPr>
                <w:sz w:val="24"/>
              </w:rPr>
            </w:pPr>
            <w:r>
              <w:rPr>
                <w:sz w:val="24"/>
              </w:rPr>
              <w:t>Reporting Cash</w:t>
            </w:r>
            <w:r w:rsidR="00C347A2">
              <w:rPr>
                <w:sz w:val="24"/>
              </w:rPr>
              <w:t>---</w:t>
            </w:r>
          </w:p>
        </w:tc>
        <w:tc>
          <w:tcPr>
            <w:tcW w:w="1134" w:type="dxa"/>
            <w:vAlign w:val="center"/>
          </w:tcPr>
          <w:p w14:paraId="6745E6CD" w14:textId="77777777" w:rsidR="00670F93" w:rsidRPr="00C347A2" w:rsidRDefault="00C347A2" w:rsidP="00D974BC">
            <w:pPr>
              <w:bidi w:val="0"/>
              <w:spacing w:line="276" w:lineRule="auto"/>
              <w:rPr>
                <w:rFonts w:asciiTheme="majorBidi" w:hAnsiTheme="majorBidi" w:cstheme="majorBidi"/>
                <w:b/>
                <w:bCs/>
                <w:sz w:val="24"/>
                <w:szCs w:val="24"/>
              </w:rPr>
            </w:pPr>
            <w:r w:rsidRPr="00C347A2">
              <w:rPr>
                <w:rFonts w:asciiTheme="majorBidi" w:hAnsiTheme="majorBidi" w:cstheme="majorBidi"/>
                <w:b/>
                <w:bCs/>
                <w:sz w:val="24"/>
                <w:szCs w:val="24"/>
              </w:rPr>
              <w:t>312-313</w:t>
            </w:r>
          </w:p>
          <w:p w14:paraId="4072DEC1" w14:textId="77777777" w:rsidR="00C347A2" w:rsidRPr="00C347A2" w:rsidRDefault="00C347A2" w:rsidP="00C347A2">
            <w:pPr>
              <w:bidi w:val="0"/>
              <w:spacing w:line="276" w:lineRule="auto"/>
              <w:rPr>
                <w:rFonts w:asciiTheme="majorBidi" w:hAnsiTheme="majorBidi" w:cstheme="majorBidi"/>
                <w:b/>
                <w:bCs/>
                <w:sz w:val="24"/>
                <w:szCs w:val="24"/>
              </w:rPr>
            </w:pPr>
            <w:r w:rsidRPr="00C347A2">
              <w:rPr>
                <w:rFonts w:asciiTheme="majorBidi" w:hAnsiTheme="majorBidi" w:cstheme="majorBidi"/>
                <w:b/>
                <w:bCs/>
                <w:sz w:val="24"/>
                <w:szCs w:val="24"/>
              </w:rPr>
              <w:t>313-315</w:t>
            </w:r>
          </w:p>
          <w:p w14:paraId="377B7843" w14:textId="77777777" w:rsidR="00C347A2" w:rsidRPr="00C347A2" w:rsidRDefault="00C347A2" w:rsidP="00C347A2">
            <w:pPr>
              <w:bidi w:val="0"/>
              <w:spacing w:line="276" w:lineRule="auto"/>
              <w:rPr>
                <w:rFonts w:asciiTheme="majorBidi" w:hAnsiTheme="majorBidi" w:cstheme="majorBidi"/>
                <w:b/>
                <w:bCs/>
                <w:sz w:val="24"/>
                <w:szCs w:val="24"/>
              </w:rPr>
            </w:pPr>
            <w:r w:rsidRPr="00C347A2">
              <w:rPr>
                <w:rFonts w:asciiTheme="majorBidi" w:hAnsiTheme="majorBidi" w:cstheme="majorBidi"/>
                <w:b/>
                <w:bCs/>
                <w:sz w:val="24"/>
                <w:szCs w:val="24"/>
              </w:rPr>
              <w:t>316-319</w:t>
            </w:r>
          </w:p>
          <w:p w14:paraId="14B7E590" w14:textId="77777777" w:rsidR="00C347A2" w:rsidRPr="00C347A2" w:rsidRDefault="00C347A2" w:rsidP="00C347A2">
            <w:pPr>
              <w:bidi w:val="0"/>
              <w:spacing w:line="276" w:lineRule="auto"/>
              <w:rPr>
                <w:rFonts w:asciiTheme="majorBidi" w:hAnsiTheme="majorBidi" w:cstheme="majorBidi"/>
                <w:b/>
                <w:bCs/>
                <w:sz w:val="24"/>
                <w:szCs w:val="24"/>
              </w:rPr>
            </w:pPr>
            <w:r w:rsidRPr="00C347A2">
              <w:rPr>
                <w:rFonts w:asciiTheme="majorBidi" w:hAnsiTheme="majorBidi" w:cstheme="majorBidi"/>
                <w:b/>
                <w:bCs/>
                <w:sz w:val="24"/>
                <w:szCs w:val="24"/>
              </w:rPr>
              <w:t>319-323</w:t>
            </w:r>
          </w:p>
          <w:p w14:paraId="48DCE852" w14:textId="71CD6158" w:rsidR="00C347A2" w:rsidRPr="00C347A2" w:rsidRDefault="00C347A2" w:rsidP="00C347A2">
            <w:pPr>
              <w:bidi w:val="0"/>
              <w:spacing w:line="276" w:lineRule="auto"/>
              <w:rPr>
                <w:rFonts w:asciiTheme="majorBidi" w:hAnsiTheme="majorBidi" w:cstheme="majorBidi"/>
                <w:b/>
                <w:bCs/>
                <w:sz w:val="24"/>
                <w:szCs w:val="24"/>
              </w:rPr>
            </w:pPr>
            <w:r w:rsidRPr="00C347A2">
              <w:rPr>
                <w:rFonts w:asciiTheme="majorBidi" w:hAnsiTheme="majorBidi" w:cstheme="majorBidi"/>
                <w:b/>
                <w:bCs/>
                <w:sz w:val="24"/>
                <w:szCs w:val="24"/>
              </w:rPr>
              <w:t>324</w:t>
            </w:r>
          </w:p>
        </w:tc>
      </w:tr>
      <w:tr w:rsidR="00670F93" w14:paraId="5A6A1C6F" w14:textId="5DC96B1A" w:rsidTr="76AE6C68">
        <w:trPr>
          <w:trHeight w:val="288"/>
        </w:trPr>
        <w:tc>
          <w:tcPr>
            <w:tcW w:w="0" w:type="auto"/>
            <w:vAlign w:val="center"/>
            <w:hideMark/>
          </w:tcPr>
          <w:p w14:paraId="1ED509DB" w14:textId="6DEE80BA" w:rsidR="00670F93" w:rsidRDefault="00670F93" w:rsidP="0023173F">
            <w:pPr>
              <w:bidi w:val="0"/>
              <w:spacing w:line="276" w:lineRule="auto"/>
              <w:jc w:val="center"/>
              <w:rPr>
                <w:b/>
                <w:bCs/>
                <w:noProof/>
                <w:sz w:val="24"/>
              </w:rPr>
            </w:pPr>
            <w:r>
              <w:rPr>
                <w:b/>
                <w:bCs/>
                <w:sz w:val="24"/>
              </w:rPr>
              <w:t>6 &amp; 7</w:t>
            </w:r>
          </w:p>
        </w:tc>
        <w:tc>
          <w:tcPr>
            <w:tcW w:w="0" w:type="auto"/>
            <w:vAlign w:val="center"/>
            <w:hideMark/>
          </w:tcPr>
          <w:p w14:paraId="6DE7C6CF" w14:textId="77777777" w:rsidR="00670F93" w:rsidRDefault="00670F93" w:rsidP="0023173F">
            <w:pPr>
              <w:bidi w:val="0"/>
              <w:spacing w:line="276" w:lineRule="auto"/>
              <w:jc w:val="center"/>
              <w:rPr>
                <w:b/>
                <w:bCs/>
                <w:noProof/>
                <w:sz w:val="24"/>
              </w:rPr>
            </w:pPr>
            <w:r>
              <w:rPr>
                <w:b/>
                <w:bCs/>
                <w:sz w:val="24"/>
              </w:rPr>
              <w:t>8</w:t>
            </w:r>
          </w:p>
        </w:tc>
        <w:tc>
          <w:tcPr>
            <w:tcW w:w="6851" w:type="dxa"/>
          </w:tcPr>
          <w:p w14:paraId="6FC2F280" w14:textId="77777777" w:rsidR="00670F93" w:rsidRDefault="00670F93" w:rsidP="0043637F">
            <w:pPr>
              <w:pStyle w:val="Heading2"/>
              <w:bidi w:val="0"/>
              <w:spacing w:before="0" w:line="276" w:lineRule="auto"/>
              <w:rPr>
                <w:rFonts w:ascii="Times New Roman" w:hAnsi="Times New Roman" w:cs="Times New Roman"/>
                <w:noProof/>
                <w:sz w:val="24"/>
                <w:szCs w:val="24"/>
                <w:u w:val="single"/>
              </w:rPr>
            </w:pPr>
            <w:r>
              <w:rPr>
                <w:rFonts w:ascii="Times New Roman" w:hAnsi="Times New Roman" w:cs="Times New Roman"/>
                <w:i w:val="0"/>
                <w:sz w:val="24"/>
                <w:szCs w:val="24"/>
                <w:u w:val="single"/>
              </w:rPr>
              <w:t>Accounting for Receivables</w:t>
            </w:r>
          </w:p>
          <w:p w14:paraId="24DE09B8" w14:textId="6574A168" w:rsidR="00670F93" w:rsidRDefault="00670F93" w:rsidP="00C347A2">
            <w:pPr>
              <w:bidi w:val="0"/>
              <w:spacing w:line="276" w:lineRule="auto"/>
              <w:rPr>
                <w:rFonts w:ascii="Times New Roman" w:eastAsia="Times New Roman" w:hAnsi="Times New Roman" w:cs="Times New Roman"/>
                <w:sz w:val="24"/>
                <w:szCs w:val="24"/>
              </w:rPr>
            </w:pPr>
            <w:r>
              <w:rPr>
                <w:sz w:val="24"/>
              </w:rPr>
              <w:t>Types of Receivables</w:t>
            </w:r>
            <w:r w:rsidR="00C347A2">
              <w:rPr>
                <w:sz w:val="24"/>
              </w:rPr>
              <w:t>---</w:t>
            </w:r>
          </w:p>
          <w:p w14:paraId="75279D00" w14:textId="10EC3E1B" w:rsidR="00670F93" w:rsidRDefault="00670F93" w:rsidP="00C347A2">
            <w:pPr>
              <w:bidi w:val="0"/>
              <w:spacing w:line="276" w:lineRule="auto"/>
              <w:rPr>
                <w:sz w:val="24"/>
              </w:rPr>
            </w:pPr>
            <w:r>
              <w:rPr>
                <w:sz w:val="24"/>
              </w:rPr>
              <w:t>Recognizing Accounts Receivable</w:t>
            </w:r>
            <w:r w:rsidR="00C347A2">
              <w:rPr>
                <w:sz w:val="24"/>
              </w:rPr>
              <w:t>---</w:t>
            </w:r>
            <w:r>
              <w:rPr>
                <w:sz w:val="24"/>
              </w:rPr>
              <w:t xml:space="preserve"> </w:t>
            </w:r>
          </w:p>
          <w:p w14:paraId="0BBEFBF2" w14:textId="17520CA1" w:rsidR="00670F93" w:rsidRDefault="00670F93" w:rsidP="00C347A2">
            <w:pPr>
              <w:bidi w:val="0"/>
              <w:spacing w:line="276" w:lineRule="auto"/>
              <w:rPr>
                <w:sz w:val="24"/>
              </w:rPr>
            </w:pPr>
            <w:r>
              <w:rPr>
                <w:sz w:val="24"/>
              </w:rPr>
              <w:t>Valuing Accounts Receivable</w:t>
            </w:r>
            <w:r w:rsidR="00C347A2">
              <w:rPr>
                <w:sz w:val="24"/>
              </w:rPr>
              <w:t>---</w:t>
            </w:r>
          </w:p>
          <w:p w14:paraId="38D4189B" w14:textId="51E2F50D" w:rsidR="00670F93" w:rsidRDefault="00670F93" w:rsidP="76AE6C68">
            <w:pPr>
              <w:bidi w:val="0"/>
              <w:spacing w:line="276" w:lineRule="auto"/>
              <w:rPr>
                <w:sz w:val="24"/>
                <w:szCs w:val="24"/>
              </w:rPr>
            </w:pPr>
            <w:r w:rsidRPr="76AE6C68">
              <w:rPr>
                <w:sz w:val="24"/>
                <w:szCs w:val="24"/>
              </w:rPr>
              <w:t xml:space="preserve"># Direct Write-Off Method </w:t>
            </w:r>
            <w:r w:rsidR="5096352F" w:rsidRPr="76AE6C68">
              <w:rPr>
                <w:sz w:val="24"/>
                <w:szCs w:val="24"/>
              </w:rPr>
              <w:t>for</w:t>
            </w:r>
            <w:r w:rsidRPr="76AE6C68">
              <w:rPr>
                <w:sz w:val="24"/>
                <w:szCs w:val="24"/>
              </w:rPr>
              <w:t xml:space="preserve"> Uncollectible Accounts</w:t>
            </w:r>
          </w:p>
          <w:p w14:paraId="3BC0B3CC" w14:textId="1D57BAAC" w:rsidR="00670F93" w:rsidRDefault="00670F93" w:rsidP="76AE6C68">
            <w:pPr>
              <w:bidi w:val="0"/>
              <w:spacing w:line="276" w:lineRule="auto"/>
              <w:rPr>
                <w:sz w:val="24"/>
                <w:szCs w:val="24"/>
              </w:rPr>
            </w:pPr>
            <w:r w:rsidRPr="76AE6C68">
              <w:rPr>
                <w:sz w:val="24"/>
                <w:szCs w:val="24"/>
              </w:rPr>
              <w:t xml:space="preserve"># Allowance Method </w:t>
            </w:r>
            <w:r w:rsidR="4B918C85" w:rsidRPr="76AE6C68">
              <w:rPr>
                <w:sz w:val="24"/>
                <w:szCs w:val="24"/>
              </w:rPr>
              <w:t>for</w:t>
            </w:r>
            <w:r w:rsidRPr="76AE6C68">
              <w:rPr>
                <w:sz w:val="24"/>
                <w:szCs w:val="24"/>
              </w:rPr>
              <w:t xml:space="preserve"> Uncollectible Accounts</w:t>
            </w:r>
          </w:p>
          <w:p w14:paraId="6ABE6981" w14:textId="38D722CF" w:rsidR="00670F93" w:rsidRDefault="00670F93" w:rsidP="00C347A2">
            <w:pPr>
              <w:bidi w:val="0"/>
              <w:spacing w:line="276" w:lineRule="auto"/>
              <w:rPr>
                <w:sz w:val="24"/>
              </w:rPr>
            </w:pPr>
            <w:r>
              <w:rPr>
                <w:sz w:val="24"/>
              </w:rPr>
              <w:t>Disposing of Accounts Receivable</w:t>
            </w:r>
            <w:r w:rsidR="00C347A2">
              <w:rPr>
                <w:sz w:val="24"/>
              </w:rPr>
              <w:t>---</w:t>
            </w:r>
          </w:p>
          <w:p w14:paraId="25E2763F" w14:textId="3D6BA8F1" w:rsidR="00670F93" w:rsidRDefault="00670F93" w:rsidP="00C347A2">
            <w:pPr>
              <w:bidi w:val="0"/>
              <w:spacing w:line="276" w:lineRule="auto"/>
              <w:rPr>
                <w:sz w:val="24"/>
              </w:rPr>
            </w:pPr>
            <w:r>
              <w:rPr>
                <w:sz w:val="24"/>
              </w:rPr>
              <w:t>Notes Receivable</w:t>
            </w:r>
            <w:r w:rsidR="00C347A2">
              <w:rPr>
                <w:sz w:val="24"/>
              </w:rPr>
              <w:t>---</w:t>
            </w:r>
          </w:p>
          <w:p w14:paraId="7BDF1671" w14:textId="6C5CFBE1" w:rsidR="00670F93" w:rsidRDefault="00670F93" w:rsidP="00C347A2">
            <w:pPr>
              <w:bidi w:val="0"/>
              <w:spacing w:line="276" w:lineRule="auto"/>
              <w:rPr>
                <w:sz w:val="24"/>
              </w:rPr>
            </w:pPr>
            <w:r>
              <w:rPr>
                <w:sz w:val="24"/>
              </w:rPr>
              <w:t>Recognizing Notes Receivable</w:t>
            </w:r>
            <w:r w:rsidR="00C347A2">
              <w:rPr>
                <w:sz w:val="24"/>
              </w:rPr>
              <w:t>---</w:t>
            </w:r>
          </w:p>
          <w:p w14:paraId="386CD8CC" w14:textId="78FF7F6F" w:rsidR="00670F93" w:rsidRDefault="00670F93" w:rsidP="00C347A2">
            <w:pPr>
              <w:bidi w:val="0"/>
              <w:spacing w:line="276" w:lineRule="auto"/>
              <w:rPr>
                <w:sz w:val="24"/>
              </w:rPr>
            </w:pPr>
            <w:r>
              <w:rPr>
                <w:sz w:val="24"/>
              </w:rPr>
              <w:t xml:space="preserve">Valuing Notes Receivable </w:t>
            </w:r>
            <w:r w:rsidR="00C347A2">
              <w:rPr>
                <w:sz w:val="24"/>
              </w:rPr>
              <w:t>---</w:t>
            </w:r>
          </w:p>
          <w:p w14:paraId="42C5EBBE" w14:textId="756D909D" w:rsidR="00670F93" w:rsidRDefault="00670F93" w:rsidP="00C347A2">
            <w:pPr>
              <w:bidi w:val="0"/>
              <w:spacing w:line="276" w:lineRule="auto"/>
              <w:rPr>
                <w:sz w:val="24"/>
              </w:rPr>
            </w:pPr>
            <w:r>
              <w:rPr>
                <w:sz w:val="24"/>
              </w:rPr>
              <w:t xml:space="preserve">Disposing of Notes Receivable </w:t>
            </w:r>
            <w:r w:rsidR="00C347A2">
              <w:rPr>
                <w:sz w:val="24"/>
              </w:rPr>
              <w:t>---</w:t>
            </w:r>
          </w:p>
          <w:p w14:paraId="7A66F24B" w14:textId="79AB9B6A" w:rsidR="00670F93" w:rsidRDefault="00670F93" w:rsidP="00194E0F">
            <w:pPr>
              <w:bidi w:val="0"/>
              <w:spacing w:line="276" w:lineRule="auto"/>
              <w:rPr>
                <w:sz w:val="24"/>
              </w:rPr>
            </w:pPr>
            <w:r>
              <w:rPr>
                <w:sz w:val="24"/>
              </w:rPr>
              <w:t xml:space="preserve">Statement Presentation and Analysis </w:t>
            </w:r>
            <w:r w:rsidR="00C347A2">
              <w:rPr>
                <w:sz w:val="24"/>
              </w:rPr>
              <w:t>---</w:t>
            </w:r>
          </w:p>
        </w:tc>
        <w:tc>
          <w:tcPr>
            <w:tcW w:w="1134" w:type="dxa"/>
            <w:vAlign w:val="center"/>
          </w:tcPr>
          <w:p w14:paraId="4A5C4F92" w14:textId="77777777" w:rsidR="00C347A2" w:rsidRDefault="00C347A2" w:rsidP="00D974BC">
            <w:pPr>
              <w:pStyle w:val="Heading2"/>
              <w:bidi w:val="0"/>
              <w:spacing w:before="0" w:line="276" w:lineRule="auto"/>
              <w:rPr>
                <w:rFonts w:asciiTheme="majorBidi" w:hAnsiTheme="majorBidi" w:cstheme="majorBidi"/>
                <w:i w:val="0"/>
                <w:sz w:val="24"/>
                <w:szCs w:val="24"/>
              </w:rPr>
            </w:pPr>
          </w:p>
          <w:p w14:paraId="573BB0DC" w14:textId="77777777" w:rsidR="00670F93" w:rsidRPr="00C347A2" w:rsidRDefault="00C347A2" w:rsidP="00C347A2">
            <w:pPr>
              <w:pStyle w:val="Heading2"/>
              <w:bidi w:val="0"/>
              <w:spacing w:before="0" w:line="276" w:lineRule="auto"/>
              <w:rPr>
                <w:rFonts w:asciiTheme="majorBidi" w:hAnsiTheme="majorBidi" w:cstheme="majorBidi"/>
                <w:i w:val="0"/>
                <w:sz w:val="24"/>
                <w:szCs w:val="24"/>
              </w:rPr>
            </w:pPr>
            <w:r w:rsidRPr="00C347A2">
              <w:rPr>
                <w:rFonts w:asciiTheme="majorBidi" w:hAnsiTheme="majorBidi" w:cstheme="majorBidi"/>
                <w:i w:val="0"/>
                <w:sz w:val="24"/>
                <w:szCs w:val="24"/>
              </w:rPr>
              <w:t>348</w:t>
            </w:r>
          </w:p>
          <w:p w14:paraId="5B785B94" w14:textId="335E2059" w:rsidR="00C347A2" w:rsidRPr="00C347A2" w:rsidRDefault="00C347A2" w:rsidP="00C347A2">
            <w:pPr>
              <w:bidi w:val="0"/>
              <w:rPr>
                <w:rFonts w:asciiTheme="majorBidi" w:hAnsiTheme="majorBidi" w:cstheme="majorBidi"/>
                <w:b/>
                <w:bCs/>
                <w:sz w:val="24"/>
                <w:szCs w:val="24"/>
              </w:rPr>
            </w:pPr>
            <w:r w:rsidRPr="00C347A2">
              <w:rPr>
                <w:rFonts w:asciiTheme="majorBidi" w:hAnsiTheme="majorBidi" w:cstheme="majorBidi"/>
                <w:b/>
                <w:bCs/>
                <w:sz w:val="24"/>
                <w:szCs w:val="24"/>
              </w:rPr>
              <w:t>349</w:t>
            </w:r>
          </w:p>
          <w:p w14:paraId="25B3923F" w14:textId="18F356F9" w:rsidR="00C347A2" w:rsidRDefault="00C347A2" w:rsidP="00C347A2">
            <w:pPr>
              <w:bidi w:val="0"/>
              <w:rPr>
                <w:rFonts w:asciiTheme="majorBidi" w:hAnsiTheme="majorBidi" w:cstheme="majorBidi"/>
                <w:b/>
                <w:bCs/>
                <w:sz w:val="24"/>
                <w:szCs w:val="24"/>
              </w:rPr>
            </w:pPr>
            <w:r>
              <w:rPr>
                <w:rFonts w:asciiTheme="majorBidi" w:hAnsiTheme="majorBidi" w:cstheme="majorBidi"/>
                <w:b/>
                <w:bCs/>
                <w:sz w:val="24"/>
                <w:szCs w:val="24"/>
              </w:rPr>
              <w:t>350-356</w:t>
            </w:r>
          </w:p>
          <w:p w14:paraId="663D03CF" w14:textId="77777777" w:rsidR="00C347A2" w:rsidRDefault="00C347A2" w:rsidP="00C347A2">
            <w:pPr>
              <w:bidi w:val="0"/>
              <w:rPr>
                <w:rFonts w:asciiTheme="majorBidi" w:hAnsiTheme="majorBidi" w:cstheme="majorBidi"/>
                <w:b/>
                <w:bCs/>
                <w:sz w:val="24"/>
                <w:szCs w:val="24"/>
              </w:rPr>
            </w:pPr>
          </w:p>
          <w:p w14:paraId="4DC8095F" w14:textId="77777777" w:rsidR="00C347A2" w:rsidRDefault="00C347A2" w:rsidP="00C347A2">
            <w:pPr>
              <w:bidi w:val="0"/>
              <w:rPr>
                <w:rFonts w:asciiTheme="majorBidi" w:hAnsiTheme="majorBidi" w:cstheme="majorBidi"/>
                <w:b/>
                <w:bCs/>
                <w:sz w:val="24"/>
                <w:szCs w:val="24"/>
              </w:rPr>
            </w:pPr>
          </w:p>
          <w:p w14:paraId="0E1C4DF1" w14:textId="77777777" w:rsidR="00C347A2" w:rsidRDefault="00C347A2" w:rsidP="00C347A2">
            <w:pPr>
              <w:bidi w:val="0"/>
              <w:rPr>
                <w:rFonts w:asciiTheme="majorBidi" w:hAnsiTheme="majorBidi" w:cstheme="majorBidi"/>
                <w:b/>
                <w:bCs/>
                <w:sz w:val="24"/>
                <w:szCs w:val="24"/>
              </w:rPr>
            </w:pPr>
          </w:p>
          <w:p w14:paraId="41BB422C" w14:textId="77777777" w:rsidR="00C347A2" w:rsidRDefault="00C347A2" w:rsidP="00C347A2">
            <w:pPr>
              <w:bidi w:val="0"/>
              <w:rPr>
                <w:rFonts w:asciiTheme="majorBidi" w:hAnsiTheme="majorBidi" w:cstheme="majorBidi"/>
                <w:b/>
                <w:bCs/>
                <w:sz w:val="24"/>
                <w:szCs w:val="24"/>
              </w:rPr>
            </w:pPr>
            <w:r>
              <w:rPr>
                <w:rFonts w:asciiTheme="majorBidi" w:hAnsiTheme="majorBidi" w:cstheme="majorBidi"/>
                <w:b/>
                <w:bCs/>
                <w:sz w:val="24"/>
                <w:szCs w:val="24"/>
              </w:rPr>
              <w:t>356-357</w:t>
            </w:r>
          </w:p>
          <w:p w14:paraId="47E668FA" w14:textId="1A5344B3" w:rsidR="00C347A2" w:rsidRDefault="00C347A2" w:rsidP="00C347A2">
            <w:pPr>
              <w:bidi w:val="0"/>
              <w:rPr>
                <w:rFonts w:asciiTheme="majorBidi" w:hAnsiTheme="majorBidi" w:cstheme="majorBidi"/>
                <w:b/>
                <w:bCs/>
                <w:sz w:val="24"/>
                <w:szCs w:val="24"/>
              </w:rPr>
            </w:pPr>
            <w:r>
              <w:rPr>
                <w:rFonts w:asciiTheme="majorBidi" w:hAnsiTheme="majorBidi" w:cstheme="majorBidi"/>
                <w:b/>
                <w:bCs/>
                <w:sz w:val="24"/>
                <w:szCs w:val="24"/>
              </w:rPr>
              <w:t>359-361</w:t>
            </w:r>
          </w:p>
          <w:p w14:paraId="6EE6D484" w14:textId="77777777" w:rsidR="00C347A2" w:rsidRDefault="00C347A2" w:rsidP="00C347A2">
            <w:pPr>
              <w:bidi w:val="0"/>
              <w:rPr>
                <w:rFonts w:asciiTheme="majorBidi" w:hAnsiTheme="majorBidi" w:cstheme="majorBidi"/>
                <w:b/>
                <w:bCs/>
                <w:sz w:val="24"/>
                <w:szCs w:val="24"/>
              </w:rPr>
            </w:pPr>
            <w:r>
              <w:rPr>
                <w:rFonts w:asciiTheme="majorBidi" w:hAnsiTheme="majorBidi" w:cstheme="majorBidi"/>
                <w:b/>
                <w:bCs/>
                <w:sz w:val="24"/>
                <w:szCs w:val="24"/>
              </w:rPr>
              <w:t>361</w:t>
            </w:r>
          </w:p>
          <w:p w14:paraId="2873AE1C" w14:textId="77777777" w:rsidR="00C347A2" w:rsidRDefault="00C347A2" w:rsidP="00C347A2">
            <w:pPr>
              <w:bidi w:val="0"/>
              <w:rPr>
                <w:rFonts w:asciiTheme="majorBidi" w:hAnsiTheme="majorBidi" w:cstheme="majorBidi"/>
                <w:b/>
                <w:bCs/>
                <w:sz w:val="24"/>
                <w:szCs w:val="24"/>
              </w:rPr>
            </w:pPr>
            <w:r>
              <w:rPr>
                <w:rFonts w:asciiTheme="majorBidi" w:hAnsiTheme="majorBidi" w:cstheme="majorBidi"/>
                <w:b/>
                <w:bCs/>
                <w:sz w:val="24"/>
                <w:szCs w:val="24"/>
              </w:rPr>
              <w:t>361-362</w:t>
            </w:r>
          </w:p>
          <w:p w14:paraId="740B41DD" w14:textId="77777777" w:rsidR="00C347A2" w:rsidRDefault="00C347A2" w:rsidP="00C347A2">
            <w:pPr>
              <w:bidi w:val="0"/>
              <w:rPr>
                <w:rFonts w:asciiTheme="majorBidi" w:hAnsiTheme="majorBidi" w:cstheme="majorBidi"/>
                <w:b/>
                <w:bCs/>
                <w:sz w:val="24"/>
                <w:szCs w:val="24"/>
              </w:rPr>
            </w:pPr>
            <w:r>
              <w:rPr>
                <w:rFonts w:asciiTheme="majorBidi" w:hAnsiTheme="majorBidi" w:cstheme="majorBidi"/>
                <w:b/>
                <w:bCs/>
                <w:sz w:val="24"/>
                <w:szCs w:val="24"/>
              </w:rPr>
              <w:t>362-364</w:t>
            </w:r>
          </w:p>
          <w:p w14:paraId="3BAF189C" w14:textId="5FF7EA31" w:rsidR="00C347A2" w:rsidRPr="00C347A2" w:rsidRDefault="00C347A2" w:rsidP="00C347A2">
            <w:pPr>
              <w:bidi w:val="0"/>
              <w:rPr>
                <w:rFonts w:asciiTheme="majorBidi" w:hAnsiTheme="majorBidi" w:cstheme="majorBidi"/>
                <w:b/>
                <w:bCs/>
                <w:sz w:val="24"/>
                <w:szCs w:val="24"/>
              </w:rPr>
            </w:pPr>
            <w:r>
              <w:rPr>
                <w:rFonts w:asciiTheme="majorBidi" w:hAnsiTheme="majorBidi" w:cstheme="majorBidi"/>
                <w:b/>
                <w:bCs/>
                <w:sz w:val="24"/>
                <w:szCs w:val="24"/>
              </w:rPr>
              <w:t>364-365</w:t>
            </w:r>
          </w:p>
          <w:p w14:paraId="131EB212" w14:textId="77777777" w:rsidR="00C347A2" w:rsidRPr="00C347A2" w:rsidRDefault="00C347A2" w:rsidP="00C347A2">
            <w:pPr>
              <w:bidi w:val="0"/>
              <w:rPr>
                <w:rFonts w:asciiTheme="majorBidi" w:hAnsiTheme="majorBidi" w:cstheme="majorBidi"/>
                <w:b/>
                <w:bCs/>
                <w:sz w:val="24"/>
                <w:szCs w:val="24"/>
              </w:rPr>
            </w:pPr>
          </w:p>
        </w:tc>
      </w:tr>
    </w:tbl>
    <w:p w14:paraId="0C08CB0B" w14:textId="40A0A464" w:rsidR="005D45B2" w:rsidRDefault="005D45B2" w:rsidP="005D45B2">
      <w:pPr>
        <w:bidi w:val="0"/>
        <w:spacing w:after="0"/>
        <w:jc w:val="both"/>
        <w:rPr>
          <w:lang w:bidi="ar-KW"/>
        </w:rPr>
      </w:pPr>
    </w:p>
    <w:p w14:paraId="48557EC3" w14:textId="77777777" w:rsidR="007B013F" w:rsidRDefault="007B013F" w:rsidP="007B013F">
      <w:pPr>
        <w:bidi w:val="0"/>
        <w:spacing w:after="0"/>
        <w:jc w:val="both"/>
        <w:rPr>
          <w:b/>
          <w:lang w:bidi="ar-KW"/>
        </w:rPr>
      </w:pPr>
    </w:p>
    <w:p w14:paraId="12ECD0E4" w14:textId="77777777" w:rsidR="007B013F" w:rsidRPr="005D45B2" w:rsidRDefault="007B013F" w:rsidP="007B013F">
      <w:pPr>
        <w:bidi w:val="0"/>
        <w:spacing w:after="0"/>
        <w:jc w:val="both"/>
        <w:rPr>
          <w:b/>
          <w:lang w:bidi="ar-KW"/>
        </w:rPr>
      </w:pPr>
      <w:r>
        <w:rPr>
          <w:b/>
          <w:lang w:bidi="ar-KW"/>
        </w:rPr>
        <w:t>Important Dates</w:t>
      </w:r>
    </w:p>
    <w:tbl>
      <w:tblPr>
        <w:tblStyle w:val="TableGrid"/>
        <w:tblW w:w="0" w:type="auto"/>
        <w:tblLook w:val="04A0" w:firstRow="1" w:lastRow="0" w:firstColumn="1" w:lastColumn="0" w:noHBand="0" w:noVBand="1"/>
      </w:tblPr>
      <w:tblGrid>
        <w:gridCol w:w="2297"/>
        <w:gridCol w:w="6719"/>
      </w:tblGrid>
      <w:tr w:rsidR="00B903E2" w:rsidRPr="00BC4ECD" w14:paraId="1510243F" w14:textId="77777777" w:rsidTr="002C1A1B">
        <w:tc>
          <w:tcPr>
            <w:tcW w:w="2297" w:type="dxa"/>
            <w:shd w:val="clear" w:color="auto" w:fill="D9D9D9" w:themeFill="background1" w:themeFillShade="D9"/>
          </w:tcPr>
          <w:p w14:paraId="29F884C1" w14:textId="77777777" w:rsidR="00B903E2" w:rsidRPr="00BC4ECD" w:rsidRDefault="00B903E2" w:rsidP="002C1A1B">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3E09B276" w14:textId="77777777" w:rsidR="00B903E2" w:rsidRPr="00BC4ECD" w:rsidRDefault="00B903E2" w:rsidP="002C1A1B">
            <w:pPr>
              <w:bidi w:val="0"/>
              <w:jc w:val="both"/>
              <w:rPr>
                <w:b/>
                <w:bCs/>
                <w:lang w:bidi="ar-KW"/>
              </w:rPr>
            </w:pPr>
            <w:r>
              <w:rPr>
                <w:b/>
                <w:bCs/>
                <w:lang w:bidi="ar-KW"/>
              </w:rPr>
              <w:t>Event</w:t>
            </w:r>
          </w:p>
        </w:tc>
      </w:tr>
      <w:tr w:rsidR="00B903E2" w:rsidRPr="001557F5" w14:paraId="31C22A01" w14:textId="77777777" w:rsidTr="002C1A1B">
        <w:tc>
          <w:tcPr>
            <w:tcW w:w="2297" w:type="dxa"/>
          </w:tcPr>
          <w:p w14:paraId="274B5463" w14:textId="77777777" w:rsidR="00B903E2" w:rsidRDefault="00B903E2" w:rsidP="002C1A1B">
            <w:pPr>
              <w:bidi w:val="0"/>
              <w:spacing w:line="259" w:lineRule="auto"/>
            </w:pPr>
            <w:r>
              <w:rPr>
                <w:lang w:bidi="ar-KW"/>
              </w:rPr>
              <w:t>Sept. 16th</w:t>
            </w:r>
          </w:p>
        </w:tc>
        <w:tc>
          <w:tcPr>
            <w:tcW w:w="6719" w:type="dxa"/>
          </w:tcPr>
          <w:p w14:paraId="0FF12918" w14:textId="77777777" w:rsidR="00B903E2" w:rsidRDefault="00B903E2" w:rsidP="002C1A1B">
            <w:pPr>
              <w:bidi w:val="0"/>
              <w:jc w:val="both"/>
              <w:rPr>
                <w:lang w:bidi="ar-KW"/>
              </w:rPr>
            </w:pPr>
            <w:r>
              <w:rPr>
                <w:lang w:bidi="ar-KW"/>
              </w:rPr>
              <w:t>First Day of Semester</w:t>
            </w:r>
          </w:p>
        </w:tc>
      </w:tr>
      <w:tr w:rsidR="00B903E2" w:rsidRPr="001557F5" w14:paraId="2CFF2E1D" w14:textId="77777777" w:rsidTr="002C1A1B">
        <w:tc>
          <w:tcPr>
            <w:tcW w:w="2297" w:type="dxa"/>
          </w:tcPr>
          <w:p w14:paraId="00D22941" w14:textId="77777777" w:rsidR="00B903E2" w:rsidRDefault="00B903E2" w:rsidP="002C1A1B">
            <w:pPr>
              <w:bidi w:val="0"/>
              <w:rPr>
                <w:vertAlign w:val="superscript"/>
                <w:lang w:bidi="ar-KW"/>
              </w:rPr>
            </w:pPr>
            <w:r>
              <w:rPr>
                <w:lang w:bidi="ar-KW"/>
              </w:rPr>
              <w:t>Sept.</w:t>
            </w:r>
            <w:r w:rsidRPr="3F6C2F7A">
              <w:rPr>
                <w:lang w:bidi="ar-KW"/>
              </w:rPr>
              <w:t xml:space="preserve"> </w:t>
            </w:r>
            <w:r>
              <w:rPr>
                <w:lang w:bidi="ar-KW"/>
              </w:rPr>
              <w:t>8</w:t>
            </w:r>
            <w:r w:rsidRPr="3F6C2F7A">
              <w:rPr>
                <w:lang w:bidi="ar-KW"/>
              </w:rPr>
              <w:t>-1</w:t>
            </w:r>
            <w:r>
              <w:rPr>
                <w:lang w:bidi="ar-KW"/>
              </w:rPr>
              <w:t>6</w:t>
            </w:r>
            <w:r w:rsidRPr="009F259C">
              <w:rPr>
                <w:vertAlign w:val="superscript"/>
                <w:lang w:bidi="ar-KW"/>
              </w:rPr>
              <w:t>th</w:t>
            </w:r>
            <w:r>
              <w:rPr>
                <w:lang w:bidi="ar-KW"/>
              </w:rPr>
              <w:t xml:space="preserve"> </w:t>
            </w:r>
          </w:p>
        </w:tc>
        <w:tc>
          <w:tcPr>
            <w:tcW w:w="6719" w:type="dxa"/>
          </w:tcPr>
          <w:p w14:paraId="198561A1" w14:textId="77777777" w:rsidR="00B903E2" w:rsidRDefault="00B903E2" w:rsidP="002C1A1B">
            <w:pPr>
              <w:bidi w:val="0"/>
              <w:jc w:val="both"/>
              <w:rPr>
                <w:lang w:bidi="ar-KW"/>
              </w:rPr>
            </w:pPr>
            <w:r>
              <w:rPr>
                <w:lang w:bidi="ar-KW"/>
              </w:rPr>
              <w:t>Registration (Add &amp; Drop Courses)</w:t>
            </w:r>
          </w:p>
        </w:tc>
      </w:tr>
      <w:tr w:rsidR="00B903E2" w:rsidRPr="001557F5" w14:paraId="2E2CE57B" w14:textId="77777777" w:rsidTr="002C1A1B">
        <w:trPr>
          <w:trHeight w:val="300"/>
        </w:trPr>
        <w:tc>
          <w:tcPr>
            <w:tcW w:w="2297" w:type="dxa"/>
          </w:tcPr>
          <w:p w14:paraId="5498DE98" w14:textId="77777777" w:rsidR="00B903E2" w:rsidRDefault="00B903E2" w:rsidP="002C1A1B">
            <w:pPr>
              <w:bidi w:val="0"/>
              <w:rPr>
                <w:lang w:bidi="ar-KW"/>
              </w:rPr>
            </w:pPr>
            <w:r>
              <w:rPr>
                <w:lang w:bidi="ar-KW"/>
              </w:rPr>
              <w:t>Oct.</w:t>
            </w:r>
            <w:r w:rsidRPr="75F4E0EC">
              <w:rPr>
                <w:lang w:bidi="ar-KW"/>
              </w:rPr>
              <w:t xml:space="preserve"> </w:t>
            </w:r>
            <w:r>
              <w:rPr>
                <w:lang w:bidi="ar-KW"/>
              </w:rPr>
              <w:t>21</w:t>
            </w:r>
            <w:r w:rsidRPr="00754F5C">
              <w:rPr>
                <w:vertAlign w:val="superscript"/>
                <w:lang w:bidi="ar-KW"/>
              </w:rPr>
              <w:t>st</w:t>
            </w:r>
            <w:r>
              <w:rPr>
                <w:lang w:bidi="ar-KW"/>
              </w:rPr>
              <w:t xml:space="preserve"> </w:t>
            </w:r>
          </w:p>
        </w:tc>
        <w:tc>
          <w:tcPr>
            <w:tcW w:w="6719" w:type="dxa"/>
          </w:tcPr>
          <w:p w14:paraId="07A05D6D" w14:textId="1C481D54" w:rsidR="00B903E2" w:rsidRPr="00AB6B1E" w:rsidRDefault="00B903E2" w:rsidP="002C1A1B">
            <w:pPr>
              <w:bidi w:val="0"/>
              <w:spacing w:line="259" w:lineRule="auto"/>
              <w:jc w:val="both"/>
            </w:pPr>
            <w:r w:rsidRPr="75F4E0EC">
              <w:rPr>
                <w:lang w:bidi="ar-KW"/>
              </w:rPr>
              <w:t xml:space="preserve">First Midterm </w:t>
            </w:r>
            <w:r w:rsidR="007721EA">
              <w:t>(Approximately)</w:t>
            </w:r>
            <w:r w:rsidR="00610566">
              <w:t>… TBA by CBA</w:t>
            </w:r>
          </w:p>
        </w:tc>
      </w:tr>
      <w:tr w:rsidR="00B903E2" w14:paraId="210A527D" w14:textId="77777777" w:rsidTr="002C1A1B">
        <w:trPr>
          <w:trHeight w:val="300"/>
        </w:trPr>
        <w:tc>
          <w:tcPr>
            <w:tcW w:w="2297" w:type="dxa"/>
          </w:tcPr>
          <w:p w14:paraId="0B6C7315" w14:textId="77777777" w:rsidR="00B903E2" w:rsidRDefault="00B903E2" w:rsidP="002C1A1B">
            <w:pPr>
              <w:bidi w:val="0"/>
              <w:rPr>
                <w:lang w:bidi="ar-KW"/>
              </w:rPr>
            </w:pPr>
            <w:r>
              <w:rPr>
                <w:lang w:bidi="ar-KW"/>
              </w:rPr>
              <w:t>Oct.</w:t>
            </w:r>
            <w:r w:rsidRPr="75F4E0EC">
              <w:rPr>
                <w:lang w:bidi="ar-KW"/>
              </w:rPr>
              <w:t xml:space="preserve"> </w:t>
            </w:r>
            <w:r>
              <w:rPr>
                <w:lang w:bidi="ar-KW"/>
              </w:rPr>
              <w:t>2</w:t>
            </w:r>
            <w:r w:rsidRPr="75F4E0EC">
              <w:rPr>
                <w:lang w:bidi="ar-KW"/>
              </w:rPr>
              <w:t>6</w:t>
            </w:r>
            <w:r w:rsidRPr="75F4E0EC">
              <w:rPr>
                <w:vertAlign w:val="superscript"/>
                <w:lang w:bidi="ar-KW"/>
              </w:rPr>
              <w:t>th</w:t>
            </w:r>
          </w:p>
        </w:tc>
        <w:tc>
          <w:tcPr>
            <w:tcW w:w="6719" w:type="dxa"/>
          </w:tcPr>
          <w:p w14:paraId="5A87A679" w14:textId="77777777" w:rsidR="00B903E2" w:rsidRDefault="00B903E2" w:rsidP="002C1A1B">
            <w:pPr>
              <w:bidi w:val="0"/>
              <w:jc w:val="both"/>
              <w:rPr>
                <w:rtl/>
                <w:lang w:bidi="ar-KW"/>
              </w:rPr>
            </w:pPr>
            <w:r w:rsidRPr="75F4E0EC">
              <w:rPr>
                <w:lang w:bidi="ar-KW"/>
              </w:rPr>
              <w:t>Last day to drop a course &amp; Course Withdrawal</w:t>
            </w:r>
          </w:p>
        </w:tc>
      </w:tr>
      <w:tr w:rsidR="00B903E2" w:rsidRPr="001557F5" w14:paraId="66C0641A" w14:textId="77777777" w:rsidTr="002C1A1B">
        <w:tc>
          <w:tcPr>
            <w:tcW w:w="2297" w:type="dxa"/>
          </w:tcPr>
          <w:p w14:paraId="240B59C8" w14:textId="77777777" w:rsidR="00B903E2" w:rsidRPr="00D760B6" w:rsidRDefault="00B903E2" w:rsidP="002C1A1B">
            <w:pPr>
              <w:bidi w:val="0"/>
              <w:rPr>
                <w:lang w:bidi="ar-KW"/>
              </w:rPr>
            </w:pPr>
            <w:r>
              <w:rPr>
                <w:lang w:bidi="ar-KW"/>
              </w:rPr>
              <w:t>Nov.</w:t>
            </w:r>
            <w:r w:rsidRPr="75F4E0EC">
              <w:rPr>
                <w:lang w:bidi="ar-KW"/>
              </w:rPr>
              <w:t xml:space="preserve"> </w:t>
            </w:r>
            <w:r>
              <w:rPr>
                <w:lang w:bidi="ar-KW"/>
              </w:rPr>
              <w:t>2</w:t>
            </w:r>
            <w:r w:rsidRPr="75F4E0EC">
              <w:rPr>
                <w:lang w:bidi="ar-KW"/>
              </w:rPr>
              <w:t>5</w:t>
            </w:r>
            <w:r w:rsidRPr="75F4E0EC">
              <w:rPr>
                <w:vertAlign w:val="superscript"/>
                <w:lang w:bidi="ar-KW"/>
              </w:rPr>
              <w:t>th</w:t>
            </w:r>
            <w:r w:rsidRPr="75F4E0EC">
              <w:rPr>
                <w:lang w:bidi="ar-KW"/>
              </w:rPr>
              <w:t xml:space="preserve"> </w:t>
            </w:r>
          </w:p>
        </w:tc>
        <w:tc>
          <w:tcPr>
            <w:tcW w:w="6719" w:type="dxa"/>
          </w:tcPr>
          <w:p w14:paraId="6280155C" w14:textId="2EEB5E8A" w:rsidR="00B903E2" w:rsidRDefault="00B903E2" w:rsidP="002C1A1B">
            <w:pPr>
              <w:bidi w:val="0"/>
              <w:jc w:val="both"/>
              <w:rPr>
                <w:lang w:bidi="ar-KW"/>
              </w:rPr>
            </w:pPr>
            <w:r w:rsidRPr="75F4E0EC">
              <w:rPr>
                <w:lang w:bidi="ar-KW"/>
              </w:rPr>
              <w:t>Second Mid Term Exam (</w:t>
            </w:r>
            <w:r w:rsidR="007721EA">
              <w:rPr>
                <w:lang w:bidi="ar-KW"/>
              </w:rPr>
              <w:t>Approximately)</w:t>
            </w:r>
            <w:r w:rsidR="00610566">
              <w:rPr>
                <w:lang w:bidi="ar-KW"/>
              </w:rPr>
              <w:t>..TBA by CBA</w:t>
            </w:r>
          </w:p>
        </w:tc>
      </w:tr>
      <w:tr w:rsidR="00B903E2" w:rsidRPr="001557F5" w14:paraId="6E2D0F3B" w14:textId="77777777" w:rsidTr="002C1A1B">
        <w:tc>
          <w:tcPr>
            <w:tcW w:w="2297" w:type="dxa"/>
          </w:tcPr>
          <w:p w14:paraId="7DCD390B" w14:textId="77777777" w:rsidR="00B903E2" w:rsidRPr="00D760B6" w:rsidRDefault="00B903E2" w:rsidP="002C1A1B">
            <w:pPr>
              <w:bidi w:val="0"/>
              <w:rPr>
                <w:vertAlign w:val="superscript"/>
                <w:lang w:bidi="ar-KW"/>
              </w:rPr>
            </w:pPr>
            <w:r>
              <w:rPr>
                <w:lang w:bidi="ar-KW"/>
              </w:rPr>
              <w:t>Dec. 23</w:t>
            </w:r>
            <w:r w:rsidRPr="009D3F7B">
              <w:rPr>
                <w:vertAlign w:val="superscript"/>
                <w:lang w:bidi="ar-KW"/>
              </w:rPr>
              <w:t>rd</w:t>
            </w:r>
            <w:r>
              <w:rPr>
                <w:lang w:bidi="ar-KW"/>
              </w:rPr>
              <w:t xml:space="preserve"> </w:t>
            </w:r>
            <w:r w:rsidRPr="3F6C2F7A">
              <w:rPr>
                <w:lang w:bidi="ar-KW"/>
              </w:rPr>
              <w:t xml:space="preserve"> </w:t>
            </w:r>
          </w:p>
        </w:tc>
        <w:tc>
          <w:tcPr>
            <w:tcW w:w="6719" w:type="dxa"/>
          </w:tcPr>
          <w:p w14:paraId="45126803" w14:textId="77777777" w:rsidR="00B903E2" w:rsidRDefault="00B903E2" w:rsidP="002C1A1B">
            <w:pPr>
              <w:bidi w:val="0"/>
              <w:jc w:val="both"/>
              <w:rPr>
                <w:lang w:bidi="ar-KW"/>
              </w:rPr>
            </w:pPr>
            <w:r>
              <w:rPr>
                <w:lang w:bidi="ar-KW"/>
              </w:rPr>
              <w:t>Last day of classes</w:t>
            </w:r>
          </w:p>
        </w:tc>
      </w:tr>
      <w:tr w:rsidR="00B903E2" w14:paraId="22F08495" w14:textId="77777777" w:rsidTr="002C1A1B">
        <w:tc>
          <w:tcPr>
            <w:tcW w:w="2297" w:type="dxa"/>
          </w:tcPr>
          <w:p w14:paraId="51AE49F6" w14:textId="77777777" w:rsidR="00B903E2" w:rsidRDefault="00B903E2" w:rsidP="002C1A1B">
            <w:pPr>
              <w:bidi w:val="0"/>
              <w:rPr>
                <w:lang w:bidi="ar-KW"/>
              </w:rPr>
            </w:pPr>
            <w:r>
              <w:rPr>
                <w:lang w:bidi="ar-KW"/>
              </w:rPr>
              <w:t>Dec. 25</w:t>
            </w:r>
            <w:r w:rsidRPr="3F6C2F7A">
              <w:rPr>
                <w:vertAlign w:val="superscript"/>
                <w:lang w:bidi="ar-KW"/>
              </w:rPr>
              <w:t>th</w:t>
            </w:r>
            <w:r>
              <w:rPr>
                <w:vertAlign w:val="superscript"/>
                <w:lang w:bidi="ar-KW"/>
              </w:rPr>
              <w:t xml:space="preserve">  </w:t>
            </w:r>
            <w:r>
              <w:rPr>
                <w:lang w:bidi="ar-KW"/>
              </w:rPr>
              <w:t>- Jan. 6</w:t>
            </w:r>
            <w:r w:rsidRPr="007943AE">
              <w:rPr>
                <w:vertAlign w:val="superscript"/>
                <w:lang w:bidi="ar-KW"/>
              </w:rPr>
              <w:t>th</w:t>
            </w:r>
            <w:r>
              <w:rPr>
                <w:lang w:bidi="ar-KW"/>
              </w:rPr>
              <w:t xml:space="preserve"> </w:t>
            </w:r>
            <w:r w:rsidRPr="3F6C2F7A">
              <w:rPr>
                <w:lang w:bidi="ar-KW"/>
              </w:rPr>
              <w:t xml:space="preserve"> </w:t>
            </w:r>
            <w:r w:rsidRPr="3F6C2F7A">
              <w:rPr>
                <w:vertAlign w:val="superscript"/>
                <w:lang w:bidi="ar-KW"/>
              </w:rPr>
              <w:t xml:space="preserve"> </w:t>
            </w:r>
            <w:r w:rsidRPr="3F6C2F7A">
              <w:rPr>
                <w:lang w:bidi="ar-KW"/>
              </w:rPr>
              <w:t xml:space="preserve"> </w:t>
            </w:r>
          </w:p>
        </w:tc>
        <w:tc>
          <w:tcPr>
            <w:tcW w:w="6719" w:type="dxa"/>
          </w:tcPr>
          <w:p w14:paraId="26584234" w14:textId="77777777" w:rsidR="00B903E2" w:rsidRDefault="00B903E2" w:rsidP="002C1A1B">
            <w:pPr>
              <w:bidi w:val="0"/>
              <w:jc w:val="both"/>
              <w:rPr>
                <w:lang w:bidi="ar-KW"/>
              </w:rPr>
            </w:pPr>
            <w:r>
              <w:rPr>
                <w:lang w:bidi="ar-KW"/>
              </w:rPr>
              <w:t>Final Exams Period</w:t>
            </w:r>
          </w:p>
        </w:tc>
      </w:tr>
      <w:tr w:rsidR="00B903E2" w14:paraId="19FA167E" w14:textId="77777777" w:rsidTr="002C1A1B">
        <w:tc>
          <w:tcPr>
            <w:tcW w:w="2297" w:type="dxa"/>
          </w:tcPr>
          <w:p w14:paraId="001B0ABF" w14:textId="77777777" w:rsidR="00B903E2" w:rsidRDefault="00B903E2" w:rsidP="002C1A1B">
            <w:pPr>
              <w:bidi w:val="0"/>
              <w:rPr>
                <w:lang w:bidi="ar-KW"/>
              </w:rPr>
            </w:pPr>
            <w:r>
              <w:rPr>
                <w:lang w:bidi="ar-KW"/>
              </w:rPr>
              <w:t>Jan. 9</w:t>
            </w:r>
            <w:r w:rsidRPr="00D35FE9">
              <w:rPr>
                <w:vertAlign w:val="superscript"/>
                <w:lang w:bidi="ar-KW"/>
              </w:rPr>
              <w:t>th</w:t>
            </w:r>
            <w:r>
              <w:rPr>
                <w:lang w:bidi="ar-KW"/>
              </w:rPr>
              <w:t xml:space="preserve">  </w:t>
            </w:r>
          </w:p>
        </w:tc>
        <w:tc>
          <w:tcPr>
            <w:tcW w:w="6719" w:type="dxa"/>
          </w:tcPr>
          <w:p w14:paraId="2877E0DC" w14:textId="77777777" w:rsidR="00B903E2" w:rsidRDefault="00B903E2" w:rsidP="002C1A1B">
            <w:pPr>
              <w:bidi w:val="0"/>
              <w:jc w:val="both"/>
              <w:rPr>
                <w:lang w:bidi="ar-KW"/>
              </w:rPr>
            </w:pPr>
            <w:r>
              <w:rPr>
                <w:lang w:bidi="ar-KW"/>
              </w:rPr>
              <w:t>Last Day to Submit Final Grades on KU system</w:t>
            </w:r>
          </w:p>
        </w:tc>
      </w:tr>
    </w:tbl>
    <w:p w14:paraId="6DCF64A8" w14:textId="77777777" w:rsidR="007B013F" w:rsidRDefault="007B013F" w:rsidP="001709B9">
      <w:pPr>
        <w:bidi w:val="0"/>
        <w:spacing w:after="0"/>
        <w:jc w:val="both"/>
        <w:rPr>
          <w:lang w:bidi="ar-KW"/>
        </w:rPr>
      </w:pPr>
    </w:p>
    <w:sectPr w:rsidR="007B013F" w:rsidSect="00194E0F">
      <w:headerReference w:type="default" r:id="rId9"/>
      <w:footerReference w:type="default" r:id="rId10"/>
      <w:pgSz w:w="11906" w:h="16838"/>
      <w:pgMar w:top="720" w:right="1440" w:bottom="1134"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EE796B" w14:textId="77777777" w:rsidR="00D14471" w:rsidRDefault="00D14471" w:rsidP="00A731D4">
      <w:pPr>
        <w:spacing w:after="0" w:line="240" w:lineRule="auto"/>
      </w:pPr>
      <w:r>
        <w:separator/>
      </w:r>
    </w:p>
  </w:endnote>
  <w:endnote w:type="continuationSeparator" w:id="0">
    <w:p w14:paraId="348CBBB2" w14:textId="77777777" w:rsidR="00D14471" w:rsidRDefault="00D14471"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40471" w14:textId="1BD8B783" w:rsidR="00E86D08" w:rsidRPr="008C1DC9" w:rsidRDefault="00E86D08"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E3DA9C" w14:textId="77777777" w:rsidR="00D14471" w:rsidRDefault="00D14471" w:rsidP="00A731D4">
      <w:pPr>
        <w:spacing w:after="0" w:line="240" w:lineRule="auto"/>
      </w:pPr>
      <w:r>
        <w:separator/>
      </w:r>
    </w:p>
  </w:footnote>
  <w:footnote w:type="continuationSeparator" w:id="0">
    <w:p w14:paraId="125EFF0B" w14:textId="77777777" w:rsidR="00D14471" w:rsidRDefault="00D14471"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7CDF2" w14:textId="77777777" w:rsidR="00E86D08" w:rsidRDefault="00E86D08"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E86D08" w14:paraId="3E44C522" w14:textId="77777777" w:rsidTr="00B85AAC">
      <w:tc>
        <w:tcPr>
          <w:tcW w:w="1656" w:type="dxa"/>
        </w:tcPr>
        <w:p w14:paraId="4604A4D7" w14:textId="77777777" w:rsidR="00E86D08" w:rsidRDefault="00E86D08"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E86D08" w:rsidRPr="00A731D4" w:rsidRDefault="00E86D08" w:rsidP="00B85AAC">
          <w:pPr>
            <w:pStyle w:val="Header"/>
            <w:jc w:val="center"/>
            <w:rPr>
              <w:b/>
              <w:bCs/>
              <w:sz w:val="28"/>
              <w:szCs w:val="28"/>
            </w:rPr>
          </w:pPr>
          <w:r w:rsidRPr="00A731D4">
            <w:rPr>
              <w:b/>
              <w:bCs/>
              <w:sz w:val="28"/>
              <w:szCs w:val="28"/>
            </w:rPr>
            <w:t>Kuwait University</w:t>
          </w:r>
        </w:p>
        <w:p w14:paraId="6D702ADA" w14:textId="77777777" w:rsidR="00E86D08" w:rsidRPr="00A731D4" w:rsidRDefault="00E86D08" w:rsidP="00B85AAC">
          <w:pPr>
            <w:pStyle w:val="Header"/>
            <w:jc w:val="center"/>
            <w:rPr>
              <w:b/>
              <w:bCs/>
              <w:sz w:val="28"/>
              <w:szCs w:val="28"/>
            </w:rPr>
          </w:pPr>
          <w:r w:rsidRPr="00A731D4">
            <w:rPr>
              <w:b/>
              <w:bCs/>
              <w:sz w:val="28"/>
              <w:szCs w:val="28"/>
            </w:rPr>
            <w:t>College of Business Administration</w:t>
          </w:r>
        </w:p>
        <w:p w14:paraId="0328DB7E" w14:textId="178F2CC6" w:rsidR="00E86D08" w:rsidRDefault="00E86D08" w:rsidP="00B85AAC">
          <w:pPr>
            <w:pStyle w:val="Header"/>
            <w:jc w:val="center"/>
            <w:rPr>
              <w:b/>
              <w:bCs/>
              <w:sz w:val="28"/>
              <w:szCs w:val="28"/>
            </w:rPr>
          </w:pPr>
          <w:r>
            <w:rPr>
              <w:b/>
              <w:bCs/>
              <w:sz w:val="28"/>
              <w:szCs w:val="28"/>
            </w:rPr>
            <w:t>&lt;</w:t>
          </w:r>
          <w:r w:rsidR="005317F4">
            <w:rPr>
              <w:b/>
              <w:bCs/>
              <w:sz w:val="28"/>
              <w:szCs w:val="28"/>
            </w:rPr>
            <w:t>Accounting Dept.</w:t>
          </w:r>
          <w:r>
            <w:rPr>
              <w:b/>
              <w:bCs/>
              <w:sz w:val="28"/>
              <w:szCs w:val="28"/>
            </w:rPr>
            <w:t>&gt;</w:t>
          </w:r>
        </w:p>
        <w:p w14:paraId="517932A2" w14:textId="77777777" w:rsidR="00E86D08" w:rsidRPr="00B85AAC" w:rsidRDefault="00E86D08" w:rsidP="00B85AAC">
          <w:pPr>
            <w:pStyle w:val="Header"/>
            <w:jc w:val="center"/>
            <w:rPr>
              <w:b/>
              <w:bCs/>
              <w:rtl/>
            </w:rPr>
          </w:pPr>
        </w:p>
      </w:tc>
      <w:tc>
        <w:tcPr>
          <w:tcW w:w="1656" w:type="dxa"/>
        </w:tcPr>
        <w:p w14:paraId="31986418" w14:textId="2C12C8BD" w:rsidR="00E86D08" w:rsidRDefault="00E86D08"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E86D08" w:rsidRPr="00A731D4" w:rsidRDefault="00E86D08"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F209E8"/>
    <w:multiLevelType w:val="hybridMultilevel"/>
    <w:tmpl w:val="04C2CC5C"/>
    <w:lvl w:ilvl="0" w:tplc="AE0CAC2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82569"/>
    <w:multiLevelType w:val="hybridMultilevel"/>
    <w:tmpl w:val="9864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A9655C"/>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E55AF6"/>
    <w:multiLevelType w:val="hybridMultilevel"/>
    <w:tmpl w:val="14C4FAF0"/>
    <w:lvl w:ilvl="0" w:tplc="9022E6EA">
      <w:start w:val="1"/>
      <w:numFmt w:val="lowerLetter"/>
      <w:lvlText w:val="%1."/>
      <w:lvlJc w:val="left"/>
      <w:pPr>
        <w:tabs>
          <w:tab w:val="num" w:pos="360"/>
        </w:tabs>
        <w:ind w:left="360" w:hanging="360"/>
      </w:pPr>
      <w:rPr>
        <w:rFonts w:ascii="Arial Black" w:eastAsia="Arial Black" w:hAnsi="Arial Black" w:hint="default"/>
        <w:color w:val="000000"/>
        <w:sz w:val="22"/>
        <w:szCs w:val="22"/>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7D9C2FD0"/>
    <w:multiLevelType w:val="hybridMultilevel"/>
    <w:tmpl w:val="2772AE3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8983816">
    <w:abstractNumId w:val="1"/>
  </w:num>
  <w:num w:numId="2" w16cid:durableId="1960912930">
    <w:abstractNumId w:val="2"/>
  </w:num>
  <w:num w:numId="3" w16cid:durableId="282198368">
    <w:abstractNumId w:val="3"/>
  </w:num>
  <w:num w:numId="4" w16cid:durableId="621616960">
    <w:abstractNumId w:val="5"/>
  </w:num>
  <w:num w:numId="5" w16cid:durableId="1763917806">
    <w:abstractNumId w:val="4"/>
  </w:num>
  <w:num w:numId="6" w16cid:durableId="70153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1D1"/>
    <w:rsid w:val="00026BD8"/>
    <w:rsid w:val="00046E4B"/>
    <w:rsid w:val="00072EBC"/>
    <w:rsid w:val="00077E4E"/>
    <w:rsid w:val="001215AC"/>
    <w:rsid w:val="00142A90"/>
    <w:rsid w:val="001500CB"/>
    <w:rsid w:val="00152B99"/>
    <w:rsid w:val="001557F5"/>
    <w:rsid w:val="001674EA"/>
    <w:rsid w:val="001709B9"/>
    <w:rsid w:val="0018566C"/>
    <w:rsid w:val="001861FC"/>
    <w:rsid w:val="00194E0F"/>
    <w:rsid w:val="001C675E"/>
    <w:rsid w:val="001C73AE"/>
    <w:rsid w:val="00200689"/>
    <w:rsid w:val="00225548"/>
    <w:rsid w:val="00225A8D"/>
    <w:rsid w:val="0023173F"/>
    <w:rsid w:val="00245D00"/>
    <w:rsid w:val="002465BB"/>
    <w:rsid w:val="00263F8D"/>
    <w:rsid w:val="00272DB6"/>
    <w:rsid w:val="00287895"/>
    <w:rsid w:val="00293DA7"/>
    <w:rsid w:val="002B6125"/>
    <w:rsid w:val="002C6A86"/>
    <w:rsid w:val="002D59F6"/>
    <w:rsid w:val="002E0C3C"/>
    <w:rsid w:val="002F5D9C"/>
    <w:rsid w:val="00323751"/>
    <w:rsid w:val="00333E46"/>
    <w:rsid w:val="0039055E"/>
    <w:rsid w:val="003D5053"/>
    <w:rsid w:val="00406363"/>
    <w:rsid w:val="004166BB"/>
    <w:rsid w:val="0042511F"/>
    <w:rsid w:val="00430BFB"/>
    <w:rsid w:val="0043637F"/>
    <w:rsid w:val="00453862"/>
    <w:rsid w:val="004756DD"/>
    <w:rsid w:val="004777B0"/>
    <w:rsid w:val="004A3873"/>
    <w:rsid w:val="004C7A19"/>
    <w:rsid w:val="004E71A2"/>
    <w:rsid w:val="004F306D"/>
    <w:rsid w:val="005165F7"/>
    <w:rsid w:val="00517ADE"/>
    <w:rsid w:val="0052580C"/>
    <w:rsid w:val="005317F4"/>
    <w:rsid w:val="00555D48"/>
    <w:rsid w:val="0057574F"/>
    <w:rsid w:val="00593671"/>
    <w:rsid w:val="005D45B2"/>
    <w:rsid w:val="005D5157"/>
    <w:rsid w:val="005E7BB3"/>
    <w:rsid w:val="00600E44"/>
    <w:rsid w:val="00610566"/>
    <w:rsid w:val="00664797"/>
    <w:rsid w:val="00670F93"/>
    <w:rsid w:val="00687B05"/>
    <w:rsid w:val="006906EE"/>
    <w:rsid w:val="006B4146"/>
    <w:rsid w:val="006C3332"/>
    <w:rsid w:val="00704DB3"/>
    <w:rsid w:val="007721EA"/>
    <w:rsid w:val="00776A50"/>
    <w:rsid w:val="007A6607"/>
    <w:rsid w:val="007B013F"/>
    <w:rsid w:val="007B7BC3"/>
    <w:rsid w:val="00810AC5"/>
    <w:rsid w:val="008140B9"/>
    <w:rsid w:val="00853D47"/>
    <w:rsid w:val="008C1DC9"/>
    <w:rsid w:val="008C3548"/>
    <w:rsid w:val="008E18EB"/>
    <w:rsid w:val="00903D97"/>
    <w:rsid w:val="00921E86"/>
    <w:rsid w:val="00945F42"/>
    <w:rsid w:val="00946458"/>
    <w:rsid w:val="00953F5A"/>
    <w:rsid w:val="00960798"/>
    <w:rsid w:val="00962314"/>
    <w:rsid w:val="00963EB3"/>
    <w:rsid w:val="009806A5"/>
    <w:rsid w:val="009807DA"/>
    <w:rsid w:val="00985716"/>
    <w:rsid w:val="00991967"/>
    <w:rsid w:val="009969EF"/>
    <w:rsid w:val="009A0369"/>
    <w:rsid w:val="009C3B6D"/>
    <w:rsid w:val="009D579B"/>
    <w:rsid w:val="009E079C"/>
    <w:rsid w:val="009F6825"/>
    <w:rsid w:val="00A61914"/>
    <w:rsid w:val="00A731D4"/>
    <w:rsid w:val="00AB1A71"/>
    <w:rsid w:val="00AB4F51"/>
    <w:rsid w:val="00AB6B1E"/>
    <w:rsid w:val="00AE22A2"/>
    <w:rsid w:val="00B17DEB"/>
    <w:rsid w:val="00B47BC9"/>
    <w:rsid w:val="00B85AAC"/>
    <w:rsid w:val="00B903E2"/>
    <w:rsid w:val="00BB24ED"/>
    <w:rsid w:val="00BB665D"/>
    <w:rsid w:val="00BC4262"/>
    <w:rsid w:val="00BC4ECD"/>
    <w:rsid w:val="00BF697A"/>
    <w:rsid w:val="00C10705"/>
    <w:rsid w:val="00C228A7"/>
    <w:rsid w:val="00C26EE4"/>
    <w:rsid w:val="00C347A2"/>
    <w:rsid w:val="00C708A9"/>
    <w:rsid w:val="00C903B9"/>
    <w:rsid w:val="00CA53B3"/>
    <w:rsid w:val="00CA648A"/>
    <w:rsid w:val="00CB1B36"/>
    <w:rsid w:val="00CB3EF6"/>
    <w:rsid w:val="00CC6C74"/>
    <w:rsid w:val="00D03466"/>
    <w:rsid w:val="00D07525"/>
    <w:rsid w:val="00D14471"/>
    <w:rsid w:val="00D237A4"/>
    <w:rsid w:val="00D24532"/>
    <w:rsid w:val="00D270A3"/>
    <w:rsid w:val="00D36E1E"/>
    <w:rsid w:val="00D5060D"/>
    <w:rsid w:val="00D508C6"/>
    <w:rsid w:val="00D65789"/>
    <w:rsid w:val="00D7153E"/>
    <w:rsid w:val="00D75287"/>
    <w:rsid w:val="00D75576"/>
    <w:rsid w:val="00D974BC"/>
    <w:rsid w:val="00DF033F"/>
    <w:rsid w:val="00DF6F89"/>
    <w:rsid w:val="00E32C50"/>
    <w:rsid w:val="00E53018"/>
    <w:rsid w:val="00E62363"/>
    <w:rsid w:val="00E73237"/>
    <w:rsid w:val="00E76AD3"/>
    <w:rsid w:val="00E86D08"/>
    <w:rsid w:val="00E913B3"/>
    <w:rsid w:val="00EA3B7A"/>
    <w:rsid w:val="00EB330F"/>
    <w:rsid w:val="00EB45C7"/>
    <w:rsid w:val="00EE4D1E"/>
    <w:rsid w:val="00EF14D6"/>
    <w:rsid w:val="00F032AC"/>
    <w:rsid w:val="00F13207"/>
    <w:rsid w:val="00F23087"/>
    <w:rsid w:val="00F31407"/>
    <w:rsid w:val="00F43863"/>
    <w:rsid w:val="00F63E1D"/>
    <w:rsid w:val="00F735AA"/>
    <w:rsid w:val="00F8330B"/>
    <w:rsid w:val="00F870F0"/>
    <w:rsid w:val="00F9063E"/>
    <w:rsid w:val="00FA13CB"/>
    <w:rsid w:val="00FB0CE3"/>
    <w:rsid w:val="02B660C1"/>
    <w:rsid w:val="06C190AF"/>
    <w:rsid w:val="085D2FF1"/>
    <w:rsid w:val="0925A245"/>
    <w:rsid w:val="096CD1FD"/>
    <w:rsid w:val="09A16CCD"/>
    <w:rsid w:val="09D8433B"/>
    <w:rsid w:val="0CD90D8F"/>
    <w:rsid w:val="0CF3309F"/>
    <w:rsid w:val="0DAE2C27"/>
    <w:rsid w:val="0F51541F"/>
    <w:rsid w:val="0F66C20B"/>
    <w:rsid w:val="1359C703"/>
    <w:rsid w:val="15642764"/>
    <w:rsid w:val="17324487"/>
    <w:rsid w:val="1D8304FB"/>
    <w:rsid w:val="284E427C"/>
    <w:rsid w:val="2A87F699"/>
    <w:rsid w:val="2AA84EF7"/>
    <w:rsid w:val="2BD99AAE"/>
    <w:rsid w:val="2F7BC01A"/>
    <w:rsid w:val="30A50526"/>
    <w:rsid w:val="33DB543B"/>
    <w:rsid w:val="37CA86F7"/>
    <w:rsid w:val="392A8FE6"/>
    <w:rsid w:val="3B922C98"/>
    <w:rsid w:val="3C22EC85"/>
    <w:rsid w:val="3DFE0109"/>
    <w:rsid w:val="44BB8664"/>
    <w:rsid w:val="496229CE"/>
    <w:rsid w:val="4B221CC8"/>
    <w:rsid w:val="4B918C85"/>
    <w:rsid w:val="5096352F"/>
    <w:rsid w:val="55C0A061"/>
    <w:rsid w:val="560CAC9A"/>
    <w:rsid w:val="5BCD4271"/>
    <w:rsid w:val="5C7D3D65"/>
    <w:rsid w:val="62B2DE2E"/>
    <w:rsid w:val="63FB6BEA"/>
    <w:rsid w:val="65217528"/>
    <w:rsid w:val="681EC01A"/>
    <w:rsid w:val="6B5660DC"/>
    <w:rsid w:val="6E8E019E"/>
    <w:rsid w:val="7658B1DB"/>
    <w:rsid w:val="76AE6C68"/>
    <w:rsid w:val="78ED95AC"/>
    <w:rsid w:val="7A4C7ECD"/>
    <w:rsid w:val="7B5B6BCE"/>
    <w:rsid w:val="7BC7D1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2">
    <w:name w:val="heading 2"/>
    <w:basedOn w:val="Normal"/>
    <w:next w:val="Normal"/>
    <w:link w:val="Heading2Char"/>
    <w:qFormat/>
    <w:rsid w:val="00600E44"/>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BodyTextIndent">
    <w:name w:val="Body Text Indent"/>
    <w:basedOn w:val="Normal"/>
    <w:link w:val="BodyTextIndentChar"/>
    <w:rsid w:val="002D59F6"/>
    <w:pPr>
      <w:bidi w:val="0"/>
      <w:spacing w:after="0" w:line="240" w:lineRule="auto"/>
      <w:ind w:left="360"/>
      <w:jc w:val="both"/>
    </w:pPr>
    <w:rPr>
      <w:rFonts w:ascii="Times New Roman" w:eastAsia="Times New Roman" w:hAnsi="Times New Roman" w:cs="Times New Roman"/>
      <w:color w:val="000000"/>
      <w:sz w:val="24"/>
      <w:szCs w:val="24"/>
      <w:u w:color="000000"/>
    </w:rPr>
  </w:style>
  <w:style w:type="character" w:customStyle="1" w:styleId="BodyTextIndentChar">
    <w:name w:val="Body Text Indent Char"/>
    <w:basedOn w:val="DefaultParagraphFont"/>
    <w:link w:val="BodyTextIndent"/>
    <w:rsid w:val="002D59F6"/>
    <w:rPr>
      <w:rFonts w:ascii="Times New Roman" w:eastAsia="Times New Roman" w:hAnsi="Times New Roman" w:cs="Times New Roman"/>
      <w:color w:val="000000"/>
      <w:sz w:val="24"/>
      <w:szCs w:val="24"/>
      <w:u w:color="000000"/>
    </w:rPr>
  </w:style>
  <w:style w:type="character" w:customStyle="1" w:styleId="Heading2Char">
    <w:name w:val="Heading 2 Char"/>
    <w:basedOn w:val="DefaultParagraphFont"/>
    <w:link w:val="Heading2"/>
    <w:rsid w:val="00600E44"/>
    <w:rPr>
      <w:rFonts w:ascii="Arial" w:eastAsia="Times New Roman" w:hAnsi="Arial" w:cs="Arial"/>
      <w:b/>
      <w:bCs/>
      <w:i/>
      <w:iCs/>
      <w:sz w:val="28"/>
      <w:szCs w:val="28"/>
    </w:rPr>
  </w:style>
  <w:style w:type="paragraph" w:styleId="NoSpacing">
    <w:name w:val="No Spacing"/>
    <w:uiPriority w:val="1"/>
    <w:qFormat/>
    <w:rsid w:val="00EB45C7"/>
    <w:pPr>
      <w:bidi/>
      <w:spacing w:after="0" w:line="240" w:lineRule="auto"/>
    </w:pPr>
  </w:style>
  <w:style w:type="character" w:customStyle="1" w:styleId="apple-style-span">
    <w:name w:val="apple-style-span"/>
    <w:basedOn w:val="DefaultParagraphFont"/>
    <w:rsid w:val="0043637F"/>
  </w:style>
  <w:style w:type="character" w:styleId="Strong">
    <w:name w:val="Strong"/>
    <w:basedOn w:val="DefaultParagraphFont"/>
    <w:uiPriority w:val="22"/>
    <w:qFormat/>
    <w:rsid w:val="004363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1112829">
      <w:bodyDiv w:val="1"/>
      <w:marLeft w:val="0"/>
      <w:marRight w:val="0"/>
      <w:marTop w:val="0"/>
      <w:marBottom w:val="0"/>
      <w:divBdr>
        <w:top w:val="none" w:sz="0" w:space="0" w:color="auto"/>
        <w:left w:val="none" w:sz="0" w:space="0" w:color="auto"/>
        <w:bottom w:val="none" w:sz="0" w:space="0" w:color="auto"/>
        <w:right w:val="none" w:sz="0" w:space="0" w:color="auto"/>
      </w:divBdr>
    </w:div>
    <w:div w:id="928582480">
      <w:bodyDiv w:val="1"/>
      <w:marLeft w:val="0"/>
      <w:marRight w:val="0"/>
      <w:marTop w:val="0"/>
      <w:marBottom w:val="0"/>
      <w:divBdr>
        <w:top w:val="none" w:sz="0" w:space="0" w:color="auto"/>
        <w:left w:val="none" w:sz="0" w:space="0" w:color="auto"/>
        <w:bottom w:val="none" w:sz="0" w:space="0" w:color="auto"/>
        <w:right w:val="none" w:sz="0" w:space="0" w:color="auto"/>
      </w:divBdr>
    </w:div>
    <w:div w:id="1637295876">
      <w:bodyDiv w:val="1"/>
      <w:marLeft w:val="0"/>
      <w:marRight w:val="0"/>
      <w:marTop w:val="0"/>
      <w:marBottom w:val="0"/>
      <w:divBdr>
        <w:top w:val="none" w:sz="0" w:space="0" w:color="auto"/>
        <w:left w:val="none" w:sz="0" w:space="0" w:color="auto"/>
        <w:bottom w:val="none" w:sz="0" w:space="0" w:color="auto"/>
        <w:right w:val="none" w:sz="0" w:space="0" w:color="auto"/>
      </w:divBdr>
    </w:div>
    <w:div w:id="209269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f.alrashed@ku.edu.kw" TargetMode="External"/><Relationship Id="rId3" Type="http://schemas.openxmlformats.org/officeDocument/2006/relationships/settings" Target="settings.xml"/><Relationship Id="rId7" Type="http://schemas.openxmlformats.org/officeDocument/2006/relationships/hyperlink" Target="mailto:prof.alrashed@ku.edu.k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1444</Words>
  <Characters>8235</Characters>
  <Application>Microsoft Office Word</Application>
  <DocSecurity>0</DocSecurity>
  <Lines>68</Lines>
  <Paragraphs>19</Paragraphs>
  <ScaleCrop>false</ScaleCrop>
  <Company/>
  <LinksUpToDate>false</LinksUpToDate>
  <CharactersWithSpaces>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Mohammad Ghuloum</dc:creator>
  <cp:lastModifiedBy>Waeel Al-Rashed</cp:lastModifiedBy>
  <cp:revision>11</cp:revision>
  <dcterms:created xsi:type="dcterms:W3CDTF">2024-09-02T05:51:00Z</dcterms:created>
  <dcterms:modified xsi:type="dcterms:W3CDTF">2024-09-02T06:05:00Z</dcterms:modified>
</cp:coreProperties>
</file>