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808CA" w14:textId="77777777" w:rsidR="001F5540" w:rsidRPr="002F282B" w:rsidRDefault="001F5540" w:rsidP="001F5540">
      <w:pPr>
        <w:pStyle w:val="Header"/>
        <w:jc w:val="center"/>
        <w:rPr>
          <w:rFonts w:asciiTheme="majorBidi" w:hAnsiTheme="majorBidi" w:cstheme="majorBidi"/>
          <w:b/>
          <w:bCs/>
          <w:sz w:val="24"/>
          <w:szCs w:val="24"/>
        </w:rPr>
      </w:pPr>
      <w:r w:rsidRPr="002F282B">
        <w:rPr>
          <w:rFonts w:asciiTheme="majorBidi" w:eastAsia="MS Mincho" w:hAnsiTheme="majorBidi" w:cstheme="majorBidi"/>
          <w:b/>
          <w:bCs/>
          <w:noProof/>
          <w:sz w:val="24"/>
          <w:szCs w:val="24"/>
          <w:lang w:val="en-AU" w:eastAsia="en-AU"/>
        </w:rPr>
        <w:drawing>
          <wp:anchor distT="0" distB="0" distL="114300" distR="114300" simplePos="0" relativeHeight="251659264" behindDoc="0" locked="0" layoutInCell="1" allowOverlap="1" wp14:anchorId="4DB3B2AF" wp14:editId="01DAB4B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r w:rsidRPr="002F282B">
        <w:rPr>
          <w:rFonts w:asciiTheme="majorBidi" w:hAnsiTheme="majorBidi" w:cstheme="majorBidi"/>
          <w:b/>
          <w:bCs/>
          <w:noProof/>
          <w:sz w:val="24"/>
          <w:szCs w:val="24"/>
          <w:lang w:val="en-AU" w:eastAsia="en-AU"/>
        </w:rPr>
        <w:drawing>
          <wp:anchor distT="0" distB="0" distL="114300" distR="114300" simplePos="0" relativeHeight="251660288" behindDoc="0" locked="0" layoutInCell="1" allowOverlap="1" wp14:anchorId="3E53EC2F" wp14:editId="34988BC9">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8"/>
                    <a:stretch>
                      <a:fillRect/>
                    </a:stretch>
                  </pic:blipFill>
                  <pic:spPr>
                    <a:xfrm>
                      <a:off x="0" y="0"/>
                      <a:ext cx="623920" cy="878109"/>
                    </a:xfrm>
                    <a:prstGeom prst="rect">
                      <a:avLst/>
                    </a:prstGeom>
                  </pic:spPr>
                </pic:pic>
              </a:graphicData>
            </a:graphic>
          </wp:anchor>
        </w:drawing>
      </w:r>
      <w:r w:rsidRPr="002F282B">
        <w:rPr>
          <w:rFonts w:asciiTheme="majorBidi" w:hAnsiTheme="majorBidi" w:cstheme="majorBidi"/>
          <w:b/>
          <w:bCs/>
          <w:sz w:val="24"/>
          <w:szCs w:val="24"/>
        </w:rPr>
        <w:t>Kuwait University</w:t>
      </w:r>
    </w:p>
    <w:p w14:paraId="2C660DF8" w14:textId="77777777" w:rsidR="001F5540" w:rsidRPr="002F282B" w:rsidRDefault="001F5540" w:rsidP="001F5540">
      <w:pPr>
        <w:pStyle w:val="Header"/>
        <w:jc w:val="center"/>
        <w:rPr>
          <w:rFonts w:asciiTheme="majorBidi" w:hAnsiTheme="majorBidi" w:cstheme="majorBidi"/>
          <w:b/>
          <w:bCs/>
          <w:sz w:val="24"/>
          <w:szCs w:val="24"/>
        </w:rPr>
      </w:pPr>
      <w:r w:rsidRPr="002F282B">
        <w:rPr>
          <w:rFonts w:asciiTheme="majorBidi" w:hAnsiTheme="majorBidi" w:cstheme="majorBidi"/>
          <w:b/>
          <w:bCs/>
          <w:sz w:val="24"/>
          <w:szCs w:val="24"/>
        </w:rPr>
        <w:t>College of Business Administration</w:t>
      </w:r>
    </w:p>
    <w:p w14:paraId="62329BBD" w14:textId="77777777" w:rsidR="001F5540" w:rsidRPr="002F282B" w:rsidRDefault="00DE3543" w:rsidP="001F5540">
      <w:pPr>
        <w:pStyle w:val="Header"/>
        <w:jc w:val="center"/>
        <w:rPr>
          <w:rFonts w:asciiTheme="majorBidi" w:hAnsiTheme="majorBidi" w:cstheme="majorBidi"/>
          <w:b/>
          <w:bCs/>
          <w:sz w:val="24"/>
          <w:szCs w:val="24"/>
          <w:rtl/>
        </w:rPr>
      </w:pPr>
      <w:r w:rsidRPr="002F282B">
        <w:rPr>
          <w:rFonts w:asciiTheme="majorBidi" w:hAnsiTheme="majorBidi" w:cstheme="majorBidi"/>
          <w:b/>
          <w:bCs/>
          <w:sz w:val="24"/>
          <w:szCs w:val="24"/>
        </w:rPr>
        <w:t xml:space="preserve">Economics </w:t>
      </w:r>
      <w:r w:rsidR="001F5540" w:rsidRPr="002F282B">
        <w:rPr>
          <w:rFonts w:asciiTheme="majorBidi" w:hAnsiTheme="majorBidi" w:cstheme="majorBidi"/>
          <w:b/>
          <w:bCs/>
          <w:sz w:val="24"/>
          <w:szCs w:val="24"/>
        </w:rPr>
        <w:t>Department</w:t>
      </w:r>
    </w:p>
    <w:p w14:paraId="4A8D87C9" w14:textId="77777777" w:rsidR="001F5540" w:rsidRPr="002F282B" w:rsidRDefault="001F5540" w:rsidP="001F5540">
      <w:pPr>
        <w:pBdr>
          <w:bottom w:val="single" w:sz="6" w:space="1" w:color="auto"/>
        </w:pBdr>
        <w:bidi w:val="0"/>
        <w:spacing w:after="0"/>
        <w:jc w:val="center"/>
        <w:rPr>
          <w:rFonts w:asciiTheme="majorBidi" w:hAnsiTheme="majorBidi" w:cstheme="majorBidi"/>
          <w:b/>
          <w:bCs/>
          <w:sz w:val="24"/>
          <w:szCs w:val="24"/>
        </w:rPr>
      </w:pPr>
    </w:p>
    <w:p w14:paraId="329F19F7" w14:textId="77777777" w:rsidR="001F5540" w:rsidRPr="002F282B" w:rsidRDefault="001F5540" w:rsidP="001F5540">
      <w:pPr>
        <w:bidi w:val="0"/>
        <w:spacing w:after="0"/>
        <w:jc w:val="center"/>
        <w:rPr>
          <w:rFonts w:asciiTheme="majorBidi" w:hAnsiTheme="majorBidi" w:cstheme="majorBidi"/>
          <w:b/>
          <w:bCs/>
          <w:sz w:val="24"/>
          <w:szCs w:val="24"/>
          <w:lang w:bidi="ar-KW"/>
        </w:rPr>
      </w:pPr>
    </w:p>
    <w:p w14:paraId="1CB3DA72" w14:textId="77777777" w:rsidR="00B85AAC" w:rsidRPr="002F282B" w:rsidRDefault="00B85AAC" w:rsidP="001F5540">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Syllabus</w:t>
      </w:r>
    </w:p>
    <w:p w14:paraId="3AD0065B" w14:textId="77777777" w:rsidR="00CF081A" w:rsidRDefault="00DE3543" w:rsidP="00CF081A">
      <w:pPr>
        <w:bidi w:val="0"/>
        <w:spacing w:after="0"/>
        <w:jc w:val="center"/>
        <w:rPr>
          <w:rFonts w:asciiTheme="majorBidi" w:hAnsiTheme="majorBidi" w:cstheme="majorBidi"/>
          <w:b/>
          <w:bCs/>
          <w:sz w:val="24"/>
          <w:szCs w:val="24"/>
          <w:lang w:bidi="ar-KW"/>
        </w:rPr>
      </w:pPr>
      <w:bookmarkStart w:id="0" w:name="_Hlk23358392"/>
      <w:r w:rsidRPr="002F282B">
        <w:rPr>
          <w:rFonts w:asciiTheme="majorBidi" w:hAnsiTheme="majorBidi" w:cstheme="majorBidi"/>
          <w:b/>
          <w:bCs/>
          <w:sz w:val="24"/>
          <w:szCs w:val="24"/>
          <w:lang w:bidi="ar-KW"/>
        </w:rPr>
        <w:t>ECON</w:t>
      </w:r>
      <w:r w:rsidR="00CF081A" w:rsidRPr="002F282B">
        <w:rPr>
          <w:rFonts w:asciiTheme="majorBidi" w:hAnsiTheme="majorBidi" w:cstheme="majorBidi"/>
          <w:b/>
          <w:bCs/>
          <w:sz w:val="24"/>
          <w:szCs w:val="24"/>
          <w:lang w:bidi="ar-KW"/>
        </w:rPr>
        <w:t xml:space="preserve"> </w:t>
      </w:r>
      <w:bookmarkEnd w:id="0"/>
      <w:r w:rsidR="00086102">
        <w:rPr>
          <w:rFonts w:asciiTheme="majorBidi" w:hAnsiTheme="majorBidi" w:cstheme="majorBidi"/>
          <w:b/>
          <w:bCs/>
          <w:sz w:val="24"/>
          <w:szCs w:val="24"/>
          <w:lang w:bidi="ar-KW"/>
        </w:rPr>
        <w:t>10305</w:t>
      </w:r>
      <w:r w:rsidR="00767252">
        <w:rPr>
          <w:rFonts w:asciiTheme="majorBidi" w:hAnsiTheme="majorBidi" w:cstheme="majorBidi"/>
          <w:b/>
          <w:bCs/>
          <w:sz w:val="24"/>
          <w:szCs w:val="24"/>
          <w:lang w:bidi="ar-KW"/>
        </w:rPr>
        <w:t>10</w:t>
      </w:r>
      <w:r w:rsidR="00CF081A" w:rsidRPr="002F282B">
        <w:rPr>
          <w:rFonts w:asciiTheme="majorBidi" w:hAnsiTheme="majorBidi" w:cstheme="majorBidi"/>
          <w:b/>
          <w:bCs/>
          <w:sz w:val="24"/>
          <w:szCs w:val="24"/>
          <w:lang w:bidi="ar-KW"/>
        </w:rPr>
        <w:t xml:space="preserve">– </w:t>
      </w:r>
      <w:r w:rsidR="00086102">
        <w:rPr>
          <w:rFonts w:asciiTheme="majorBidi" w:hAnsiTheme="majorBidi" w:cstheme="majorBidi"/>
          <w:b/>
          <w:bCs/>
          <w:sz w:val="24"/>
          <w:szCs w:val="24"/>
          <w:lang w:bidi="ar-KW"/>
        </w:rPr>
        <w:t xml:space="preserve">International </w:t>
      </w:r>
      <w:r w:rsidR="00767252">
        <w:rPr>
          <w:rFonts w:asciiTheme="majorBidi" w:hAnsiTheme="majorBidi" w:cstheme="majorBidi"/>
          <w:b/>
          <w:bCs/>
          <w:sz w:val="24"/>
          <w:szCs w:val="24"/>
          <w:lang w:bidi="ar-KW"/>
        </w:rPr>
        <w:t xml:space="preserve">Trade </w:t>
      </w:r>
      <w:r w:rsidR="00002917">
        <w:rPr>
          <w:rFonts w:asciiTheme="majorBidi" w:hAnsiTheme="majorBidi" w:cstheme="majorBidi"/>
          <w:b/>
          <w:bCs/>
          <w:sz w:val="24"/>
          <w:szCs w:val="24"/>
          <w:lang w:bidi="ar-KW"/>
        </w:rPr>
        <w:t>Theory</w:t>
      </w:r>
    </w:p>
    <w:p w14:paraId="59909AB6" w14:textId="77777777" w:rsidR="006F159F" w:rsidRPr="002F282B" w:rsidRDefault="00784B8D" w:rsidP="006F159F">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Spring</w:t>
      </w:r>
      <w:r w:rsidR="00041124">
        <w:rPr>
          <w:rFonts w:asciiTheme="majorBidi" w:hAnsiTheme="majorBidi" w:cstheme="majorBidi"/>
          <w:b/>
          <w:bCs/>
          <w:sz w:val="24"/>
          <w:szCs w:val="24"/>
          <w:lang w:bidi="ar-KW"/>
        </w:rPr>
        <w:t xml:space="preserve"> </w:t>
      </w:r>
      <w:r w:rsidR="006F159F">
        <w:rPr>
          <w:rFonts w:asciiTheme="majorBidi" w:hAnsiTheme="majorBidi" w:cstheme="majorBidi"/>
          <w:b/>
          <w:bCs/>
          <w:sz w:val="24"/>
          <w:szCs w:val="24"/>
          <w:lang w:bidi="ar-KW"/>
        </w:rPr>
        <w:t>– 20</w:t>
      </w:r>
      <w:r w:rsidR="008C0464">
        <w:rPr>
          <w:rFonts w:asciiTheme="majorBidi" w:hAnsiTheme="majorBidi" w:cstheme="majorBidi"/>
          <w:b/>
          <w:bCs/>
          <w:sz w:val="24"/>
          <w:szCs w:val="24"/>
          <w:lang w:bidi="ar-KW"/>
        </w:rPr>
        <w:t>22</w:t>
      </w:r>
      <w:r w:rsidR="006F159F">
        <w:rPr>
          <w:rFonts w:asciiTheme="majorBidi" w:hAnsiTheme="majorBidi" w:cstheme="majorBidi"/>
          <w:b/>
          <w:bCs/>
          <w:sz w:val="24"/>
          <w:szCs w:val="24"/>
          <w:lang w:bidi="ar-KW"/>
        </w:rPr>
        <w:t>/202</w:t>
      </w:r>
      <w:r w:rsidR="008C0464">
        <w:rPr>
          <w:rFonts w:asciiTheme="majorBidi" w:hAnsiTheme="majorBidi" w:cstheme="majorBidi"/>
          <w:b/>
          <w:bCs/>
          <w:sz w:val="24"/>
          <w:szCs w:val="24"/>
          <w:lang w:bidi="ar-KW"/>
        </w:rPr>
        <w:t>3</w:t>
      </w:r>
    </w:p>
    <w:p w14:paraId="1B8C272A" w14:textId="77777777" w:rsidR="00B85AAC" w:rsidRPr="002F282B" w:rsidRDefault="00B85AAC" w:rsidP="00CF081A">
      <w:pPr>
        <w:bidi w:val="0"/>
        <w:spacing w:after="0"/>
        <w:rPr>
          <w:rFonts w:asciiTheme="majorBidi" w:hAnsiTheme="majorBidi" w:cstheme="majorBidi"/>
          <w:b/>
          <w:bCs/>
          <w:sz w:val="24"/>
          <w:szCs w:val="24"/>
          <w:lang w:bidi="ar-KW"/>
        </w:rPr>
      </w:pPr>
    </w:p>
    <w:p w14:paraId="6AC73113" w14:textId="77777777" w:rsidR="00A731D4" w:rsidRPr="002F282B" w:rsidRDefault="00A731D4" w:rsidP="00684604">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 xml:space="preserve">Dr. </w:t>
      </w:r>
      <w:r w:rsidR="00684604">
        <w:rPr>
          <w:rFonts w:asciiTheme="majorBidi" w:hAnsiTheme="majorBidi" w:cstheme="majorBidi"/>
          <w:b/>
          <w:bCs/>
          <w:sz w:val="24"/>
          <w:szCs w:val="24"/>
          <w:lang w:bidi="ar-KW"/>
        </w:rPr>
        <w:t>Imad Moosa</w:t>
      </w:r>
    </w:p>
    <w:p w14:paraId="76B2964B" w14:textId="77777777" w:rsidR="00A731D4" w:rsidRPr="002F282B" w:rsidRDefault="00A731D4" w:rsidP="00A731D4">
      <w:pPr>
        <w:bidi w:val="0"/>
        <w:spacing w:after="0"/>
        <w:rPr>
          <w:rFonts w:asciiTheme="majorBidi" w:hAnsiTheme="majorBidi" w:cstheme="majorBidi"/>
          <w:b/>
          <w:bCs/>
          <w:sz w:val="24"/>
          <w:szCs w:val="24"/>
          <w:lang w:bidi="ar-KW"/>
        </w:rPr>
      </w:pPr>
    </w:p>
    <w:p w14:paraId="3C3CA6C5" w14:textId="77777777" w:rsidR="00A731D4" w:rsidRPr="002F282B" w:rsidRDefault="00517ADE" w:rsidP="00A731D4">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Lecture Time and Location</w:t>
      </w:r>
    </w:p>
    <w:p w14:paraId="7DD6A037" w14:textId="77777777" w:rsidR="00A731D4" w:rsidRPr="002F282B" w:rsidRDefault="00784B8D" w:rsidP="00DE3543">
      <w:pPr>
        <w:tabs>
          <w:tab w:val="left" w:pos="1530"/>
          <w:tab w:val="left" w:pos="3060"/>
          <w:tab w:val="left" w:pos="5310"/>
        </w:tabs>
        <w:bidi w:val="0"/>
        <w:spacing w:after="0"/>
        <w:ind w:left="720"/>
        <w:rPr>
          <w:rFonts w:asciiTheme="majorBidi" w:hAnsiTheme="majorBidi" w:cstheme="majorBidi"/>
          <w:sz w:val="24"/>
          <w:szCs w:val="24"/>
          <w:lang w:bidi="ar-KW"/>
        </w:rPr>
      </w:pPr>
      <w:r>
        <w:rPr>
          <w:rFonts w:asciiTheme="majorBidi" w:hAnsiTheme="majorBidi" w:cstheme="majorBidi"/>
          <w:sz w:val="24"/>
          <w:szCs w:val="24"/>
          <w:lang w:bidi="ar-KW"/>
        </w:rPr>
        <w:t>Thursday</w:t>
      </w:r>
      <w:r w:rsidR="00CB1B36" w:rsidRPr="00086102">
        <w:rPr>
          <w:rFonts w:asciiTheme="majorBidi" w:hAnsiTheme="majorBidi" w:cstheme="majorBidi"/>
          <w:sz w:val="24"/>
          <w:szCs w:val="24"/>
          <w:lang w:bidi="ar-KW"/>
        </w:rPr>
        <w:t xml:space="preserve"> </w:t>
      </w:r>
      <w:r w:rsidR="008C0464">
        <w:rPr>
          <w:rFonts w:asciiTheme="majorBidi" w:hAnsiTheme="majorBidi" w:cstheme="majorBidi"/>
          <w:sz w:val="24"/>
          <w:szCs w:val="24"/>
          <w:lang w:bidi="ar-KW"/>
        </w:rPr>
        <w:t>17</w:t>
      </w:r>
      <w:r w:rsidR="00A731D4" w:rsidRPr="00086102">
        <w:rPr>
          <w:rFonts w:asciiTheme="majorBidi" w:hAnsiTheme="majorBidi" w:cstheme="majorBidi"/>
          <w:sz w:val="24"/>
          <w:szCs w:val="24"/>
          <w:lang w:bidi="ar-KW"/>
        </w:rPr>
        <w:t>:00</w:t>
      </w:r>
      <w:r>
        <w:rPr>
          <w:rFonts w:asciiTheme="majorBidi" w:hAnsiTheme="majorBidi" w:cstheme="majorBidi"/>
          <w:sz w:val="24"/>
          <w:szCs w:val="24"/>
          <w:lang w:bidi="ar-KW"/>
        </w:rPr>
        <w:t>-19:50   CG-1006</w:t>
      </w:r>
      <w:r w:rsidR="00086102" w:rsidRPr="00086102">
        <w:rPr>
          <w:rFonts w:asciiTheme="majorBidi" w:hAnsiTheme="majorBidi" w:cstheme="majorBidi"/>
          <w:sz w:val="24"/>
          <w:szCs w:val="24"/>
          <w:lang w:bidi="ar-KW"/>
        </w:rPr>
        <w:t xml:space="preserve"> </w:t>
      </w:r>
    </w:p>
    <w:p w14:paraId="2DCD5737" w14:textId="77777777" w:rsidR="00406363" w:rsidRPr="002F282B" w:rsidRDefault="00406363" w:rsidP="00406363">
      <w:pPr>
        <w:bidi w:val="0"/>
        <w:spacing w:after="0"/>
        <w:jc w:val="both"/>
        <w:rPr>
          <w:rFonts w:asciiTheme="majorBidi" w:hAnsiTheme="majorBidi" w:cstheme="majorBidi"/>
          <w:sz w:val="24"/>
          <w:szCs w:val="24"/>
          <w:lang w:bidi="ar-KW"/>
        </w:rPr>
      </w:pPr>
    </w:p>
    <w:p w14:paraId="3997AEED" w14:textId="77777777" w:rsidR="00A731D4" w:rsidRPr="002F282B" w:rsidRDefault="002F5D9C"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Contact Information</w:t>
      </w:r>
    </w:p>
    <w:p w14:paraId="0B1E7AB0" w14:textId="77777777"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 xml:space="preserve">: </w:t>
      </w:r>
      <w:r w:rsidR="00F4263C">
        <w:rPr>
          <w:rFonts w:asciiTheme="majorBidi" w:hAnsiTheme="majorBidi" w:cstheme="majorBidi"/>
          <w:sz w:val="24"/>
          <w:szCs w:val="24"/>
          <w:lang w:bidi="ar-KW"/>
        </w:rPr>
        <w:tab/>
      </w:r>
      <w:r w:rsidR="007B3204" w:rsidRPr="002F282B">
        <w:rPr>
          <w:rFonts w:asciiTheme="majorBidi" w:hAnsiTheme="majorBidi" w:cstheme="majorBidi"/>
          <w:sz w:val="24"/>
          <w:szCs w:val="24"/>
          <w:lang w:bidi="ar-KW"/>
        </w:rPr>
        <w:t xml:space="preserve">Economics </w:t>
      </w:r>
      <w:r w:rsidRPr="002F282B">
        <w:rPr>
          <w:rFonts w:asciiTheme="majorBidi" w:hAnsiTheme="majorBidi" w:cstheme="majorBidi"/>
          <w:sz w:val="24"/>
          <w:szCs w:val="24"/>
          <w:lang w:bidi="ar-KW"/>
        </w:rPr>
        <w:t xml:space="preserve">Department – </w:t>
      </w:r>
      <w:r w:rsidR="007B3204" w:rsidRPr="002F282B">
        <w:rPr>
          <w:rFonts w:asciiTheme="majorBidi" w:hAnsiTheme="majorBidi" w:cstheme="majorBidi"/>
          <w:sz w:val="24"/>
          <w:szCs w:val="24"/>
          <w:lang w:bidi="ar-KW"/>
        </w:rPr>
        <w:t>3</w:t>
      </w:r>
      <w:r w:rsidR="002F282B">
        <w:rPr>
          <w:rFonts w:asciiTheme="majorBidi" w:hAnsiTheme="majorBidi" w:cstheme="majorBidi"/>
          <w:sz w:val="24"/>
          <w:szCs w:val="24"/>
          <w:vertAlign w:val="superscript"/>
          <w:lang w:bidi="ar-KW"/>
        </w:rPr>
        <w:t>r</w:t>
      </w:r>
      <w:r w:rsidRPr="002F282B">
        <w:rPr>
          <w:rFonts w:asciiTheme="majorBidi" w:hAnsiTheme="majorBidi" w:cstheme="majorBidi"/>
          <w:sz w:val="24"/>
          <w:szCs w:val="24"/>
          <w:vertAlign w:val="superscript"/>
          <w:lang w:bidi="ar-KW"/>
        </w:rPr>
        <w:t>d</w:t>
      </w:r>
      <w:r w:rsidRPr="002F282B">
        <w:rPr>
          <w:rFonts w:asciiTheme="majorBidi" w:hAnsiTheme="majorBidi" w:cstheme="majorBidi"/>
          <w:sz w:val="24"/>
          <w:szCs w:val="24"/>
          <w:lang w:bidi="ar-KW"/>
        </w:rPr>
        <w:t xml:space="preserve"> Floor – Office No. </w:t>
      </w:r>
      <w:r w:rsidR="00684604">
        <w:rPr>
          <w:rFonts w:asciiTheme="majorBidi" w:hAnsiTheme="majorBidi" w:cstheme="majorBidi"/>
          <w:sz w:val="24"/>
          <w:szCs w:val="24"/>
          <w:lang w:bidi="ar-KW"/>
        </w:rPr>
        <w:t>1022</w:t>
      </w:r>
    </w:p>
    <w:p w14:paraId="2B557B72" w14:textId="77777777" w:rsidR="005A5F6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Pr="002F282B">
        <w:rPr>
          <w:rFonts w:asciiTheme="majorBidi" w:hAnsiTheme="majorBidi" w:cstheme="majorBidi"/>
          <w:sz w:val="24"/>
          <w:szCs w:val="24"/>
          <w:lang w:bidi="ar-KW"/>
        </w:rPr>
        <w:t xml:space="preserve">: </w:t>
      </w:r>
      <w:r w:rsidR="00A40D77">
        <w:rPr>
          <w:rFonts w:asciiTheme="majorBidi" w:hAnsiTheme="majorBidi" w:cstheme="majorBidi"/>
          <w:sz w:val="24"/>
          <w:szCs w:val="24"/>
          <w:lang w:bidi="ar-KW"/>
        </w:rPr>
        <w:tab/>
      </w:r>
      <w:r w:rsidR="00A40D77">
        <w:rPr>
          <w:rFonts w:asciiTheme="majorBidi" w:hAnsiTheme="majorBidi" w:cstheme="majorBidi"/>
          <w:sz w:val="24"/>
          <w:szCs w:val="24"/>
          <w:lang w:bidi="ar-KW"/>
        </w:rPr>
        <w:tab/>
      </w:r>
      <w:r w:rsidR="00086102" w:rsidRPr="00086102">
        <w:rPr>
          <w:rFonts w:asciiTheme="majorBidi" w:hAnsiTheme="majorBidi" w:cstheme="majorBidi"/>
          <w:sz w:val="24"/>
          <w:szCs w:val="24"/>
          <w:lang w:bidi="ar-KW"/>
        </w:rPr>
        <w:t>imad.moosa@ku</w:t>
      </w:r>
      <w:r w:rsidR="005A5F6B" w:rsidRPr="00086102">
        <w:rPr>
          <w:rFonts w:asciiTheme="majorBidi" w:hAnsiTheme="majorBidi" w:cstheme="majorBidi"/>
          <w:sz w:val="24"/>
          <w:szCs w:val="24"/>
          <w:lang w:bidi="ar-KW"/>
        </w:rPr>
        <w:t>.edu.kw</w:t>
      </w:r>
    </w:p>
    <w:p w14:paraId="096D7F29" w14:textId="77777777" w:rsidR="00A731D4" w:rsidRPr="002F282B" w:rsidRDefault="005A5F6B" w:rsidP="005A5F6B">
      <w:pPr>
        <w:tabs>
          <w:tab w:val="left" w:pos="1530"/>
        </w:tabs>
        <w:bidi w:val="0"/>
        <w:spacing w:after="0"/>
        <w:ind w:left="720"/>
        <w:jc w:val="both"/>
        <w:rPr>
          <w:rFonts w:asciiTheme="majorBidi" w:hAnsiTheme="majorBidi" w:cstheme="majorBidi"/>
          <w:sz w:val="24"/>
          <w:szCs w:val="24"/>
          <w:lang w:bidi="ar-KW"/>
        </w:rPr>
      </w:pPr>
      <w:r>
        <w:rPr>
          <w:rFonts w:asciiTheme="majorBidi" w:hAnsiTheme="majorBidi" w:cstheme="majorBidi"/>
          <w:b/>
          <w:bCs/>
          <w:sz w:val="24"/>
          <w:szCs w:val="24"/>
          <w:lang w:bidi="ar-KW"/>
        </w:rPr>
        <w:tab/>
      </w:r>
      <w:r>
        <w:rPr>
          <w:rFonts w:asciiTheme="majorBidi" w:hAnsiTheme="majorBidi" w:cstheme="majorBidi"/>
          <w:b/>
          <w:bCs/>
          <w:sz w:val="24"/>
          <w:szCs w:val="24"/>
          <w:lang w:bidi="ar-KW"/>
        </w:rPr>
        <w:tab/>
      </w:r>
      <w:r w:rsidR="00086102">
        <w:rPr>
          <w:rFonts w:asciiTheme="majorBidi" w:hAnsiTheme="majorBidi" w:cstheme="majorBidi"/>
          <w:bCs/>
          <w:sz w:val="24"/>
          <w:szCs w:val="24"/>
          <w:lang w:bidi="ar-KW"/>
        </w:rPr>
        <w:t>i</w:t>
      </w:r>
      <w:r w:rsidR="00853E5A" w:rsidRPr="00853E5A">
        <w:rPr>
          <w:rFonts w:asciiTheme="majorBidi" w:hAnsiTheme="majorBidi" w:cstheme="majorBidi"/>
          <w:bCs/>
          <w:sz w:val="24"/>
          <w:szCs w:val="24"/>
          <w:lang w:bidi="ar-KW"/>
        </w:rPr>
        <w:t>mad.moosa</w:t>
      </w:r>
      <w:r w:rsidR="00A731D4" w:rsidRPr="002F282B">
        <w:rPr>
          <w:rFonts w:asciiTheme="majorBidi" w:hAnsiTheme="majorBidi" w:cstheme="majorBidi"/>
          <w:sz w:val="24"/>
          <w:szCs w:val="24"/>
          <w:lang w:bidi="ar-KW"/>
        </w:rPr>
        <w:t>@</w:t>
      </w:r>
      <w:r w:rsidR="00853E5A">
        <w:rPr>
          <w:rFonts w:asciiTheme="majorBidi" w:hAnsiTheme="majorBidi" w:cstheme="majorBidi"/>
          <w:sz w:val="24"/>
          <w:szCs w:val="24"/>
          <w:lang w:bidi="ar-KW"/>
        </w:rPr>
        <w:t>gmail.</w:t>
      </w:r>
      <w:r w:rsidR="007B3204" w:rsidRPr="002F282B">
        <w:rPr>
          <w:rFonts w:asciiTheme="majorBidi" w:hAnsiTheme="majorBidi" w:cstheme="majorBidi"/>
          <w:sz w:val="24"/>
          <w:szCs w:val="24"/>
          <w:lang w:bidi="ar-KW"/>
        </w:rPr>
        <w:t>com</w:t>
      </w:r>
    </w:p>
    <w:p w14:paraId="48B40AF5" w14:textId="77777777" w:rsidR="00A731D4" w:rsidRPr="002F282B" w:rsidRDefault="001C675E" w:rsidP="001F5540">
      <w:pPr>
        <w:tabs>
          <w:tab w:val="left" w:pos="1530"/>
          <w:tab w:val="left" w:pos="3060"/>
        </w:tabs>
        <w:bidi w:val="0"/>
        <w:spacing w:after="0"/>
        <w:ind w:left="720"/>
        <w:jc w:val="both"/>
        <w:rPr>
          <w:rFonts w:asciiTheme="majorBidi" w:hAnsiTheme="majorBidi" w:cstheme="majorBidi"/>
          <w:sz w:val="24"/>
          <w:szCs w:val="24"/>
          <w:lang w:bidi="ar-KW"/>
        </w:rPr>
      </w:pPr>
      <w:r w:rsidRPr="00086102">
        <w:rPr>
          <w:rFonts w:asciiTheme="majorBidi" w:hAnsiTheme="majorBidi" w:cstheme="majorBidi"/>
          <w:b/>
          <w:bCs/>
          <w:sz w:val="24"/>
          <w:szCs w:val="24"/>
          <w:lang w:bidi="ar-KW"/>
        </w:rPr>
        <w:t>Office Hours</w:t>
      </w:r>
      <w:r w:rsidRPr="00086102">
        <w:rPr>
          <w:rFonts w:asciiTheme="majorBidi" w:hAnsiTheme="majorBidi" w:cstheme="majorBidi"/>
          <w:sz w:val="24"/>
          <w:szCs w:val="24"/>
          <w:lang w:bidi="ar-KW"/>
        </w:rPr>
        <w:t xml:space="preserve">: </w:t>
      </w:r>
      <w:r w:rsidR="00086102" w:rsidRPr="00086102">
        <w:rPr>
          <w:rFonts w:ascii="Times New Roman" w:eastAsia="Calibri" w:hAnsi="Times New Roman" w:cs="Times New Roman"/>
          <w:sz w:val="24"/>
          <w:szCs w:val="24"/>
          <w:lang w:bidi="ar-KW"/>
        </w:rPr>
        <w:t>Sunday, Tuesday, Thursday, 1</w:t>
      </w:r>
      <w:r w:rsidR="00784B8D">
        <w:rPr>
          <w:rFonts w:ascii="Times New Roman" w:eastAsia="Calibri" w:hAnsi="Times New Roman" w:cs="Times New Roman"/>
          <w:sz w:val="24"/>
          <w:szCs w:val="24"/>
          <w:lang w:bidi="ar-KW"/>
        </w:rPr>
        <w:t>:00</w:t>
      </w:r>
      <w:r w:rsidR="00086102" w:rsidRPr="00086102">
        <w:rPr>
          <w:rFonts w:ascii="Times New Roman" w:eastAsia="Calibri" w:hAnsi="Times New Roman" w:cs="Times New Roman"/>
          <w:sz w:val="24"/>
          <w:szCs w:val="24"/>
          <w:lang w:bidi="ar-KW"/>
        </w:rPr>
        <w:t xml:space="preserve"> – </w:t>
      </w:r>
      <w:r w:rsidR="00784B8D">
        <w:rPr>
          <w:rFonts w:ascii="Times New Roman" w:eastAsia="Calibri" w:hAnsi="Times New Roman" w:cs="Times New Roman"/>
          <w:sz w:val="24"/>
          <w:szCs w:val="24"/>
          <w:lang w:bidi="ar-KW"/>
        </w:rPr>
        <w:t>2:00</w:t>
      </w:r>
      <w:r w:rsidR="00086102" w:rsidRPr="00086102">
        <w:rPr>
          <w:rFonts w:ascii="Times New Roman" w:eastAsia="Calibri" w:hAnsi="Times New Roman" w:cs="Times New Roman"/>
          <w:sz w:val="24"/>
          <w:szCs w:val="24"/>
          <w:lang w:bidi="ar-KW"/>
        </w:rPr>
        <w:t xml:space="preserve"> pm or by email appointment</w:t>
      </w:r>
    </w:p>
    <w:p w14:paraId="3E152249" w14:textId="77777777" w:rsidR="00AE22A2" w:rsidRPr="002F282B" w:rsidRDefault="00AE22A2" w:rsidP="00AE22A2">
      <w:pPr>
        <w:tabs>
          <w:tab w:val="left" w:pos="1530"/>
        </w:tabs>
        <w:bidi w:val="0"/>
        <w:spacing w:after="0"/>
        <w:jc w:val="both"/>
        <w:rPr>
          <w:rFonts w:asciiTheme="majorBidi" w:hAnsiTheme="majorBidi" w:cstheme="majorBidi"/>
          <w:sz w:val="24"/>
          <w:szCs w:val="24"/>
          <w:lang w:bidi="ar-KW"/>
        </w:rPr>
      </w:pPr>
    </w:p>
    <w:p w14:paraId="4BD116B9" w14:textId="77777777" w:rsidR="001C675E" w:rsidRDefault="001C675E" w:rsidP="001F5540">
      <w:pPr>
        <w:tabs>
          <w:tab w:val="left" w:pos="1530"/>
        </w:tabs>
        <w:bidi w:val="0"/>
        <w:spacing w:after="0"/>
        <w:jc w:val="both"/>
        <w:rPr>
          <w:rFonts w:asciiTheme="majorBidi" w:hAnsiTheme="majorBidi" w:cstheme="majorBidi"/>
          <w:sz w:val="24"/>
          <w:szCs w:val="24"/>
          <w:lang w:bidi="ar-KW"/>
        </w:rPr>
      </w:pPr>
    </w:p>
    <w:p w14:paraId="2F6186A2" w14:textId="77777777" w:rsidR="00B335F5" w:rsidRPr="002F282B" w:rsidRDefault="00B335F5" w:rsidP="00B335F5">
      <w:pPr>
        <w:tabs>
          <w:tab w:val="left" w:pos="1530"/>
        </w:tabs>
        <w:bidi w:val="0"/>
        <w:spacing w:after="0"/>
        <w:jc w:val="both"/>
        <w:rPr>
          <w:rFonts w:asciiTheme="majorBidi" w:hAnsiTheme="majorBidi" w:cstheme="majorBidi"/>
          <w:sz w:val="24"/>
          <w:szCs w:val="24"/>
          <w:lang w:bidi="ar-KW"/>
        </w:rPr>
      </w:pPr>
    </w:p>
    <w:p w14:paraId="4B76BD02" w14:textId="77777777" w:rsidR="001C675E" w:rsidRPr="002F282B" w:rsidRDefault="001C675E" w:rsidP="00D30AEE">
      <w:pPr>
        <w:pStyle w:val="SylHeading"/>
        <w:rPr>
          <w:rFonts w:asciiTheme="majorBidi" w:hAnsiTheme="majorBidi" w:cstheme="majorBidi"/>
          <w:sz w:val="24"/>
          <w:szCs w:val="24"/>
        </w:rPr>
      </w:pPr>
      <w:r w:rsidRPr="002F282B">
        <w:rPr>
          <w:rFonts w:asciiTheme="majorBidi" w:hAnsiTheme="majorBidi" w:cstheme="majorBidi"/>
          <w:sz w:val="24"/>
          <w:szCs w:val="24"/>
        </w:rPr>
        <w:t>Course Description</w:t>
      </w:r>
    </w:p>
    <w:p w14:paraId="253DCC7F" w14:textId="77777777" w:rsidR="003F66A8" w:rsidRPr="00A53192" w:rsidRDefault="003F66A8" w:rsidP="00D30AEE">
      <w:pPr>
        <w:pStyle w:val="SylHeading"/>
        <w:rPr>
          <w:rFonts w:asciiTheme="majorBidi" w:hAnsiTheme="majorBidi" w:cstheme="majorBidi"/>
          <w:b w:val="0"/>
          <w:bCs w:val="0"/>
          <w:sz w:val="24"/>
          <w:szCs w:val="24"/>
        </w:rPr>
      </w:pPr>
    </w:p>
    <w:p w14:paraId="4EDAE4A6" w14:textId="77777777" w:rsidR="00684604" w:rsidRDefault="002A6B8F" w:rsidP="00A20623">
      <w:pPr>
        <w:pStyle w:val="SylHeading"/>
        <w:jc w:val="both"/>
        <w:rPr>
          <w:rFonts w:asciiTheme="majorBidi" w:hAnsiTheme="majorBidi" w:cstheme="majorBidi"/>
          <w:b w:val="0"/>
          <w:bCs w:val="0"/>
          <w:sz w:val="24"/>
          <w:szCs w:val="24"/>
        </w:rPr>
      </w:pPr>
      <w:r w:rsidRPr="00CA3224">
        <w:rPr>
          <w:rFonts w:asciiTheme="majorBidi" w:hAnsiTheme="majorBidi" w:cstheme="majorBidi"/>
          <w:b w:val="0"/>
          <w:bCs w:val="0"/>
          <w:sz w:val="24"/>
          <w:szCs w:val="24"/>
        </w:rPr>
        <w:t xml:space="preserve">This course </w:t>
      </w:r>
      <w:r w:rsidR="00AF003B">
        <w:rPr>
          <w:rFonts w:asciiTheme="majorBidi" w:hAnsiTheme="majorBidi" w:cstheme="majorBidi"/>
          <w:b w:val="0"/>
          <w:bCs w:val="0"/>
          <w:sz w:val="24"/>
          <w:szCs w:val="24"/>
        </w:rPr>
        <w:t>covers the theory of international trade and some real-life applications. The starting point is an introduction to international trade and related disciplines, including international finance and foreign direct investment</w:t>
      </w:r>
      <w:r w:rsidR="00A20623">
        <w:rPr>
          <w:rFonts w:asciiTheme="majorBidi" w:hAnsiTheme="majorBidi" w:cstheme="majorBidi"/>
          <w:b w:val="0"/>
          <w:bCs w:val="0"/>
          <w:sz w:val="24"/>
          <w:szCs w:val="24"/>
        </w:rPr>
        <w:t xml:space="preserve"> (Topic 1)</w:t>
      </w:r>
      <w:r w:rsidR="00AF003B">
        <w:rPr>
          <w:rFonts w:asciiTheme="majorBidi" w:hAnsiTheme="majorBidi" w:cstheme="majorBidi"/>
          <w:b w:val="0"/>
          <w:bCs w:val="0"/>
          <w:sz w:val="24"/>
          <w:szCs w:val="24"/>
        </w:rPr>
        <w:t>. This is followed by a discussion of the role of international trade in the economy, including the IS-LM-BP model and open economy macroeconomics</w:t>
      </w:r>
      <w:r w:rsidR="00A20623">
        <w:rPr>
          <w:rFonts w:asciiTheme="majorBidi" w:hAnsiTheme="majorBidi" w:cstheme="majorBidi"/>
          <w:b w:val="0"/>
          <w:bCs w:val="0"/>
          <w:sz w:val="24"/>
          <w:szCs w:val="24"/>
        </w:rPr>
        <w:t xml:space="preserve"> (Topic 2)</w:t>
      </w:r>
      <w:r w:rsidR="00AF003B">
        <w:rPr>
          <w:rFonts w:asciiTheme="majorBidi" w:hAnsiTheme="majorBidi" w:cstheme="majorBidi"/>
          <w:b w:val="0"/>
          <w:bCs w:val="0"/>
          <w:sz w:val="24"/>
          <w:szCs w:val="24"/>
        </w:rPr>
        <w:t xml:space="preserve">. The theories of absolute and comparative advantage are examined and some exact rules are suggested for identifying comparative and absolute advantage using the basic concept of production possibility frontier. </w:t>
      </w:r>
      <w:r w:rsidR="00A20623">
        <w:rPr>
          <w:rFonts w:asciiTheme="majorBidi" w:hAnsiTheme="majorBidi" w:cstheme="majorBidi"/>
          <w:b w:val="0"/>
          <w:bCs w:val="0"/>
          <w:sz w:val="24"/>
          <w:szCs w:val="24"/>
        </w:rPr>
        <w:t xml:space="preserve">Two models of comparative advantage are examined, the Ricardan and </w:t>
      </w:r>
      <w:r w:rsidR="00853E5A">
        <w:rPr>
          <w:rFonts w:asciiTheme="majorBidi" w:hAnsiTheme="majorBidi" w:cstheme="majorBidi"/>
          <w:b w:val="0"/>
          <w:bCs w:val="0"/>
          <w:sz w:val="24"/>
          <w:szCs w:val="24"/>
        </w:rPr>
        <w:t>Heckscher–Ohlin model</w:t>
      </w:r>
      <w:r w:rsidR="00A20623">
        <w:rPr>
          <w:rFonts w:asciiTheme="majorBidi" w:hAnsiTheme="majorBidi" w:cstheme="majorBidi"/>
          <w:b w:val="0"/>
          <w:bCs w:val="0"/>
          <w:sz w:val="24"/>
          <w:szCs w:val="24"/>
        </w:rPr>
        <w:t xml:space="preserve">s (Topics 3, 4 and 5). Intra-industry trade and the new theory of international trade are covered in Topic 6. Two practical applications are presented to explain flaws in some trade policies and to demonstrate that (i) reducing imports does not boost economic growth (a policy proposal from Donald Trump), and (ii) revaluation of the yuan is unlikely to reduce the US trade deficit with China. </w:t>
      </w:r>
    </w:p>
    <w:p w14:paraId="3E829D34" w14:textId="77777777" w:rsidR="00A20623" w:rsidRDefault="00A20623" w:rsidP="00A20623">
      <w:pPr>
        <w:pStyle w:val="SylHeading"/>
        <w:rPr>
          <w:rFonts w:asciiTheme="majorBidi" w:hAnsiTheme="majorBidi" w:cstheme="majorBidi"/>
          <w:b w:val="0"/>
          <w:bCs w:val="0"/>
          <w:sz w:val="24"/>
          <w:szCs w:val="24"/>
        </w:rPr>
      </w:pPr>
    </w:p>
    <w:p w14:paraId="33D5B91F" w14:textId="77777777" w:rsidR="00A20623" w:rsidRDefault="00A20623" w:rsidP="00A20623">
      <w:pPr>
        <w:pStyle w:val="SylHeading"/>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2263"/>
        <w:gridCol w:w="6753"/>
      </w:tblGrid>
      <w:tr w:rsidR="00AF003B" w:rsidRPr="00B335F5" w14:paraId="33845713" w14:textId="77777777" w:rsidTr="00804ABA">
        <w:tc>
          <w:tcPr>
            <w:tcW w:w="2263" w:type="dxa"/>
          </w:tcPr>
          <w:p w14:paraId="292B9CF3" w14:textId="77777777" w:rsidR="00AF003B" w:rsidRPr="00B335F5" w:rsidRDefault="00AF003B" w:rsidP="00804ABA">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Pr="003A79B3">
              <w:rPr>
                <w:rFonts w:asciiTheme="majorBidi" w:eastAsia="Times New Roman" w:hAnsiTheme="majorBidi" w:cstheme="majorBidi"/>
                <w:color w:val="000000"/>
                <w:sz w:val="24"/>
                <w:szCs w:val="24"/>
              </w:rPr>
              <w:t xml:space="preserve"> 1</w:t>
            </w:r>
          </w:p>
        </w:tc>
        <w:tc>
          <w:tcPr>
            <w:tcW w:w="6753" w:type="dxa"/>
          </w:tcPr>
          <w:p w14:paraId="0930E315" w14:textId="77777777" w:rsidR="00AF003B" w:rsidRPr="00B335F5" w:rsidRDefault="00AF003B" w:rsidP="00804ABA">
            <w:pPr>
              <w:bidi w:val="0"/>
              <w:rPr>
                <w:rFonts w:asciiTheme="majorBidi" w:eastAsia="Times New Roman" w:hAnsiTheme="majorBidi" w:cstheme="majorBidi"/>
                <w:color w:val="000000"/>
                <w:sz w:val="24"/>
                <w:szCs w:val="24"/>
                <w:rtl/>
              </w:rPr>
            </w:pPr>
            <w:r w:rsidRPr="003A79B3">
              <w:rPr>
                <w:rFonts w:asciiTheme="majorBidi" w:eastAsia="Times New Roman" w:hAnsiTheme="majorBidi" w:cstheme="majorBidi"/>
                <w:color w:val="000000"/>
                <w:sz w:val="24"/>
                <w:szCs w:val="24"/>
              </w:rPr>
              <w:t>Introduction</w:t>
            </w:r>
          </w:p>
        </w:tc>
      </w:tr>
      <w:tr w:rsidR="00AF003B" w:rsidRPr="00B335F5" w14:paraId="33520723" w14:textId="77777777" w:rsidTr="00804ABA">
        <w:tc>
          <w:tcPr>
            <w:tcW w:w="2263" w:type="dxa"/>
          </w:tcPr>
          <w:p w14:paraId="770D4173" w14:textId="77777777" w:rsidR="00AF003B" w:rsidRPr="003A79B3" w:rsidRDefault="00AF003B" w:rsidP="00804ABA">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Topic</w:t>
            </w:r>
            <w:r w:rsidRPr="003A79B3">
              <w:rPr>
                <w:rFonts w:asciiTheme="majorBidi" w:eastAsia="Times New Roman" w:hAnsiTheme="majorBidi" w:cstheme="majorBidi"/>
                <w:color w:val="000000"/>
                <w:sz w:val="24"/>
                <w:szCs w:val="24"/>
              </w:rPr>
              <w:t xml:space="preserve"> 2</w:t>
            </w:r>
          </w:p>
        </w:tc>
        <w:tc>
          <w:tcPr>
            <w:tcW w:w="6753" w:type="dxa"/>
          </w:tcPr>
          <w:p w14:paraId="5294D8E7" w14:textId="77777777" w:rsidR="00AF003B" w:rsidRPr="003A79B3" w:rsidRDefault="00AF003B" w:rsidP="00804ABA">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Role of International Trade in the Economy</w:t>
            </w:r>
          </w:p>
        </w:tc>
      </w:tr>
      <w:tr w:rsidR="00AF003B" w:rsidRPr="00B335F5" w14:paraId="13FE39BB" w14:textId="77777777" w:rsidTr="00804ABA">
        <w:tc>
          <w:tcPr>
            <w:tcW w:w="2263" w:type="dxa"/>
          </w:tcPr>
          <w:p w14:paraId="6CE88ECC" w14:textId="77777777" w:rsidR="00AF003B" w:rsidRDefault="00AF003B" w:rsidP="00804ABA">
            <w:pPr>
              <w:bidi w:val="0"/>
              <w:rPr>
                <w:rFonts w:asciiTheme="majorBidi" w:eastAsia="Times New Roman" w:hAnsiTheme="majorBidi" w:cstheme="majorBidi"/>
                <w:color w:val="000000"/>
                <w:sz w:val="24"/>
                <w:szCs w:val="24"/>
              </w:rPr>
            </w:pPr>
            <w:r>
              <w:rPr>
                <w:rFonts w:asciiTheme="majorBidi" w:hAnsiTheme="majorBidi" w:cstheme="majorBidi"/>
                <w:sz w:val="24"/>
                <w:szCs w:val="24"/>
              </w:rPr>
              <w:t>Topic 3</w:t>
            </w:r>
          </w:p>
        </w:tc>
        <w:tc>
          <w:tcPr>
            <w:tcW w:w="6753" w:type="dxa"/>
          </w:tcPr>
          <w:p w14:paraId="30BB1415" w14:textId="77777777" w:rsidR="00AF003B" w:rsidRDefault="00AF003B" w:rsidP="00804ABA">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Absolute Advantage</w:t>
            </w:r>
          </w:p>
        </w:tc>
      </w:tr>
      <w:tr w:rsidR="00AF003B" w:rsidRPr="00B335F5" w14:paraId="6E019295" w14:textId="77777777" w:rsidTr="00804ABA">
        <w:tc>
          <w:tcPr>
            <w:tcW w:w="2263" w:type="dxa"/>
          </w:tcPr>
          <w:p w14:paraId="1AF97515" w14:textId="77777777" w:rsidR="00AF003B" w:rsidRPr="00B335F5" w:rsidRDefault="00AF003B" w:rsidP="00804ABA">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Pr="003A79B3">
              <w:rPr>
                <w:rFonts w:asciiTheme="majorBidi" w:eastAsia="Times New Roman" w:hAnsiTheme="majorBidi" w:cstheme="majorBidi"/>
                <w:color w:val="000000"/>
                <w:sz w:val="24"/>
                <w:szCs w:val="24"/>
              </w:rPr>
              <w:t xml:space="preserve"> 4</w:t>
            </w:r>
          </w:p>
        </w:tc>
        <w:tc>
          <w:tcPr>
            <w:tcW w:w="6753" w:type="dxa"/>
          </w:tcPr>
          <w:p w14:paraId="6F0D584E" w14:textId="77777777" w:rsidR="00AF003B" w:rsidRPr="00B335F5" w:rsidRDefault="00AF003B" w:rsidP="00804ABA">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 xml:space="preserve">The Ricardian Model of </w:t>
            </w:r>
            <w:r w:rsidRPr="003A79B3">
              <w:rPr>
                <w:rFonts w:asciiTheme="majorBidi" w:eastAsia="Times New Roman" w:hAnsiTheme="majorBidi" w:cstheme="majorBidi"/>
                <w:color w:val="000000"/>
                <w:sz w:val="24"/>
                <w:szCs w:val="24"/>
              </w:rPr>
              <w:t>Comparative Advantage</w:t>
            </w:r>
          </w:p>
        </w:tc>
      </w:tr>
      <w:tr w:rsidR="00AF003B" w:rsidRPr="00B335F5" w14:paraId="3FD73E8A" w14:textId="77777777" w:rsidTr="00804ABA">
        <w:tc>
          <w:tcPr>
            <w:tcW w:w="2263" w:type="dxa"/>
          </w:tcPr>
          <w:p w14:paraId="4D614DD9" w14:textId="77777777" w:rsidR="00AF003B" w:rsidRPr="00B335F5" w:rsidRDefault="00AF003B" w:rsidP="00804ABA">
            <w:pPr>
              <w:bidi w:val="0"/>
              <w:rPr>
                <w:rFonts w:asciiTheme="majorBidi" w:hAnsiTheme="majorBidi" w:cstheme="majorBidi"/>
                <w:sz w:val="24"/>
                <w:szCs w:val="24"/>
                <w:lang w:bidi="ar-KW"/>
              </w:rPr>
            </w:pPr>
            <w:r>
              <w:rPr>
                <w:rFonts w:asciiTheme="majorBidi" w:hAnsiTheme="majorBidi" w:cstheme="majorBidi"/>
                <w:sz w:val="24"/>
                <w:szCs w:val="24"/>
                <w:lang w:bidi="ar-KW"/>
              </w:rPr>
              <w:t>Topic 5</w:t>
            </w:r>
          </w:p>
        </w:tc>
        <w:tc>
          <w:tcPr>
            <w:tcW w:w="6753" w:type="dxa"/>
          </w:tcPr>
          <w:p w14:paraId="28F45114" w14:textId="77777777" w:rsidR="00AF003B" w:rsidRPr="00B335F5" w:rsidRDefault="00AF003B" w:rsidP="00804ABA">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 xml:space="preserve">The </w:t>
            </w:r>
            <w:r w:rsidRPr="003A79B3">
              <w:rPr>
                <w:rFonts w:asciiTheme="majorBidi" w:eastAsia="Times New Roman" w:hAnsiTheme="majorBidi" w:cstheme="majorBidi"/>
                <w:color w:val="000000"/>
                <w:sz w:val="24"/>
                <w:szCs w:val="24"/>
              </w:rPr>
              <w:t>Heckscher–Ohlin Model of Comparative Advantage</w:t>
            </w:r>
          </w:p>
        </w:tc>
      </w:tr>
      <w:tr w:rsidR="00AF003B" w:rsidRPr="00B335F5" w14:paraId="034C0DA7" w14:textId="77777777" w:rsidTr="00804ABA">
        <w:tc>
          <w:tcPr>
            <w:tcW w:w="2263" w:type="dxa"/>
          </w:tcPr>
          <w:p w14:paraId="3F86F88B" w14:textId="77777777" w:rsidR="00AF003B" w:rsidRPr="00B335F5" w:rsidRDefault="00AF003B" w:rsidP="00804ABA">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Pr="003A79B3">
              <w:rPr>
                <w:rFonts w:asciiTheme="majorBidi" w:eastAsia="Times New Roman" w:hAnsiTheme="majorBidi" w:cstheme="majorBidi"/>
                <w:color w:val="000000"/>
                <w:sz w:val="24"/>
                <w:szCs w:val="24"/>
              </w:rPr>
              <w:t xml:space="preserve"> 6</w:t>
            </w:r>
          </w:p>
        </w:tc>
        <w:tc>
          <w:tcPr>
            <w:tcW w:w="6753" w:type="dxa"/>
          </w:tcPr>
          <w:p w14:paraId="37F9C01E" w14:textId="77777777" w:rsidR="00AF003B" w:rsidRPr="003A79B3" w:rsidRDefault="00AF003B" w:rsidP="00804ABA">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Intra-industry Trade</w:t>
            </w:r>
          </w:p>
        </w:tc>
      </w:tr>
      <w:tr w:rsidR="00AF003B" w:rsidRPr="00B335F5" w14:paraId="31A61849" w14:textId="77777777" w:rsidTr="00804ABA">
        <w:tc>
          <w:tcPr>
            <w:tcW w:w="2263" w:type="dxa"/>
          </w:tcPr>
          <w:p w14:paraId="17B46F7A" w14:textId="77777777" w:rsidR="00AF003B" w:rsidRPr="00B335F5" w:rsidRDefault="00AF003B" w:rsidP="00804ABA">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Pr="00FB04E5">
              <w:rPr>
                <w:rFonts w:asciiTheme="majorBidi" w:eastAsia="Times New Roman" w:hAnsiTheme="majorBidi" w:cstheme="majorBidi"/>
                <w:color w:val="000000"/>
                <w:sz w:val="24"/>
                <w:szCs w:val="24"/>
              </w:rPr>
              <w:t xml:space="preserve"> 7</w:t>
            </w:r>
          </w:p>
        </w:tc>
        <w:tc>
          <w:tcPr>
            <w:tcW w:w="6753" w:type="dxa"/>
          </w:tcPr>
          <w:p w14:paraId="00254A75" w14:textId="77777777" w:rsidR="00AF003B" w:rsidRPr="00B335F5" w:rsidRDefault="00AF003B" w:rsidP="00804ABA">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The US-China Trade War</w:t>
            </w:r>
          </w:p>
        </w:tc>
      </w:tr>
    </w:tbl>
    <w:p w14:paraId="4BFE81AF" w14:textId="77777777" w:rsidR="00853E5A" w:rsidRDefault="00853E5A" w:rsidP="00853E5A">
      <w:pPr>
        <w:bidi w:val="0"/>
        <w:spacing w:after="0"/>
        <w:jc w:val="both"/>
        <w:rPr>
          <w:rFonts w:asciiTheme="majorBidi" w:hAnsiTheme="majorBidi" w:cstheme="majorBidi"/>
          <w:b/>
          <w:bCs/>
          <w:sz w:val="24"/>
          <w:szCs w:val="24"/>
          <w:lang w:bidi="ar-KW"/>
        </w:rPr>
      </w:pPr>
    </w:p>
    <w:p w14:paraId="7DC204A4" w14:textId="6C28E1A2" w:rsidR="00A20623" w:rsidRDefault="00A20623" w:rsidP="00684604">
      <w:pPr>
        <w:bidi w:val="0"/>
        <w:spacing w:after="0"/>
        <w:jc w:val="both"/>
        <w:rPr>
          <w:rFonts w:asciiTheme="majorBidi" w:hAnsiTheme="majorBidi" w:cstheme="majorBidi"/>
          <w:b/>
          <w:bCs/>
          <w:sz w:val="24"/>
          <w:szCs w:val="24"/>
          <w:lang w:bidi="ar-KW"/>
        </w:rPr>
      </w:pPr>
    </w:p>
    <w:p w14:paraId="78DEDBF5" w14:textId="77777777" w:rsidR="006351AE" w:rsidRDefault="006351AE" w:rsidP="006351AE">
      <w:pPr>
        <w:bidi w:val="0"/>
        <w:spacing w:after="0"/>
        <w:jc w:val="both"/>
        <w:rPr>
          <w:rFonts w:asciiTheme="majorBidi" w:hAnsiTheme="majorBidi" w:cstheme="majorBidi"/>
          <w:b/>
          <w:bCs/>
          <w:sz w:val="24"/>
          <w:szCs w:val="24"/>
          <w:lang w:bidi="ar-KW"/>
        </w:rPr>
      </w:pPr>
    </w:p>
    <w:p w14:paraId="30089BA9" w14:textId="77777777" w:rsidR="006351AE" w:rsidRDefault="006351AE" w:rsidP="006351AE">
      <w:pPr>
        <w:bidi w:val="0"/>
        <w:spacing w:after="0"/>
        <w:jc w:val="both"/>
        <w:rPr>
          <w:rFonts w:asciiTheme="majorBidi" w:hAnsiTheme="majorBidi" w:cstheme="majorBidi"/>
          <w:b/>
          <w:bCs/>
          <w:sz w:val="24"/>
          <w:szCs w:val="24"/>
          <w:lang w:bidi="ar-KW"/>
        </w:rPr>
      </w:pPr>
    </w:p>
    <w:p w14:paraId="584601CE" w14:textId="77777777" w:rsidR="006351AE" w:rsidRDefault="006351AE" w:rsidP="006351AE">
      <w:pPr>
        <w:bidi w:val="0"/>
        <w:spacing w:after="0"/>
        <w:jc w:val="both"/>
        <w:rPr>
          <w:rFonts w:asciiTheme="majorBidi" w:hAnsiTheme="majorBidi" w:cstheme="majorBidi"/>
          <w:b/>
          <w:bCs/>
          <w:sz w:val="24"/>
          <w:szCs w:val="24"/>
          <w:lang w:bidi="ar-KW"/>
        </w:rPr>
      </w:pPr>
    </w:p>
    <w:p w14:paraId="7764E734" w14:textId="420A2F1D" w:rsidR="006351AE" w:rsidRDefault="006351AE" w:rsidP="006351AE">
      <w:pPr>
        <w:bidi w:val="0"/>
        <w:spacing w:after="0"/>
        <w:jc w:val="both"/>
        <w:rPr>
          <w:rFonts w:asciiTheme="majorBidi" w:hAnsiTheme="majorBidi" w:cstheme="majorBidi"/>
          <w:b/>
          <w:bCs/>
          <w:sz w:val="24"/>
          <w:szCs w:val="24"/>
          <w:lang w:bidi="ar-KW"/>
        </w:rPr>
      </w:pPr>
      <w:r>
        <w:rPr>
          <w:rFonts w:asciiTheme="majorBidi" w:hAnsiTheme="majorBidi" w:cstheme="majorBidi"/>
          <w:b/>
          <w:bCs/>
          <w:sz w:val="24"/>
          <w:szCs w:val="24"/>
          <w:lang w:bidi="ar-KW"/>
        </w:rPr>
        <w:lastRenderedPageBreak/>
        <w:t>Course Learning Objectives</w:t>
      </w:r>
      <w:r w:rsidR="007F5771">
        <w:rPr>
          <w:rFonts w:asciiTheme="majorBidi" w:hAnsiTheme="majorBidi" w:cstheme="majorBidi"/>
          <w:b/>
          <w:bCs/>
          <w:sz w:val="24"/>
          <w:szCs w:val="24"/>
          <w:lang w:bidi="ar-KW"/>
        </w:rPr>
        <w:t>:</w:t>
      </w:r>
    </w:p>
    <w:p w14:paraId="357F2ED6" w14:textId="7E07B70A" w:rsidR="006351AE" w:rsidRDefault="006351AE" w:rsidP="00A20623">
      <w:pPr>
        <w:bidi w:val="0"/>
        <w:spacing w:after="0"/>
        <w:jc w:val="both"/>
        <w:rPr>
          <w:rFonts w:asciiTheme="majorBidi" w:hAnsiTheme="majorBidi" w:cstheme="majorBidi"/>
          <w:sz w:val="24"/>
          <w:szCs w:val="24"/>
          <w:lang w:bidi="ar-KW"/>
        </w:rPr>
      </w:pPr>
      <w:r w:rsidRPr="006351AE">
        <w:rPr>
          <w:rFonts w:asciiTheme="majorBidi" w:hAnsiTheme="majorBidi" w:cstheme="majorBidi"/>
          <w:sz w:val="24"/>
          <w:szCs w:val="24"/>
          <w:lang w:bidi="ar-KW"/>
        </w:rPr>
        <w:t xml:space="preserve">Upon successful completion of the course, </w:t>
      </w:r>
      <w:r>
        <w:rPr>
          <w:rFonts w:asciiTheme="majorBidi" w:hAnsiTheme="majorBidi" w:cstheme="majorBidi"/>
          <w:sz w:val="24"/>
          <w:szCs w:val="24"/>
          <w:lang w:bidi="ar-KW"/>
        </w:rPr>
        <w:t>students will be able to:</w:t>
      </w:r>
    </w:p>
    <w:p w14:paraId="090608C7" w14:textId="478B5D6F" w:rsidR="006351AE" w:rsidRDefault="006351AE" w:rsidP="006351AE">
      <w:pPr>
        <w:bidi w:val="0"/>
        <w:spacing w:after="0"/>
        <w:jc w:val="both"/>
        <w:rPr>
          <w:rFonts w:asciiTheme="majorBidi" w:hAnsiTheme="majorBidi" w:cstheme="majorBidi"/>
          <w:sz w:val="24"/>
          <w:szCs w:val="24"/>
          <w:lang w:bidi="ar-KW"/>
        </w:rPr>
      </w:pPr>
    </w:p>
    <w:p w14:paraId="488C4C6E" w14:textId="1EE83568" w:rsidR="006351AE" w:rsidRDefault="006351AE" w:rsidP="006351AE">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CLO1: Explain the role of international trade in the economy</w:t>
      </w:r>
    </w:p>
    <w:p w14:paraId="4D559BCA" w14:textId="4E093BB6" w:rsidR="006351AE" w:rsidRDefault="006351AE" w:rsidP="006351AE">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CLO2: Distinguish between and identify absolute advantage and comparative advantage.</w:t>
      </w:r>
    </w:p>
    <w:p w14:paraId="53448AE9" w14:textId="3B493EC7" w:rsidR="006351AE" w:rsidRDefault="006351AE" w:rsidP="006351AE">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CLO3: Apply economic theory to explain real world issues such as the US-China trade war.</w:t>
      </w:r>
    </w:p>
    <w:p w14:paraId="03FA26F9" w14:textId="4D854E7E" w:rsidR="006351AE" w:rsidRDefault="007F5771" w:rsidP="006351AE">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CLO</w:t>
      </w:r>
      <w:r w:rsidR="001F7B76">
        <w:rPr>
          <w:rFonts w:asciiTheme="majorBidi" w:hAnsiTheme="majorBidi" w:cstheme="majorBidi"/>
          <w:sz w:val="24"/>
          <w:szCs w:val="24"/>
          <w:lang w:bidi="ar-KW"/>
        </w:rPr>
        <w:t>4</w:t>
      </w:r>
      <w:r>
        <w:rPr>
          <w:rFonts w:asciiTheme="majorBidi" w:hAnsiTheme="majorBidi" w:cstheme="majorBidi"/>
          <w:sz w:val="24"/>
          <w:szCs w:val="24"/>
          <w:lang w:bidi="ar-KW"/>
        </w:rPr>
        <w:t>: Acquire and apply analytical tools to economic reasoning</w:t>
      </w:r>
    </w:p>
    <w:p w14:paraId="09A77768" w14:textId="789C85C1" w:rsidR="007F5771" w:rsidRDefault="007F5771" w:rsidP="007F5771">
      <w:pPr>
        <w:bidi w:val="0"/>
        <w:spacing w:after="0"/>
        <w:jc w:val="both"/>
        <w:rPr>
          <w:rFonts w:asciiTheme="majorBidi" w:hAnsiTheme="majorBidi" w:cstheme="majorBidi"/>
          <w:sz w:val="24"/>
          <w:szCs w:val="24"/>
          <w:lang w:bidi="ar-KW"/>
        </w:rPr>
      </w:pPr>
    </w:p>
    <w:p w14:paraId="27C42710" w14:textId="6DF1D365" w:rsidR="007F5771" w:rsidRPr="007F5771" w:rsidRDefault="007F5771" w:rsidP="007F5771">
      <w:pPr>
        <w:bidi w:val="0"/>
        <w:spacing w:after="0"/>
        <w:jc w:val="both"/>
        <w:rPr>
          <w:rFonts w:asciiTheme="majorBidi" w:hAnsiTheme="majorBidi" w:cstheme="majorBidi"/>
          <w:b/>
          <w:bCs/>
          <w:sz w:val="24"/>
          <w:szCs w:val="24"/>
          <w:lang w:bidi="ar-KW"/>
        </w:rPr>
      </w:pPr>
      <w:r w:rsidRPr="007F5771">
        <w:rPr>
          <w:rFonts w:asciiTheme="majorBidi" w:hAnsiTheme="majorBidi" w:cstheme="majorBidi"/>
          <w:b/>
          <w:bCs/>
          <w:sz w:val="24"/>
          <w:szCs w:val="24"/>
          <w:lang w:bidi="ar-KW"/>
        </w:rPr>
        <w:t>CLO Mapping to CBA Skill Based Competency Goals</w:t>
      </w:r>
    </w:p>
    <w:p w14:paraId="7147B463" w14:textId="66E02CFA" w:rsidR="007F5771" w:rsidRDefault="007F5771" w:rsidP="007F5771">
      <w:pPr>
        <w:bidi w:val="0"/>
        <w:spacing w:after="0"/>
        <w:jc w:val="both"/>
        <w:rPr>
          <w:rFonts w:asciiTheme="majorBidi" w:hAnsiTheme="majorBidi" w:cstheme="majorBidi"/>
          <w:sz w:val="24"/>
          <w:szCs w:val="24"/>
          <w:lang w:bidi="ar-KW"/>
        </w:rPr>
      </w:pPr>
    </w:p>
    <w:tbl>
      <w:tblPr>
        <w:tblStyle w:val="TableGrid"/>
        <w:tblW w:w="0" w:type="auto"/>
        <w:tblLook w:val="04A0" w:firstRow="1" w:lastRow="0" w:firstColumn="1" w:lastColumn="0" w:noHBand="0" w:noVBand="1"/>
      </w:tblPr>
      <w:tblGrid>
        <w:gridCol w:w="991"/>
        <w:gridCol w:w="2444"/>
        <w:gridCol w:w="2470"/>
        <w:gridCol w:w="1968"/>
        <w:gridCol w:w="2007"/>
      </w:tblGrid>
      <w:tr w:rsidR="007F5771" w14:paraId="1C747BED" w14:textId="77777777" w:rsidTr="007F5771">
        <w:tc>
          <w:tcPr>
            <w:tcW w:w="1008" w:type="dxa"/>
            <w:vMerge w:val="restart"/>
          </w:tcPr>
          <w:p w14:paraId="0E8FFDE4" w14:textId="0D8D808A"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CLO</w:t>
            </w:r>
          </w:p>
        </w:tc>
        <w:tc>
          <w:tcPr>
            <w:tcW w:w="9098" w:type="dxa"/>
            <w:gridSpan w:val="4"/>
          </w:tcPr>
          <w:p w14:paraId="111CE471" w14:textId="64785B81"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Competency Goals</w:t>
            </w:r>
          </w:p>
        </w:tc>
      </w:tr>
      <w:tr w:rsidR="007F5771" w14:paraId="5979568D" w14:textId="77777777" w:rsidTr="007F5771">
        <w:tc>
          <w:tcPr>
            <w:tcW w:w="1008" w:type="dxa"/>
            <w:vMerge/>
          </w:tcPr>
          <w:p w14:paraId="3BC2E167" w14:textId="77777777" w:rsidR="007F5771" w:rsidRDefault="007F5771" w:rsidP="007F5771">
            <w:pPr>
              <w:bidi w:val="0"/>
              <w:jc w:val="center"/>
              <w:rPr>
                <w:rFonts w:asciiTheme="majorBidi" w:hAnsiTheme="majorBidi" w:cstheme="majorBidi"/>
                <w:sz w:val="24"/>
                <w:szCs w:val="24"/>
                <w:lang w:bidi="ar-KW"/>
              </w:rPr>
            </w:pPr>
          </w:p>
        </w:tc>
        <w:tc>
          <w:tcPr>
            <w:tcW w:w="2520" w:type="dxa"/>
          </w:tcPr>
          <w:p w14:paraId="3E4E1000" w14:textId="3786A236"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Economic Theory</w:t>
            </w:r>
          </w:p>
        </w:tc>
        <w:tc>
          <w:tcPr>
            <w:tcW w:w="2535" w:type="dxa"/>
          </w:tcPr>
          <w:p w14:paraId="53C892D6" w14:textId="375460F7"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Quantitative Reasoning</w:t>
            </w:r>
          </w:p>
        </w:tc>
        <w:tc>
          <w:tcPr>
            <w:tcW w:w="2021" w:type="dxa"/>
          </w:tcPr>
          <w:p w14:paraId="50B5F67B" w14:textId="6485AC48"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Critical Thinking</w:t>
            </w:r>
          </w:p>
        </w:tc>
        <w:tc>
          <w:tcPr>
            <w:tcW w:w="2022" w:type="dxa"/>
          </w:tcPr>
          <w:p w14:paraId="6FBDA53F" w14:textId="6827E45A"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Communication</w:t>
            </w:r>
          </w:p>
        </w:tc>
      </w:tr>
      <w:tr w:rsidR="007F5771" w14:paraId="7E8461A6" w14:textId="77777777" w:rsidTr="007F5771">
        <w:tc>
          <w:tcPr>
            <w:tcW w:w="1008" w:type="dxa"/>
          </w:tcPr>
          <w:p w14:paraId="1EFA3205" w14:textId="0888E8BB"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1</w:t>
            </w:r>
          </w:p>
        </w:tc>
        <w:tc>
          <w:tcPr>
            <w:tcW w:w="2520" w:type="dxa"/>
          </w:tcPr>
          <w:p w14:paraId="7F5DB8A3" w14:textId="05B2A742"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R</w:t>
            </w:r>
          </w:p>
        </w:tc>
        <w:tc>
          <w:tcPr>
            <w:tcW w:w="2535" w:type="dxa"/>
          </w:tcPr>
          <w:p w14:paraId="498148B7" w14:textId="31C73830"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R</w:t>
            </w:r>
          </w:p>
        </w:tc>
        <w:tc>
          <w:tcPr>
            <w:tcW w:w="2021" w:type="dxa"/>
          </w:tcPr>
          <w:p w14:paraId="7FCF65ED" w14:textId="42C35F88"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w:t>
            </w:r>
          </w:p>
        </w:tc>
        <w:tc>
          <w:tcPr>
            <w:tcW w:w="2022" w:type="dxa"/>
          </w:tcPr>
          <w:p w14:paraId="52861FF2" w14:textId="77777777" w:rsidR="007F5771" w:rsidRDefault="007F5771" w:rsidP="007F5771">
            <w:pPr>
              <w:bidi w:val="0"/>
              <w:jc w:val="center"/>
              <w:rPr>
                <w:rFonts w:asciiTheme="majorBidi" w:hAnsiTheme="majorBidi" w:cstheme="majorBidi"/>
                <w:sz w:val="24"/>
                <w:szCs w:val="24"/>
                <w:lang w:bidi="ar-KW"/>
              </w:rPr>
            </w:pPr>
          </w:p>
        </w:tc>
      </w:tr>
      <w:tr w:rsidR="007F5771" w14:paraId="77DCFBAE" w14:textId="77777777" w:rsidTr="007F5771">
        <w:tc>
          <w:tcPr>
            <w:tcW w:w="1008" w:type="dxa"/>
          </w:tcPr>
          <w:p w14:paraId="37A31C3C" w14:textId="07550310"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2</w:t>
            </w:r>
          </w:p>
        </w:tc>
        <w:tc>
          <w:tcPr>
            <w:tcW w:w="2520" w:type="dxa"/>
          </w:tcPr>
          <w:p w14:paraId="077EF840" w14:textId="5C34B2EE"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535" w:type="dxa"/>
          </w:tcPr>
          <w:p w14:paraId="2D06698C" w14:textId="6CC13C16"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021" w:type="dxa"/>
          </w:tcPr>
          <w:p w14:paraId="6A0BDF79" w14:textId="77777777" w:rsidR="007F5771" w:rsidRDefault="007F5771" w:rsidP="007F5771">
            <w:pPr>
              <w:bidi w:val="0"/>
              <w:jc w:val="center"/>
              <w:rPr>
                <w:rFonts w:asciiTheme="majorBidi" w:hAnsiTheme="majorBidi" w:cstheme="majorBidi"/>
                <w:sz w:val="24"/>
                <w:szCs w:val="24"/>
                <w:lang w:bidi="ar-KW"/>
              </w:rPr>
            </w:pPr>
          </w:p>
        </w:tc>
        <w:tc>
          <w:tcPr>
            <w:tcW w:w="2022" w:type="dxa"/>
          </w:tcPr>
          <w:p w14:paraId="648906F6" w14:textId="77777777" w:rsidR="007F5771" w:rsidRDefault="007F5771" w:rsidP="007F5771">
            <w:pPr>
              <w:bidi w:val="0"/>
              <w:jc w:val="center"/>
              <w:rPr>
                <w:rFonts w:asciiTheme="majorBidi" w:hAnsiTheme="majorBidi" w:cstheme="majorBidi"/>
                <w:sz w:val="24"/>
                <w:szCs w:val="24"/>
                <w:lang w:bidi="ar-KW"/>
              </w:rPr>
            </w:pPr>
          </w:p>
        </w:tc>
      </w:tr>
      <w:tr w:rsidR="007F5771" w14:paraId="7808A7B2" w14:textId="77777777" w:rsidTr="007F5771">
        <w:tc>
          <w:tcPr>
            <w:tcW w:w="1008" w:type="dxa"/>
          </w:tcPr>
          <w:p w14:paraId="73B04D20" w14:textId="636327F8"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3</w:t>
            </w:r>
          </w:p>
        </w:tc>
        <w:tc>
          <w:tcPr>
            <w:tcW w:w="2520" w:type="dxa"/>
          </w:tcPr>
          <w:p w14:paraId="4D8BBBD6" w14:textId="4C2AF9D9"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w:t>
            </w:r>
          </w:p>
        </w:tc>
        <w:tc>
          <w:tcPr>
            <w:tcW w:w="2535" w:type="dxa"/>
          </w:tcPr>
          <w:p w14:paraId="04B1DA49" w14:textId="77777777" w:rsidR="007F5771" w:rsidRDefault="007F5771" w:rsidP="007F5771">
            <w:pPr>
              <w:bidi w:val="0"/>
              <w:jc w:val="center"/>
              <w:rPr>
                <w:rFonts w:asciiTheme="majorBidi" w:hAnsiTheme="majorBidi" w:cstheme="majorBidi"/>
                <w:sz w:val="24"/>
                <w:szCs w:val="24"/>
                <w:lang w:bidi="ar-KW"/>
              </w:rPr>
            </w:pPr>
          </w:p>
        </w:tc>
        <w:tc>
          <w:tcPr>
            <w:tcW w:w="2021" w:type="dxa"/>
          </w:tcPr>
          <w:p w14:paraId="360FD852" w14:textId="77777777" w:rsidR="007F5771" w:rsidRDefault="007F5771" w:rsidP="007F5771">
            <w:pPr>
              <w:bidi w:val="0"/>
              <w:jc w:val="center"/>
              <w:rPr>
                <w:rFonts w:asciiTheme="majorBidi" w:hAnsiTheme="majorBidi" w:cstheme="majorBidi"/>
                <w:sz w:val="24"/>
                <w:szCs w:val="24"/>
                <w:lang w:bidi="ar-KW"/>
              </w:rPr>
            </w:pPr>
          </w:p>
        </w:tc>
        <w:tc>
          <w:tcPr>
            <w:tcW w:w="2022" w:type="dxa"/>
          </w:tcPr>
          <w:p w14:paraId="18EA854D" w14:textId="77777777" w:rsidR="007F5771" w:rsidRDefault="007F5771" w:rsidP="007F5771">
            <w:pPr>
              <w:bidi w:val="0"/>
              <w:jc w:val="center"/>
              <w:rPr>
                <w:rFonts w:asciiTheme="majorBidi" w:hAnsiTheme="majorBidi" w:cstheme="majorBidi"/>
                <w:sz w:val="24"/>
                <w:szCs w:val="24"/>
                <w:lang w:bidi="ar-KW"/>
              </w:rPr>
            </w:pPr>
          </w:p>
        </w:tc>
      </w:tr>
      <w:tr w:rsidR="007F5771" w14:paraId="0E639419" w14:textId="77777777" w:rsidTr="007F5771">
        <w:tc>
          <w:tcPr>
            <w:tcW w:w="1008" w:type="dxa"/>
          </w:tcPr>
          <w:p w14:paraId="7F1657DD" w14:textId="6E0146E8" w:rsidR="007F5771" w:rsidRDefault="007F5771"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4</w:t>
            </w:r>
          </w:p>
        </w:tc>
        <w:tc>
          <w:tcPr>
            <w:tcW w:w="2520" w:type="dxa"/>
          </w:tcPr>
          <w:p w14:paraId="1735B166" w14:textId="27BFDC5D"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I</w:t>
            </w:r>
          </w:p>
        </w:tc>
        <w:tc>
          <w:tcPr>
            <w:tcW w:w="2535" w:type="dxa"/>
          </w:tcPr>
          <w:p w14:paraId="01E35021" w14:textId="0675B029" w:rsidR="007F5771" w:rsidRDefault="00254295" w:rsidP="007F5771">
            <w:pPr>
              <w:bidi w:val="0"/>
              <w:jc w:val="center"/>
              <w:rPr>
                <w:rFonts w:asciiTheme="majorBidi" w:hAnsiTheme="majorBidi" w:cstheme="majorBidi"/>
                <w:sz w:val="24"/>
                <w:szCs w:val="24"/>
                <w:lang w:bidi="ar-KW"/>
              </w:rPr>
            </w:pPr>
            <w:r>
              <w:rPr>
                <w:rFonts w:asciiTheme="majorBidi" w:hAnsiTheme="majorBidi" w:cstheme="majorBidi"/>
                <w:sz w:val="24"/>
                <w:szCs w:val="24"/>
                <w:lang w:bidi="ar-KW"/>
              </w:rPr>
              <w:t>A</w:t>
            </w:r>
          </w:p>
        </w:tc>
        <w:tc>
          <w:tcPr>
            <w:tcW w:w="2021" w:type="dxa"/>
          </w:tcPr>
          <w:p w14:paraId="0885ACB3" w14:textId="77777777" w:rsidR="007F5771" w:rsidRDefault="007F5771" w:rsidP="007F5771">
            <w:pPr>
              <w:bidi w:val="0"/>
              <w:jc w:val="center"/>
              <w:rPr>
                <w:rFonts w:asciiTheme="majorBidi" w:hAnsiTheme="majorBidi" w:cstheme="majorBidi"/>
                <w:sz w:val="24"/>
                <w:szCs w:val="24"/>
                <w:lang w:bidi="ar-KW"/>
              </w:rPr>
            </w:pPr>
          </w:p>
        </w:tc>
        <w:tc>
          <w:tcPr>
            <w:tcW w:w="2022" w:type="dxa"/>
          </w:tcPr>
          <w:p w14:paraId="0B3F170A" w14:textId="77777777" w:rsidR="007F5771" w:rsidRDefault="007F5771" w:rsidP="007F5771">
            <w:pPr>
              <w:bidi w:val="0"/>
              <w:jc w:val="center"/>
              <w:rPr>
                <w:rFonts w:asciiTheme="majorBidi" w:hAnsiTheme="majorBidi" w:cstheme="majorBidi"/>
                <w:sz w:val="24"/>
                <w:szCs w:val="24"/>
                <w:lang w:bidi="ar-KW"/>
              </w:rPr>
            </w:pPr>
          </w:p>
        </w:tc>
      </w:tr>
    </w:tbl>
    <w:p w14:paraId="412A6C21" w14:textId="77777777" w:rsidR="007F5771" w:rsidRPr="006351AE" w:rsidRDefault="007F5771" w:rsidP="007F5771">
      <w:pPr>
        <w:bidi w:val="0"/>
        <w:spacing w:after="0"/>
        <w:jc w:val="both"/>
        <w:rPr>
          <w:rFonts w:asciiTheme="majorBidi" w:hAnsiTheme="majorBidi" w:cstheme="majorBidi"/>
          <w:sz w:val="24"/>
          <w:szCs w:val="24"/>
          <w:lang w:bidi="ar-KW"/>
        </w:rPr>
      </w:pPr>
    </w:p>
    <w:p w14:paraId="5DE83A22" w14:textId="77777777" w:rsidR="006351AE" w:rsidRDefault="006351AE" w:rsidP="006351AE">
      <w:pPr>
        <w:bidi w:val="0"/>
        <w:spacing w:after="0"/>
        <w:jc w:val="both"/>
        <w:rPr>
          <w:rFonts w:asciiTheme="majorBidi" w:hAnsiTheme="majorBidi" w:cstheme="majorBidi"/>
          <w:b/>
          <w:bCs/>
          <w:sz w:val="24"/>
          <w:szCs w:val="24"/>
          <w:lang w:bidi="ar-KW"/>
        </w:rPr>
      </w:pPr>
    </w:p>
    <w:p w14:paraId="77131B21" w14:textId="77777777" w:rsidR="007F5771" w:rsidRPr="007F5771" w:rsidRDefault="007F5771" w:rsidP="007F5771">
      <w:pPr>
        <w:bidi w:val="0"/>
        <w:spacing w:after="0"/>
        <w:outlineLvl w:val="0"/>
        <w:rPr>
          <w:rFonts w:asciiTheme="majorBidi" w:hAnsiTheme="majorBidi" w:cstheme="majorBidi"/>
          <w:b/>
          <w:bCs/>
          <w:sz w:val="24"/>
          <w:szCs w:val="24"/>
          <w:lang w:bidi="ar-KW"/>
        </w:rPr>
      </w:pPr>
      <w:r w:rsidRPr="007F5771">
        <w:rPr>
          <w:rFonts w:asciiTheme="majorBidi" w:hAnsiTheme="majorBidi" w:cstheme="majorBidi"/>
          <w:b/>
          <w:bCs/>
          <w:sz w:val="24"/>
          <w:szCs w:val="24"/>
          <w:lang w:bidi="ar-KW"/>
        </w:rPr>
        <w:t>Type of Emphases:</w:t>
      </w:r>
    </w:p>
    <w:p w14:paraId="3304BE7F" w14:textId="77777777" w:rsidR="007F5771" w:rsidRPr="007F5771" w:rsidRDefault="007F5771" w:rsidP="007F5771">
      <w:pPr>
        <w:numPr>
          <w:ilvl w:val="0"/>
          <w:numId w:val="5"/>
        </w:numPr>
        <w:bidi w:val="0"/>
        <w:spacing w:after="0" w:line="240" w:lineRule="auto"/>
        <w:ind w:left="714" w:hanging="357"/>
        <w:rPr>
          <w:rFonts w:asciiTheme="majorBidi" w:hAnsiTheme="majorBidi" w:cstheme="majorBidi"/>
          <w:sz w:val="24"/>
          <w:szCs w:val="24"/>
          <w:lang w:bidi="ar-KW"/>
        </w:rPr>
      </w:pPr>
      <w:r w:rsidRPr="007F5771">
        <w:rPr>
          <w:rFonts w:asciiTheme="majorBidi" w:hAnsiTheme="majorBidi" w:cstheme="majorBidi"/>
          <w:b/>
          <w:bCs/>
          <w:sz w:val="24"/>
          <w:szCs w:val="24"/>
          <w:lang w:bidi="ar-KW"/>
        </w:rPr>
        <w:t>(I)ntroduce:</w:t>
      </w:r>
      <w:r w:rsidRPr="007F5771">
        <w:rPr>
          <w:rFonts w:asciiTheme="majorBidi" w:hAnsiTheme="majorBidi" w:cstheme="majorBidi"/>
          <w:sz w:val="24"/>
          <w:szCs w:val="24"/>
          <w:lang w:bidi="ar-KW"/>
        </w:rPr>
        <w:t xml:space="preserve"> Students will be introduced to the skill and their grasp of it assessed in the course. </w:t>
      </w:r>
    </w:p>
    <w:p w14:paraId="580CCB34" w14:textId="77777777" w:rsidR="007F5771" w:rsidRPr="007F5771" w:rsidRDefault="007F5771" w:rsidP="007F5771">
      <w:pPr>
        <w:numPr>
          <w:ilvl w:val="0"/>
          <w:numId w:val="5"/>
        </w:numPr>
        <w:bidi w:val="0"/>
        <w:spacing w:after="0" w:line="240" w:lineRule="auto"/>
        <w:ind w:left="714" w:hanging="357"/>
        <w:rPr>
          <w:rFonts w:asciiTheme="majorBidi" w:hAnsiTheme="majorBidi" w:cstheme="majorBidi"/>
          <w:sz w:val="24"/>
          <w:szCs w:val="24"/>
          <w:lang w:bidi="ar-KW"/>
        </w:rPr>
      </w:pPr>
      <w:r w:rsidRPr="007F5771">
        <w:rPr>
          <w:rFonts w:asciiTheme="majorBidi" w:hAnsiTheme="majorBidi" w:cstheme="majorBidi"/>
          <w:b/>
          <w:bCs/>
          <w:sz w:val="24"/>
          <w:szCs w:val="24"/>
          <w:lang w:bidi="ar-KW"/>
        </w:rPr>
        <w:t>(A)pply:</w:t>
      </w:r>
      <w:r w:rsidRPr="007F5771">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7DDC6526" w14:textId="77777777" w:rsidR="007F5771" w:rsidRPr="007F5771" w:rsidRDefault="007F5771" w:rsidP="007F5771">
      <w:pPr>
        <w:numPr>
          <w:ilvl w:val="0"/>
          <w:numId w:val="5"/>
        </w:numPr>
        <w:bidi w:val="0"/>
        <w:spacing w:after="0" w:line="240" w:lineRule="auto"/>
        <w:ind w:left="714" w:hanging="357"/>
        <w:rPr>
          <w:rFonts w:asciiTheme="majorBidi" w:hAnsiTheme="majorBidi" w:cstheme="majorBidi"/>
          <w:sz w:val="24"/>
          <w:szCs w:val="24"/>
          <w:lang w:bidi="ar-KW"/>
        </w:rPr>
      </w:pPr>
      <w:r w:rsidRPr="007F5771">
        <w:rPr>
          <w:rFonts w:asciiTheme="majorBidi" w:hAnsiTheme="majorBidi" w:cstheme="majorBidi"/>
          <w:b/>
          <w:bCs/>
          <w:sz w:val="24"/>
          <w:szCs w:val="24"/>
          <w:lang w:bidi="ar-KW"/>
        </w:rPr>
        <w:t>(R)einforce:</w:t>
      </w:r>
      <w:r w:rsidRPr="007F5771">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133BA8F8" w14:textId="77777777" w:rsidR="006351AE" w:rsidRDefault="006351AE" w:rsidP="006351AE">
      <w:pPr>
        <w:bidi w:val="0"/>
        <w:spacing w:after="0"/>
        <w:jc w:val="both"/>
        <w:rPr>
          <w:rFonts w:asciiTheme="majorBidi" w:hAnsiTheme="majorBidi" w:cstheme="majorBidi"/>
          <w:b/>
          <w:bCs/>
          <w:sz w:val="24"/>
          <w:szCs w:val="24"/>
          <w:lang w:bidi="ar-KW"/>
        </w:rPr>
      </w:pPr>
    </w:p>
    <w:p w14:paraId="6214CAE1" w14:textId="77777777" w:rsidR="006351AE" w:rsidRDefault="006351AE" w:rsidP="006351AE">
      <w:pPr>
        <w:bidi w:val="0"/>
        <w:spacing w:after="0"/>
        <w:jc w:val="both"/>
        <w:rPr>
          <w:rFonts w:asciiTheme="majorBidi" w:hAnsiTheme="majorBidi" w:cstheme="majorBidi"/>
          <w:b/>
          <w:bCs/>
          <w:sz w:val="24"/>
          <w:szCs w:val="24"/>
          <w:lang w:bidi="ar-KW"/>
        </w:rPr>
      </w:pPr>
    </w:p>
    <w:p w14:paraId="17390144" w14:textId="72CDF3F4" w:rsidR="00993339" w:rsidRPr="002F282B" w:rsidRDefault="00A20623" w:rsidP="006351AE">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 xml:space="preserve">Study </w:t>
      </w:r>
      <w:r w:rsidR="00993339" w:rsidRPr="002F282B">
        <w:rPr>
          <w:rFonts w:asciiTheme="majorBidi" w:hAnsiTheme="majorBidi" w:cstheme="majorBidi"/>
          <w:b/>
          <w:bCs/>
          <w:sz w:val="24"/>
          <w:szCs w:val="24"/>
          <w:lang w:bidi="ar-KW"/>
        </w:rPr>
        <w:t>Material:</w:t>
      </w:r>
      <w:r>
        <w:rPr>
          <w:rFonts w:asciiTheme="majorBidi" w:hAnsiTheme="majorBidi" w:cstheme="majorBidi"/>
          <w:b/>
          <w:bCs/>
          <w:sz w:val="24"/>
          <w:szCs w:val="24"/>
          <w:lang w:bidi="ar-KW"/>
        </w:rPr>
        <w:t xml:space="preserve"> </w:t>
      </w:r>
      <w:r w:rsidRPr="00A20623">
        <w:rPr>
          <w:rFonts w:asciiTheme="majorBidi" w:hAnsiTheme="majorBidi" w:cstheme="majorBidi"/>
          <w:bCs/>
          <w:sz w:val="24"/>
          <w:szCs w:val="24"/>
          <w:lang w:bidi="ar-KW"/>
        </w:rPr>
        <w:t>A comprehensive set of lecture notes will be provided</w:t>
      </w:r>
      <w:r>
        <w:rPr>
          <w:rFonts w:asciiTheme="majorBidi" w:hAnsiTheme="majorBidi" w:cstheme="majorBidi"/>
          <w:bCs/>
          <w:sz w:val="24"/>
          <w:szCs w:val="24"/>
          <w:lang w:bidi="ar-KW"/>
        </w:rPr>
        <w:t>.</w:t>
      </w:r>
    </w:p>
    <w:p w14:paraId="00F24095"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p>
    <w:p w14:paraId="68A4546A" w14:textId="77777777" w:rsidR="00C903B9" w:rsidRPr="002F282B" w:rsidRDefault="00C903B9" w:rsidP="00C903B9">
      <w:pPr>
        <w:bidi w:val="0"/>
        <w:spacing w:after="0"/>
        <w:jc w:val="both"/>
        <w:rPr>
          <w:rFonts w:asciiTheme="majorBidi" w:hAnsiTheme="majorBidi" w:cstheme="majorBidi"/>
          <w:sz w:val="24"/>
          <w:szCs w:val="24"/>
          <w:lang w:bidi="ar-KW"/>
        </w:rPr>
      </w:pPr>
    </w:p>
    <w:p w14:paraId="034760DF" w14:textId="77777777" w:rsidR="00A20623"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In-Class Tests:</w:t>
      </w:r>
      <w:r w:rsidR="00AF003B">
        <w:rPr>
          <w:rFonts w:asciiTheme="majorBidi" w:hAnsiTheme="majorBidi" w:cstheme="majorBidi"/>
          <w:sz w:val="24"/>
          <w:szCs w:val="24"/>
          <w:lang w:bidi="ar-KW"/>
        </w:rPr>
        <w:t xml:space="preserve"> Two tests (15</w:t>
      </w:r>
      <w:r w:rsidR="00A20623">
        <w:rPr>
          <w:rFonts w:asciiTheme="majorBidi" w:hAnsiTheme="majorBidi" w:cstheme="majorBidi"/>
          <w:sz w:val="24"/>
          <w:szCs w:val="24"/>
          <w:lang w:bidi="ar-KW"/>
        </w:rPr>
        <w:t>% each), covering topics 1, 2, 3 and 4, 5, 6, respectively.</w:t>
      </w:r>
    </w:p>
    <w:p w14:paraId="645BFB57" w14:textId="77777777" w:rsidR="00AF003B" w:rsidRDefault="00AF003B" w:rsidP="00AF003B">
      <w:pPr>
        <w:bidi w:val="0"/>
        <w:spacing w:after="0"/>
        <w:jc w:val="both"/>
        <w:rPr>
          <w:rFonts w:asciiTheme="majorBidi" w:hAnsiTheme="majorBidi" w:cstheme="majorBidi"/>
          <w:sz w:val="24"/>
          <w:szCs w:val="24"/>
          <w:lang w:bidi="ar-KW"/>
        </w:rPr>
      </w:pPr>
    </w:p>
    <w:p w14:paraId="37C61884" w14:textId="77777777" w:rsidR="00AF003B" w:rsidRDefault="00AF003B" w:rsidP="00AF003B">
      <w:pPr>
        <w:bidi w:val="0"/>
        <w:spacing w:after="0"/>
        <w:jc w:val="both"/>
        <w:rPr>
          <w:rFonts w:asciiTheme="majorBidi" w:hAnsiTheme="majorBidi" w:cstheme="majorBidi"/>
          <w:sz w:val="24"/>
          <w:szCs w:val="24"/>
          <w:lang w:bidi="ar-KW"/>
        </w:rPr>
      </w:pPr>
      <w:r w:rsidRPr="00AF003B">
        <w:rPr>
          <w:rFonts w:asciiTheme="majorBidi" w:hAnsiTheme="majorBidi" w:cstheme="majorBidi"/>
          <w:b/>
          <w:sz w:val="24"/>
          <w:szCs w:val="24"/>
          <w:lang w:bidi="ar-KW"/>
        </w:rPr>
        <w:t>Final Examination</w:t>
      </w:r>
      <w:r>
        <w:rPr>
          <w:rFonts w:asciiTheme="majorBidi" w:hAnsiTheme="majorBidi" w:cstheme="majorBidi"/>
          <w:sz w:val="24"/>
          <w:szCs w:val="24"/>
          <w:lang w:bidi="ar-KW"/>
        </w:rPr>
        <w:t>: The final examination will cover all of the topics studied in this course (40%).</w:t>
      </w:r>
    </w:p>
    <w:p w14:paraId="45A75D9D" w14:textId="77777777" w:rsidR="00086102" w:rsidRDefault="00086102" w:rsidP="00086102">
      <w:pPr>
        <w:bidi w:val="0"/>
        <w:spacing w:after="0"/>
        <w:jc w:val="both"/>
        <w:rPr>
          <w:rFonts w:asciiTheme="majorBidi" w:hAnsiTheme="majorBidi" w:cstheme="majorBidi"/>
          <w:sz w:val="24"/>
          <w:szCs w:val="24"/>
          <w:lang w:bidi="ar-KW"/>
        </w:rPr>
      </w:pPr>
    </w:p>
    <w:p w14:paraId="40BF2BD3" w14:textId="77777777" w:rsidR="00086102" w:rsidRPr="002F282B" w:rsidRDefault="00086102" w:rsidP="00086102">
      <w:pPr>
        <w:bidi w:val="0"/>
        <w:spacing w:after="0"/>
        <w:jc w:val="both"/>
        <w:rPr>
          <w:rFonts w:asciiTheme="majorBidi" w:hAnsiTheme="majorBidi" w:cstheme="majorBidi"/>
          <w:sz w:val="24"/>
          <w:szCs w:val="24"/>
          <w:lang w:bidi="ar-KW"/>
        </w:rPr>
      </w:pPr>
      <w:r w:rsidRPr="00086102">
        <w:rPr>
          <w:rFonts w:asciiTheme="majorBidi" w:hAnsiTheme="majorBidi" w:cstheme="majorBidi"/>
          <w:b/>
          <w:sz w:val="24"/>
          <w:szCs w:val="24"/>
          <w:lang w:bidi="ar-KW"/>
        </w:rPr>
        <w:t>Presentation</w:t>
      </w:r>
      <w:r>
        <w:rPr>
          <w:rFonts w:asciiTheme="majorBidi" w:hAnsiTheme="majorBidi" w:cstheme="majorBidi"/>
          <w:sz w:val="24"/>
          <w:szCs w:val="24"/>
          <w:lang w:bidi="ar-KW"/>
        </w:rPr>
        <w:t>: A component of the assessment is a class presentation on a topic of your choice that is related to international trade</w:t>
      </w:r>
      <w:r w:rsidR="00AF003B">
        <w:rPr>
          <w:rFonts w:asciiTheme="majorBidi" w:hAnsiTheme="majorBidi" w:cstheme="majorBidi"/>
          <w:sz w:val="24"/>
          <w:szCs w:val="24"/>
          <w:lang w:bidi="ar-KW"/>
        </w:rPr>
        <w:t xml:space="preserve"> (3</w:t>
      </w:r>
      <w:r w:rsidR="00784B8D">
        <w:rPr>
          <w:rFonts w:asciiTheme="majorBidi" w:hAnsiTheme="majorBidi" w:cstheme="majorBidi"/>
          <w:sz w:val="24"/>
          <w:szCs w:val="24"/>
          <w:lang w:bidi="ar-KW"/>
        </w:rPr>
        <w:t>0%)</w:t>
      </w:r>
      <w:r>
        <w:rPr>
          <w:rFonts w:asciiTheme="majorBidi" w:hAnsiTheme="majorBidi" w:cstheme="majorBidi"/>
          <w:sz w:val="24"/>
          <w:szCs w:val="24"/>
          <w:lang w:bidi="ar-KW"/>
        </w:rPr>
        <w:t>.</w:t>
      </w:r>
    </w:p>
    <w:p w14:paraId="010104B0" w14:textId="77777777" w:rsidR="00993339" w:rsidRPr="002F282B" w:rsidRDefault="00993339" w:rsidP="00993339">
      <w:pPr>
        <w:bidi w:val="0"/>
        <w:spacing w:after="0"/>
        <w:jc w:val="both"/>
        <w:rPr>
          <w:rFonts w:asciiTheme="majorBidi" w:hAnsiTheme="majorBidi" w:cstheme="majorBidi"/>
          <w:sz w:val="24"/>
          <w:szCs w:val="24"/>
          <w:lang w:bidi="ar-KW"/>
        </w:rPr>
      </w:pPr>
    </w:p>
    <w:p w14:paraId="1F1D8EE9"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Participation: </w:t>
      </w:r>
      <w:r w:rsidRPr="002F282B">
        <w:rPr>
          <w:rFonts w:asciiTheme="majorBidi" w:hAnsiTheme="majorBidi" w:cstheme="majorBidi"/>
          <w:sz w:val="24"/>
          <w:szCs w:val="24"/>
          <w:lang w:bidi="ar-KW"/>
        </w:rPr>
        <w:t xml:space="preserve">The quality of our classroom discussions in large part depends on you and your preparation for class. </w:t>
      </w:r>
    </w:p>
    <w:p w14:paraId="4C00323F"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3E9489AB"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sz w:val="24"/>
          <w:szCs w:val="24"/>
          <w:lang w:bidi="ar-KW"/>
        </w:rPr>
        <w:t>Class Preparation:</w:t>
      </w:r>
      <w:r w:rsidRPr="002F282B">
        <w:rPr>
          <w:rFonts w:asciiTheme="majorBidi" w:hAnsiTheme="majorBidi" w:cstheme="majorBidi"/>
          <w:sz w:val="24"/>
          <w:szCs w:val="24"/>
          <w:lang w:bidi="ar-KW"/>
        </w:rPr>
        <w:t xml:space="preserve"> It is very important that students are prepared for each class period</w:t>
      </w:r>
      <w:r w:rsidR="00527D8A">
        <w:rPr>
          <w:rFonts w:asciiTheme="majorBidi" w:hAnsiTheme="majorBidi" w:cstheme="majorBidi"/>
          <w:sz w:val="24"/>
          <w:szCs w:val="24"/>
          <w:lang w:bidi="ar-KW"/>
        </w:rPr>
        <w:t xml:space="preserve"> by reading the lecture notes in advance.</w:t>
      </w:r>
      <w:r w:rsidRPr="002F282B">
        <w:rPr>
          <w:rFonts w:asciiTheme="majorBidi" w:hAnsiTheme="majorBidi" w:cstheme="majorBidi"/>
          <w:sz w:val="24"/>
          <w:szCs w:val="24"/>
          <w:lang w:bidi="ar-KW"/>
        </w:rPr>
        <w:t xml:space="preserve"> </w:t>
      </w:r>
    </w:p>
    <w:p w14:paraId="63724122" w14:textId="77777777" w:rsidR="00993339" w:rsidRPr="002F282B" w:rsidRDefault="00993339" w:rsidP="00993339">
      <w:pPr>
        <w:bidi w:val="0"/>
        <w:spacing w:after="0"/>
        <w:jc w:val="both"/>
        <w:rPr>
          <w:rFonts w:asciiTheme="majorBidi" w:hAnsiTheme="majorBidi" w:cstheme="majorBidi"/>
          <w:sz w:val="24"/>
          <w:szCs w:val="24"/>
          <w:lang w:bidi="ar-KW"/>
        </w:rPr>
      </w:pPr>
    </w:p>
    <w:p w14:paraId="3139914A" w14:textId="77777777" w:rsidR="00993339" w:rsidRPr="002F282B" w:rsidRDefault="00527D8A" w:rsidP="00993339">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Attendance</w:t>
      </w:r>
      <w:r w:rsidR="00993339" w:rsidRPr="002F282B">
        <w:rPr>
          <w:rFonts w:asciiTheme="majorBidi" w:hAnsiTheme="majorBidi" w:cstheme="majorBidi"/>
          <w:b/>
          <w:bCs/>
          <w:sz w:val="24"/>
          <w:szCs w:val="24"/>
          <w:lang w:bidi="ar-KW"/>
        </w:rPr>
        <w:t xml:space="preserve">: </w:t>
      </w:r>
      <w:r w:rsidR="00993339" w:rsidRPr="002F282B">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088798DB"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54FFBC49" w14:textId="77777777" w:rsidR="00993339" w:rsidRPr="002F282B" w:rsidRDefault="00993339" w:rsidP="00993339">
      <w:pPr>
        <w:bidi w:val="0"/>
        <w:spacing w:after="0"/>
        <w:jc w:val="both"/>
        <w:rPr>
          <w:rFonts w:asciiTheme="majorBidi" w:hAnsiTheme="majorBidi" w:cstheme="majorBidi"/>
          <w:sz w:val="24"/>
          <w:szCs w:val="24"/>
          <w:lang w:bidi="ar-KW"/>
        </w:rPr>
      </w:pPr>
    </w:p>
    <w:p w14:paraId="71E7153B"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lastRenderedPageBreak/>
        <w:t> </w:t>
      </w:r>
    </w:p>
    <w:p w14:paraId="49267B09"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Cheating and Plagiarism: </w:t>
      </w:r>
      <w:r w:rsidR="00527D8A" w:rsidRPr="00527D8A">
        <w:rPr>
          <w:rFonts w:asciiTheme="majorBidi" w:hAnsiTheme="majorBidi" w:cstheme="majorBidi"/>
          <w:bCs/>
          <w:sz w:val="24"/>
          <w:szCs w:val="24"/>
          <w:lang w:bidi="ar-KW"/>
        </w:rPr>
        <w:t>S</w:t>
      </w:r>
      <w:r w:rsidRPr="00527D8A">
        <w:rPr>
          <w:rFonts w:asciiTheme="majorBidi" w:hAnsiTheme="majorBidi" w:cstheme="majorBidi"/>
          <w:sz w:val="24"/>
          <w:szCs w:val="24"/>
          <w:lang w:bidi="ar-KW"/>
        </w:rPr>
        <w:t>tudent</w:t>
      </w:r>
      <w:r w:rsidR="00527D8A" w:rsidRPr="00527D8A">
        <w:rPr>
          <w:rFonts w:asciiTheme="majorBidi" w:hAnsiTheme="majorBidi" w:cstheme="majorBidi"/>
          <w:sz w:val="24"/>
          <w:szCs w:val="24"/>
          <w:lang w:bidi="ar-KW"/>
        </w:rPr>
        <w:t>s</w:t>
      </w:r>
      <w:r w:rsidRPr="002F282B">
        <w:rPr>
          <w:rFonts w:asciiTheme="majorBidi" w:hAnsiTheme="majorBidi" w:cstheme="majorBidi"/>
          <w:sz w:val="24"/>
          <w:szCs w:val="24"/>
          <w:lang w:bidi="ar-KW"/>
        </w:rPr>
        <w:t xml:space="preserve"> must abide by the Kuwait University Policy on Cheating and Plagiarism (published in the Student Guide, Chapter 3; Section 2). A copy of the student guide is accessed online on:</w:t>
      </w:r>
    </w:p>
    <w:p w14:paraId="644AD2D2"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2586B83A" w14:textId="77777777" w:rsidR="00993339" w:rsidRPr="002F282B" w:rsidRDefault="00993339" w:rsidP="00993339">
      <w:pPr>
        <w:bidi w:val="0"/>
        <w:spacing w:after="0"/>
        <w:rPr>
          <w:rFonts w:asciiTheme="majorBidi" w:hAnsiTheme="majorBidi" w:cstheme="majorBidi"/>
          <w:sz w:val="24"/>
          <w:szCs w:val="24"/>
          <w:lang w:bidi="ar-KW"/>
        </w:rPr>
      </w:pPr>
    </w:p>
    <w:p w14:paraId="3C565F2A" w14:textId="77777777" w:rsidR="00993339" w:rsidRPr="002F282B" w:rsidRDefault="00993339" w:rsidP="00993339">
      <w:pPr>
        <w:bidi w:val="0"/>
        <w:spacing w:after="0"/>
        <w:jc w:val="both"/>
        <w:rPr>
          <w:rFonts w:asciiTheme="majorBidi" w:hAnsiTheme="majorBidi" w:cstheme="majorBidi"/>
          <w:sz w:val="24"/>
          <w:szCs w:val="24"/>
          <w:lang w:bidi="ar-KW"/>
        </w:rPr>
      </w:pPr>
    </w:p>
    <w:p w14:paraId="588D9CC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Writing Style:</w:t>
      </w:r>
      <w:r w:rsidRPr="002F282B">
        <w:rPr>
          <w:rFonts w:asciiTheme="majorBidi" w:hAnsiTheme="majorBidi" w:cstheme="majorBidi"/>
          <w:sz w:val="24"/>
          <w:szCs w:val="24"/>
          <w:lang w:bidi="ar-KW"/>
        </w:rPr>
        <w:t xml:space="preserve"> Students must refer to APA writing style for any of their homework or report writing. Refer to the English Language Center for help.</w:t>
      </w:r>
    </w:p>
    <w:p w14:paraId="4BC48C48"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br/>
        <w:t>Grading:</w:t>
      </w:r>
    </w:p>
    <w:p w14:paraId="4E468803" w14:textId="77777777" w:rsidR="00993339"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The scores in this course will be the weighted average of the following items:</w:t>
      </w:r>
    </w:p>
    <w:p w14:paraId="02DCBD7A" w14:textId="77777777" w:rsidR="0066024F" w:rsidRPr="002F282B" w:rsidRDefault="0066024F" w:rsidP="0066024F">
      <w:pPr>
        <w:bidi w:val="0"/>
        <w:spacing w:after="0"/>
        <w:jc w:val="both"/>
        <w:rPr>
          <w:rFonts w:asciiTheme="majorBidi" w:hAnsiTheme="majorBidi" w:cstheme="majorBidi"/>
          <w:sz w:val="24"/>
          <w:szCs w:val="24"/>
          <w:lang w:bidi="ar-KW"/>
        </w:rPr>
      </w:pPr>
    </w:p>
    <w:tbl>
      <w:tblPr>
        <w:tblStyle w:val="TableGrid"/>
        <w:tblW w:w="0" w:type="auto"/>
        <w:tblLook w:val="04A0" w:firstRow="1" w:lastRow="0" w:firstColumn="1" w:lastColumn="0" w:noHBand="0" w:noVBand="1"/>
      </w:tblPr>
      <w:tblGrid>
        <w:gridCol w:w="985"/>
        <w:gridCol w:w="8031"/>
      </w:tblGrid>
      <w:tr w:rsidR="00993339" w:rsidRPr="002F282B" w14:paraId="11FC825F" w14:textId="77777777" w:rsidTr="009054C6">
        <w:tc>
          <w:tcPr>
            <w:tcW w:w="985" w:type="dxa"/>
            <w:shd w:val="clear" w:color="auto" w:fill="D9D9D9" w:themeFill="background1" w:themeFillShade="D9"/>
          </w:tcPr>
          <w:p w14:paraId="695D9163"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Weight</w:t>
            </w:r>
          </w:p>
        </w:tc>
        <w:tc>
          <w:tcPr>
            <w:tcW w:w="8031" w:type="dxa"/>
            <w:shd w:val="clear" w:color="auto" w:fill="D9D9D9" w:themeFill="background1" w:themeFillShade="D9"/>
          </w:tcPr>
          <w:p w14:paraId="459F7947"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Description</w:t>
            </w:r>
          </w:p>
        </w:tc>
      </w:tr>
      <w:tr w:rsidR="00993339" w:rsidRPr="002F282B" w14:paraId="31C9D359" w14:textId="77777777" w:rsidTr="009054C6">
        <w:tc>
          <w:tcPr>
            <w:tcW w:w="985" w:type="dxa"/>
          </w:tcPr>
          <w:p w14:paraId="1F22275E" w14:textId="77777777" w:rsidR="00993339" w:rsidRPr="002F282B" w:rsidRDefault="00E42A8C"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3</w:t>
            </w:r>
            <w:r w:rsidR="00EE2173">
              <w:rPr>
                <w:rFonts w:asciiTheme="majorBidi" w:hAnsiTheme="majorBidi" w:cstheme="majorBidi"/>
                <w:sz w:val="24"/>
                <w:szCs w:val="24"/>
                <w:lang w:bidi="ar-KW"/>
              </w:rPr>
              <w:t>0</w:t>
            </w:r>
            <w:r w:rsidR="00993339" w:rsidRPr="002F282B">
              <w:rPr>
                <w:rFonts w:asciiTheme="majorBidi" w:hAnsiTheme="majorBidi" w:cstheme="majorBidi"/>
                <w:sz w:val="24"/>
                <w:szCs w:val="24"/>
                <w:lang w:bidi="ar-KW"/>
              </w:rPr>
              <w:t>%</w:t>
            </w:r>
          </w:p>
        </w:tc>
        <w:tc>
          <w:tcPr>
            <w:tcW w:w="8031" w:type="dxa"/>
          </w:tcPr>
          <w:p w14:paraId="7C4D051B" w14:textId="77777777" w:rsidR="00993339" w:rsidRPr="002F282B" w:rsidRDefault="00E42A8C" w:rsidP="00E42A8C">
            <w:pPr>
              <w:bidi w:val="0"/>
              <w:jc w:val="both"/>
              <w:rPr>
                <w:rFonts w:asciiTheme="majorBidi" w:hAnsiTheme="majorBidi" w:cstheme="majorBidi"/>
                <w:sz w:val="24"/>
                <w:szCs w:val="24"/>
                <w:lang w:bidi="ar-KW"/>
              </w:rPr>
            </w:pPr>
            <w:r>
              <w:rPr>
                <w:rFonts w:asciiTheme="majorBidi" w:hAnsiTheme="majorBidi" w:cstheme="majorBidi"/>
                <w:sz w:val="24"/>
                <w:szCs w:val="24"/>
                <w:lang w:bidi="ar-KW"/>
              </w:rPr>
              <w:t>Two in-class t</w:t>
            </w:r>
            <w:r w:rsidR="008C0464">
              <w:rPr>
                <w:rFonts w:asciiTheme="majorBidi" w:hAnsiTheme="majorBidi" w:cstheme="majorBidi"/>
                <w:sz w:val="24"/>
                <w:szCs w:val="24"/>
                <w:lang w:bidi="ar-KW"/>
              </w:rPr>
              <w:t>est</w:t>
            </w:r>
            <w:r w:rsidR="00784B8D">
              <w:rPr>
                <w:rFonts w:asciiTheme="majorBidi" w:hAnsiTheme="majorBidi" w:cstheme="majorBidi"/>
                <w:sz w:val="24"/>
                <w:szCs w:val="24"/>
                <w:lang w:bidi="ar-KW"/>
              </w:rPr>
              <w:t>s</w:t>
            </w:r>
            <w:r>
              <w:rPr>
                <w:rFonts w:asciiTheme="majorBidi" w:hAnsiTheme="majorBidi" w:cstheme="majorBidi"/>
                <w:sz w:val="24"/>
                <w:szCs w:val="24"/>
                <w:lang w:bidi="ar-KW"/>
              </w:rPr>
              <w:t xml:space="preserve"> @ 15% each</w:t>
            </w:r>
          </w:p>
        </w:tc>
      </w:tr>
      <w:tr w:rsidR="00993339" w:rsidRPr="002F282B" w14:paraId="045A4E4A" w14:textId="77777777" w:rsidTr="009054C6">
        <w:tc>
          <w:tcPr>
            <w:tcW w:w="985" w:type="dxa"/>
          </w:tcPr>
          <w:p w14:paraId="26BDBE99" w14:textId="77777777" w:rsidR="00993339" w:rsidRPr="002F282B" w:rsidRDefault="00E42A8C"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3</w:t>
            </w:r>
            <w:r w:rsidR="00C50F24">
              <w:rPr>
                <w:rFonts w:asciiTheme="majorBidi" w:hAnsiTheme="majorBidi" w:cstheme="majorBidi"/>
                <w:sz w:val="24"/>
                <w:szCs w:val="24"/>
                <w:lang w:bidi="ar-KW"/>
              </w:rPr>
              <w:t>0</w:t>
            </w:r>
            <w:r w:rsidR="00993339" w:rsidRPr="002F282B">
              <w:rPr>
                <w:rFonts w:asciiTheme="majorBidi" w:hAnsiTheme="majorBidi" w:cstheme="majorBidi"/>
                <w:sz w:val="24"/>
                <w:szCs w:val="24"/>
                <w:lang w:bidi="ar-KW"/>
              </w:rPr>
              <w:t>%</w:t>
            </w:r>
          </w:p>
        </w:tc>
        <w:tc>
          <w:tcPr>
            <w:tcW w:w="8031" w:type="dxa"/>
          </w:tcPr>
          <w:p w14:paraId="5845AF13" w14:textId="77777777" w:rsidR="00993339" w:rsidRPr="002F282B" w:rsidRDefault="00527D8A"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Presentation</w:t>
            </w:r>
            <w:r w:rsidR="00993339" w:rsidRPr="002F282B">
              <w:rPr>
                <w:rFonts w:asciiTheme="majorBidi" w:hAnsiTheme="majorBidi" w:cstheme="majorBidi"/>
                <w:sz w:val="24"/>
                <w:szCs w:val="24"/>
                <w:lang w:bidi="ar-KW"/>
              </w:rPr>
              <w:t xml:space="preserve"> </w:t>
            </w:r>
          </w:p>
        </w:tc>
      </w:tr>
      <w:tr w:rsidR="00E42A8C" w:rsidRPr="002F282B" w14:paraId="4E02BF6D" w14:textId="77777777" w:rsidTr="009054C6">
        <w:tc>
          <w:tcPr>
            <w:tcW w:w="985" w:type="dxa"/>
          </w:tcPr>
          <w:p w14:paraId="177A0CF4" w14:textId="77777777" w:rsidR="00E42A8C" w:rsidRDefault="00E42A8C"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40%</w:t>
            </w:r>
          </w:p>
        </w:tc>
        <w:tc>
          <w:tcPr>
            <w:tcW w:w="8031" w:type="dxa"/>
          </w:tcPr>
          <w:p w14:paraId="404FBC97" w14:textId="77777777" w:rsidR="00E42A8C" w:rsidRDefault="00E42A8C"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Final examination</w:t>
            </w:r>
          </w:p>
        </w:tc>
      </w:tr>
      <w:tr w:rsidR="00993339" w:rsidRPr="002F282B" w14:paraId="6441C968" w14:textId="77777777" w:rsidTr="009054C6">
        <w:trPr>
          <w:trHeight w:val="220"/>
        </w:trPr>
        <w:tc>
          <w:tcPr>
            <w:tcW w:w="985" w:type="dxa"/>
            <w:shd w:val="clear" w:color="auto" w:fill="D9D9D9" w:themeFill="background1" w:themeFillShade="D9"/>
          </w:tcPr>
          <w:p w14:paraId="5A7698E1"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100%</w:t>
            </w:r>
          </w:p>
        </w:tc>
        <w:tc>
          <w:tcPr>
            <w:tcW w:w="8031" w:type="dxa"/>
            <w:shd w:val="clear" w:color="auto" w:fill="D9D9D9" w:themeFill="background1" w:themeFillShade="D9"/>
          </w:tcPr>
          <w:p w14:paraId="12D3D93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TOTAL</w:t>
            </w:r>
          </w:p>
        </w:tc>
      </w:tr>
    </w:tbl>
    <w:p w14:paraId="4AD8893A" w14:textId="77777777" w:rsidR="00993339" w:rsidRPr="002F282B" w:rsidRDefault="00993339" w:rsidP="00993339">
      <w:pPr>
        <w:bidi w:val="0"/>
        <w:spacing w:after="0"/>
        <w:jc w:val="both"/>
        <w:rPr>
          <w:rFonts w:asciiTheme="majorBidi" w:hAnsiTheme="majorBidi" w:cstheme="majorBidi"/>
          <w:sz w:val="24"/>
          <w:szCs w:val="24"/>
          <w:lang w:bidi="ar-KW"/>
        </w:rPr>
      </w:pPr>
    </w:p>
    <w:p w14:paraId="701545DE" w14:textId="77777777" w:rsidR="00FB0CE3" w:rsidRDefault="00FB0CE3" w:rsidP="00F870F0">
      <w:pPr>
        <w:bidi w:val="0"/>
        <w:spacing w:after="0"/>
        <w:jc w:val="both"/>
        <w:rPr>
          <w:rFonts w:asciiTheme="majorBidi" w:hAnsiTheme="majorBidi" w:cstheme="majorBidi"/>
          <w:sz w:val="24"/>
          <w:szCs w:val="24"/>
          <w:lang w:bidi="ar-KW"/>
        </w:rPr>
      </w:pPr>
    </w:p>
    <w:p w14:paraId="7B2640A5" w14:textId="77777777" w:rsidR="0066024F" w:rsidRPr="002F282B" w:rsidRDefault="0066024F" w:rsidP="0066024F">
      <w:pPr>
        <w:bidi w:val="0"/>
        <w:spacing w:after="0"/>
        <w:jc w:val="both"/>
        <w:rPr>
          <w:rFonts w:asciiTheme="majorBidi" w:hAnsiTheme="majorBidi" w:cstheme="majorBidi"/>
          <w:sz w:val="24"/>
          <w:szCs w:val="24"/>
          <w:lang w:bidi="ar-KW"/>
        </w:rPr>
      </w:pPr>
    </w:p>
    <w:p w14:paraId="35CD5B70" w14:textId="77777777" w:rsidR="00993339" w:rsidRDefault="00993339" w:rsidP="00E42A8C">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 Distribution:</w:t>
      </w:r>
    </w:p>
    <w:p w14:paraId="2239B2A7" w14:textId="77777777" w:rsidR="0066024F" w:rsidRPr="002F282B" w:rsidRDefault="0066024F" w:rsidP="0066024F">
      <w:pPr>
        <w:bidi w:val="0"/>
        <w:spacing w:after="0"/>
        <w:jc w:val="both"/>
        <w:rPr>
          <w:rFonts w:asciiTheme="majorBidi" w:hAnsiTheme="majorBidi" w:cstheme="majorBidi"/>
          <w:b/>
          <w:bCs/>
          <w:sz w:val="24"/>
          <w:szCs w:val="24"/>
          <w:lang w:bidi="ar-KW"/>
        </w:rPr>
      </w:pPr>
    </w:p>
    <w:tbl>
      <w:tblPr>
        <w:tblStyle w:val="TableGrid"/>
        <w:tblW w:w="6870" w:type="dxa"/>
        <w:tblLook w:val="04A0" w:firstRow="1" w:lastRow="0" w:firstColumn="1" w:lastColumn="0" w:noHBand="0" w:noVBand="1"/>
      </w:tblPr>
      <w:tblGrid>
        <w:gridCol w:w="984"/>
        <w:gridCol w:w="1792"/>
        <w:gridCol w:w="510"/>
        <w:gridCol w:w="1792"/>
        <w:gridCol w:w="1792"/>
      </w:tblGrid>
      <w:tr w:rsidR="00993339" w:rsidRPr="002F282B" w14:paraId="6913107C" w14:textId="77777777" w:rsidTr="009054C6">
        <w:tc>
          <w:tcPr>
            <w:tcW w:w="985" w:type="dxa"/>
            <w:shd w:val="clear" w:color="auto" w:fill="D9D9D9" w:themeFill="background1" w:themeFillShade="D9"/>
          </w:tcPr>
          <w:p w14:paraId="1A8777C7"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5A0ACF3B"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c>
          <w:tcPr>
            <w:tcW w:w="485" w:type="dxa"/>
            <w:shd w:val="clear" w:color="auto" w:fill="D9D9D9" w:themeFill="background1" w:themeFillShade="D9"/>
          </w:tcPr>
          <w:p w14:paraId="6BBCDE47"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Or</w:t>
            </w:r>
          </w:p>
        </w:tc>
        <w:tc>
          <w:tcPr>
            <w:tcW w:w="1800" w:type="dxa"/>
            <w:shd w:val="clear" w:color="auto" w:fill="D9D9D9" w:themeFill="background1" w:themeFillShade="D9"/>
          </w:tcPr>
          <w:p w14:paraId="47A82D73"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19E45EBC"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r>
      <w:tr w:rsidR="00993339" w:rsidRPr="002F282B" w14:paraId="6BD4CEBE" w14:textId="77777777" w:rsidTr="009054C6">
        <w:tc>
          <w:tcPr>
            <w:tcW w:w="985" w:type="dxa"/>
          </w:tcPr>
          <w:p w14:paraId="1B6C5C1C"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271669B4"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c>
          <w:tcPr>
            <w:tcW w:w="485" w:type="dxa"/>
          </w:tcPr>
          <w:p w14:paraId="21E1D577"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6FC6FD1C"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3FE914EE"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r>
      <w:tr w:rsidR="00993339" w:rsidRPr="002F282B" w14:paraId="5B5594EB" w14:textId="77777777" w:rsidTr="009054C6">
        <w:tc>
          <w:tcPr>
            <w:tcW w:w="985" w:type="dxa"/>
          </w:tcPr>
          <w:p w14:paraId="5E0C3885"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15E13CEE"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90 and &lt; 95</w:t>
            </w:r>
          </w:p>
        </w:tc>
        <w:tc>
          <w:tcPr>
            <w:tcW w:w="485" w:type="dxa"/>
          </w:tcPr>
          <w:p w14:paraId="7CEB3E8A"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67CB2A4B"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78226A51"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90 and ≤ 94.9</w:t>
            </w:r>
          </w:p>
        </w:tc>
      </w:tr>
      <w:tr w:rsidR="00993339" w:rsidRPr="002F282B" w14:paraId="4433ACF8" w14:textId="77777777" w:rsidTr="009054C6">
        <w:tc>
          <w:tcPr>
            <w:tcW w:w="985" w:type="dxa"/>
          </w:tcPr>
          <w:p w14:paraId="7D3EDFFF"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702437AA"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87 and &lt; 90</w:t>
            </w:r>
          </w:p>
        </w:tc>
        <w:tc>
          <w:tcPr>
            <w:tcW w:w="485" w:type="dxa"/>
          </w:tcPr>
          <w:p w14:paraId="387862AE"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7D6E72AB"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1131F293"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87 and ≤ 89.9</w:t>
            </w:r>
          </w:p>
        </w:tc>
      </w:tr>
      <w:tr w:rsidR="00993339" w:rsidRPr="002F282B" w14:paraId="2C7B02E7" w14:textId="77777777" w:rsidTr="009054C6">
        <w:tc>
          <w:tcPr>
            <w:tcW w:w="985" w:type="dxa"/>
          </w:tcPr>
          <w:p w14:paraId="0D7F8F72"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71AECAB9"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83 and &lt; 87</w:t>
            </w:r>
          </w:p>
        </w:tc>
        <w:tc>
          <w:tcPr>
            <w:tcW w:w="485" w:type="dxa"/>
          </w:tcPr>
          <w:p w14:paraId="59A411E4"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064F4D3F"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B530F34"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83 and ≤ 86.9</w:t>
            </w:r>
          </w:p>
        </w:tc>
      </w:tr>
      <w:tr w:rsidR="00993339" w:rsidRPr="002F282B" w14:paraId="36BE9E92" w14:textId="77777777" w:rsidTr="009054C6">
        <w:tc>
          <w:tcPr>
            <w:tcW w:w="985" w:type="dxa"/>
          </w:tcPr>
          <w:p w14:paraId="062B1690"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3E0D4018"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80 and &lt; 83</w:t>
            </w:r>
          </w:p>
        </w:tc>
        <w:tc>
          <w:tcPr>
            <w:tcW w:w="485" w:type="dxa"/>
          </w:tcPr>
          <w:p w14:paraId="1D60B1E3"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21950ACA"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DCB9922"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80 and ≤ 82.9</w:t>
            </w:r>
          </w:p>
        </w:tc>
      </w:tr>
      <w:tr w:rsidR="00993339" w:rsidRPr="002F282B" w14:paraId="646B7F20" w14:textId="77777777" w:rsidTr="009054C6">
        <w:tc>
          <w:tcPr>
            <w:tcW w:w="985" w:type="dxa"/>
          </w:tcPr>
          <w:p w14:paraId="49D60C33"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339ECD1B"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77 and &lt; 80</w:t>
            </w:r>
          </w:p>
        </w:tc>
        <w:tc>
          <w:tcPr>
            <w:tcW w:w="485" w:type="dxa"/>
          </w:tcPr>
          <w:p w14:paraId="6E2F50B5"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28383008"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E977B8D"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77 and ≤ 79.9</w:t>
            </w:r>
          </w:p>
        </w:tc>
      </w:tr>
      <w:tr w:rsidR="00993339" w:rsidRPr="002F282B" w14:paraId="11674B0C" w14:textId="77777777" w:rsidTr="009054C6">
        <w:tc>
          <w:tcPr>
            <w:tcW w:w="985" w:type="dxa"/>
          </w:tcPr>
          <w:p w14:paraId="0AF8E397"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93FE017"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73 and &lt; 77</w:t>
            </w:r>
          </w:p>
        </w:tc>
        <w:tc>
          <w:tcPr>
            <w:tcW w:w="485" w:type="dxa"/>
          </w:tcPr>
          <w:p w14:paraId="728489BA"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61A48753"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7FE86493"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73 and ≤ 76.9</w:t>
            </w:r>
          </w:p>
        </w:tc>
      </w:tr>
      <w:tr w:rsidR="00993339" w:rsidRPr="002F282B" w14:paraId="3308F7F4" w14:textId="77777777" w:rsidTr="009054C6">
        <w:tc>
          <w:tcPr>
            <w:tcW w:w="985" w:type="dxa"/>
          </w:tcPr>
          <w:p w14:paraId="42B6D7B6"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7B7E3E79"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70 and &lt; 73</w:t>
            </w:r>
          </w:p>
        </w:tc>
        <w:tc>
          <w:tcPr>
            <w:tcW w:w="485" w:type="dxa"/>
          </w:tcPr>
          <w:p w14:paraId="352FB499"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0230292D"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CA863CA"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70 and ≤ 72.9</w:t>
            </w:r>
          </w:p>
        </w:tc>
      </w:tr>
      <w:tr w:rsidR="00993339" w:rsidRPr="002F282B" w14:paraId="13FE4C8E" w14:textId="77777777" w:rsidTr="009054C6">
        <w:tc>
          <w:tcPr>
            <w:tcW w:w="985" w:type="dxa"/>
          </w:tcPr>
          <w:p w14:paraId="7A1D259E"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4B39151F"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65 and &lt; 70</w:t>
            </w:r>
          </w:p>
        </w:tc>
        <w:tc>
          <w:tcPr>
            <w:tcW w:w="485" w:type="dxa"/>
          </w:tcPr>
          <w:p w14:paraId="67EC2C16"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6A64426C"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235521CC"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65 and ≤ 69.9</w:t>
            </w:r>
          </w:p>
        </w:tc>
      </w:tr>
      <w:tr w:rsidR="00993339" w:rsidRPr="002F282B" w14:paraId="47773D70" w14:textId="77777777" w:rsidTr="009054C6">
        <w:tc>
          <w:tcPr>
            <w:tcW w:w="985" w:type="dxa"/>
          </w:tcPr>
          <w:p w14:paraId="1DCB94F7"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261E961B"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60 and &lt; 65</w:t>
            </w:r>
          </w:p>
        </w:tc>
        <w:tc>
          <w:tcPr>
            <w:tcW w:w="485" w:type="dxa"/>
          </w:tcPr>
          <w:p w14:paraId="7E71637F"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5F02E93C"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0DBA846F"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 60 and ≤ 64.9</w:t>
            </w:r>
          </w:p>
        </w:tc>
      </w:tr>
      <w:tr w:rsidR="00993339" w:rsidRPr="002F282B" w14:paraId="7348BFFD" w14:textId="77777777" w:rsidTr="009054C6">
        <w:tc>
          <w:tcPr>
            <w:tcW w:w="985" w:type="dxa"/>
          </w:tcPr>
          <w:p w14:paraId="447CC47C"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018A97E0"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&lt; 60</w:t>
            </w:r>
          </w:p>
        </w:tc>
        <w:tc>
          <w:tcPr>
            <w:tcW w:w="485" w:type="dxa"/>
          </w:tcPr>
          <w:p w14:paraId="3CF12326" w14:textId="77777777" w:rsidR="00993339" w:rsidRPr="002F282B" w:rsidRDefault="00993339" w:rsidP="00E42A8C">
            <w:pPr>
              <w:bidi w:val="0"/>
              <w:jc w:val="center"/>
              <w:rPr>
                <w:rFonts w:asciiTheme="majorBidi" w:hAnsiTheme="majorBidi" w:cstheme="majorBidi"/>
                <w:sz w:val="24"/>
                <w:szCs w:val="24"/>
                <w:lang w:bidi="ar-KW"/>
              </w:rPr>
            </w:pPr>
          </w:p>
        </w:tc>
        <w:tc>
          <w:tcPr>
            <w:tcW w:w="1800" w:type="dxa"/>
          </w:tcPr>
          <w:p w14:paraId="09DE3A2E"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2D6ABFB1" w14:textId="77777777" w:rsidR="00993339" w:rsidRPr="002F282B" w:rsidRDefault="00993339" w:rsidP="00E42A8C">
            <w:pPr>
              <w:bidi w:val="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≤59.9</w:t>
            </w:r>
          </w:p>
        </w:tc>
      </w:tr>
    </w:tbl>
    <w:p w14:paraId="48FA532E" w14:textId="77777777" w:rsidR="00993339" w:rsidRDefault="00993339" w:rsidP="00993339">
      <w:pPr>
        <w:bidi w:val="0"/>
        <w:spacing w:after="0"/>
        <w:jc w:val="both"/>
        <w:rPr>
          <w:rFonts w:asciiTheme="majorBidi" w:hAnsiTheme="majorBidi" w:cstheme="majorBidi"/>
          <w:b/>
          <w:sz w:val="24"/>
          <w:szCs w:val="24"/>
          <w:lang w:bidi="ar-KW"/>
        </w:rPr>
      </w:pPr>
    </w:p>
    <w:p w14:paraId="4655F8BB" w14:textId="77777777" w:rsidR="0066024F" w:rsidRDefault="0066024F" w:rsidP="0066024F">
      <w:pPr>
        <w:bidi w:val="0"/>
        <w:spacing w:after="0"/>
        <w:jc w:val="both"/>
        <w:rPr>
          <w:rFonts w:asciiTheme="majorBidi" w:hAnsiTheme="majorBidi" w:cstheme="majorBidi"/>
          <w:b/>
          <w:sz w:val="24"/>
          <w:szCs w:val="24"/>
          <w:lang w:bidi="ar-KW"/>
        </w:rPr>
      </w:pPr>
    </w:p>
    <w:p w14:paraId="6B3402C9" w14:textId="77777777" w:rsidR="008C0464" w:rsidRDefault="008C0464" w:rsidP="0066024F">
      <w:pPr>
        <w:bidi w:val="0"/>
        <w:spacing w:after="0"/>
        <w:jc w:val="both"/>
        <w:rPr>
          <w:rFonts w:asciiTheme="majorBidi" w:hAnsiTheme="majorBidi" w:cstheme="majorBidi"/>
          <w:b/>
          <w:sz w:val="24"/>
          <w:szCs w:val="24"/>
          <w:lang w:bidi="ar-KW"/>
        </w:rPr>
      </w:pPr>
    </w:p>
    <w:p w14:paraId="455BC597" w14:textId="77777777" w:rsidR="00993339" w:rsidRDefault="00993339" w:rsidP="008C0464">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Course Outline:</w:t>
      </w:r>
    </w:p>
    <w:p w14:paraId="6CB81356" w14:textId="77777777" w:rsidR="0066024F" w:rsidRPr="002F282B" w:rsidRDefault="0066024F" w:rsidP="0066024F">
      <w:pPr>
        <w:bidi w:val="0"/>
        <w:spacing w:after="0"/>
        <w:jc w:val="both"/>
        <w:rPr>
          <w:rFonts w:asciiTheme="majorBidi" w:hAnsiTheme="majorBidi" w:cstheme="majorBidi"/>
          <w:b/>
          <w:sz w:val="24"/>
          <w:szCs w:val="24"/>
          <w:lang w:bidi="ar-KW"/>
        </w:rPr>
      </w:pPr>
    </w:p>
    <w:tbl>
      <w:tblPr>
        <w:tblStyle w:val="TableGrid"/>
        <w:tblW w:w="0" w:type="auto"/>
        <w:tblLook w:val="04A0" w:firstRow="1" w:lastRow="0" w:firstColumn="1" w:lastColumn="0" w:noHBand="0" w:noVBand="1"/>
      </w:tblPr>
      <w:tblGrid>
        <w:gridCol w:w="2263"/>
        <w:gridCol w:w="6753"/>
      </w:tblGrid>
      <w:tr w:rsidR="00993339" w:rsidRPr="00B335F5" w14:paraId="0B067AD6" w14:textId="77777777" w:rsidTr="009054C6">
        <w:tc>
          <w:tcPr>
            <w:tcW w:w="2263" w:type="dxa"/>
          </w:tcPr>
          <w:p w14:paraId="6CCAB024" w14:textId="77777777" w:rsidR="00993339" w:rsidRPr="00B335F5" w:rsidRDefault="0066024F" w:rsidP="009054C6">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003A79B3" w:rsidRPr="003A79B3">
              <w:rPr>
                <w:rFonts w:asciiTheme="majorBidi" w:eastAsia="Times New Roman" w:hAnsiTheme="majorBidi" w:cstheme="majorBidi"/>
                <w:color w:val="000000"/>
                <w:sz w:val="24"/>
                <w:szCs w:val="24"/>
              </w:rPr>
              <w:t xml:space="preserve"> 1</w:t>
            </w:r>
          </w:p>
        </w:tc>
        <w:tc>
          <w:tcPr>
            <w:tcW w:w="6753" w:type="dxa"/>
          </w:tcPr>
          <w:p w14:paraId="36D4567B" w14:textId="77777777" w:rsidR="00993339" w:rsidRPr="00B335F5" w:rsidRDefault="003A79B3" w:rsidP="00F35B5F">
            <w:pPr>
              <w:bidi w:val="0"/>
              <w:rPr>
                <w:rFonts w:asciiTheme="majorBidi" w:eastAsia="Times New Roman" w:hAnsiTheme="majorBidi" w:cstheme="majorBidi"/>
                <w:color w:val="000000"/>
                <w:sz w:val="24"/>
                <w:szCs w:val="24"/>
                <w:rtl/>
              </w:rPr>
            </w:pPr>
            <w:r w:rsidRPr="003A79B3">
              <w:rPr>
                <w:rFonts w:asciiTheme="majorBidi" w:eastAsia="Times New Roman" w:hAnsiTheme="majorBidi" w:cstheme="majorBidi"/>
                <w:color w:val="000000"/>
                <w:sz w:val="24"/>
                <w:szCs w:val="24"/>
              </w:rPr>
              <w:t>Introduction</w:t>
            </w:r>
          </w:p>
        </w:tc>
      </w:tr>
      <w:tr w:rsidR="003A79B3" w:rsidRPr="00B335F5" w14:paraId="4C57AC96" w14:textId="77777777" w:rsidTr="009054C6">
        <w:tc>
          <w:tcPr>
            <w:tcW w:w="2263" w:type="dxa"/>
          </w:tcPr>
          <w:p w14:paraId="12A32888" w14:textId="77777777" w:rsidR="003A79B3" w:rsidRPr="003A79B3" w:rsidRDefault="0066024F" w:rsidP="009054C6">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Topic</w:t>
            </w:r>
            <w:r w:rsidR="003A79B3" w:rsidRPr="003A79B3">
              <w:rPr>
                <w:rFonts w:asciiTheme="majorBidi" w:eastAsia="Times New Roman" w:hAnsiTheme="majorBidi" w:cstheme="majorBidi"/>
                <w:color w:val="000000"/>
                <w:sz w:val="24"/>
                <w:szCs w:val="24"/>
              </w:rPr>
              <w:t xml:space="preserve"> 2</w:t>
            </w:r>
          </w:p>
        </w:tc>
        <w:tc>
          <w:tcPr>
            <w:tcW w:w="6753" w:type="dxa"/>
          </w:tcPr>
          <w:p w14:paraId="18569325" w14:textId="77777777" w:rsidR="003A79B3" w:rsidRPr="003A79B3" w:rsidRDefault="0066024F" w:rsidP="00F35B5F">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Role of International Trade in the Economy</w:t>
            </w:r>
          </w:p>
        </w:tc>
      </w:tr>
      <w:tr w:rsidR="0066024F" w:rsidRPr="00B335F5" w14:paraId="37BBF33D" w14:textId="77777777" w:rsidTr="009054C6">
        <w:tc>
          <w:tcPr>
            <w:tcW w:w="2263" w:type="dxa"/>
          </w:tcPr>
          <w:p w14:paraId="5A84CE88" w14:textId="77777777" w:rsidR="0066024F" w:rsidRDefault="0066024F" w:rsidP="009054C6">
            <w:pPr>
              <w:bidi w:val="0"/>
              <w:rPr>
                <w:rFonts w:asciiTheme="majorBidi" w:eastAsia="Times New Roman" w:hAnsiTheme="majorBidi" w:cstheme="majorBidi"/>
                <w:color w:val="000000"/>
                <w:sz w:val="24"/>
                <w:szCs w:val="24"/>
              </w:rPr>
            </w:pPr>
            <w:r>
              <w:rPr>
                <w:rFonts w:asciiTheme="majorBidi" w:hAnsiTheme="majorBidi" w:cstheme="majorBidi"/>
                <w:sz w:val="24"/>
                <w:szCs w:val="24"/>
              </w:rPr>
              <w:t>Topic 3</w:t>
            </w:r>
          </w:p>
        </w:tc>
        <w:tc>
          <w:tcPr>
            <w:tcW w:w="6753" w:type="dxa"/>
          </w:tcPr>
          <w:p w14:paraId="33F421A8" w14:textId="77777777" w:rsidR="0066024F" w:rsidRDefault="0066024F" w:rsidP="00F35B5F">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Absolute Advantage</w:t>
            </w:r>
          </w:p>
        </w:tc>
      </w:tr>
      <w:tr w:rsidR="00993339" w:rsidRPr="00B335F5" w14:paraId="187EF9F2" w14:textId="77777777" w:rsidTr="009054C6">
        <w:tc>
          <w:tcPr>
            <w:tcW w:w="2263" w:type="dxa"/>
          </w:tcPr>
          <w:p w14:paraId="406F3065" w14:textId="77777777" w:rsidR="00993339" w:rsidRPr="00B335F5" w:rsidRDefault="0066024F" w:rsidP="003A79B3">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Pr="003A79B3">
              <w:rPr>
                <w:rFonts w:asciiTheme="majorBidi" w:eastAsia="Times New Roman" w:hAnsiTheme="majorBidi" w:cstheme="majorBidi"/>
                <w:color w:val="000000"/>
                <w:sz w:val="24"/>
                <w:szCs w:val="24"/>
              </w:rPr>
              <w:t xml:space="preserve"> 4</w:t>
            </w:r>
          </w:p>
        </w:tc>
        <w:tc>
          <w:tcPr>
            <w:tcW w:w="6753" w:type="dxa"/>
          </w:tcPr>
          <w:p w14:paraId="04A0663E" w14:textId="77777777" w:rsidR="00993339" w:rsidRPr="00B335F5" w:rsidRDefault="00026A17" w:rsidP="00F35B5F">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 xml:space="preserve">The Ricardian Model of </w:t>
            </w:r>
            <w:r w:rsidR="003A79B3" w:rsidRPr="003A79B3">
              <w:rPr>
                <w:rFonts w:asciiTheme="majorBidi" w:eastAsia="Times New Roman" w:hAnsiTheme="majorBidi" w:cstheme="majorBidi"/>
                <w:color w:val="000000"/>
                <w:sz w:val="24"/>
                <w:szCs w:val="24"/>
              </w:rPr>
              <w:t>Comparative Advantage</w:t>
            </w:r>
          </w:p>
        </w:tc>
      </w:tr>
      <w:tr w:rsidR="00993339" w:rsidRPr="00B335F5" w14:paraId="5B30F6BB" w14:textId="77777777" w:rsidTr="009054C6">
        <w:tc>
          <w:tcPr>
            <w:tcW w:w="2263" w:type="dxa"/>
          </w:tcPr>
          <w:p w14:paraId="5A476CD7" w14:textId="77777777" w:rsidR="00993339" w:rsidRPr="00B335F5" w:rsidRDefault="0066024F" w:rsidP="009054C6">
            <w:pPr>
              <w:bidi w:val="0"/>
              <w:rPr>
                <w:rFonts w:asciiTheme="majorBidi" w:hAnsiTheme="majorBidi" w:cstheme="majorBidi"/>
                <w:sz w:val="24"/>
                <w:szCs w:val="24"/>
                <w:lang w:bidi="ar-KW"/>
              </w:rPr>
            </w:pPr>
            <w:r>
              <w:rPr>
                <w:rFonts w:asciiTheme="majorBidi" w:hAnsiTheme="majorBidi" w:cstheme="majorBidi"/>
                <w:sz w:val="24"/>
                <w:szCs w:val="24"/>
                <w:lang w:bidi="ar-KW"/>
              </w:rPr>
              <w:t>Topic 5</w:t>
            </w:r>
          </w:p>
        </w:tc>
        <w:tc>
          <w:tcPr>
            <w:tcW w:w="6753" w:type="dxa"/>
          </w:tcPr>
          <w:p w14:paraId="0127493A" w14:textId="77777777" w:rsidR="00993339" w:rsidRPr="00B335F5" w:rsidRDefault="00026A17" w:rsidP="00F35B5F">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 xml:space="preserve">The </w:t>
            </w:r>
            <w:r w:rsidR="003A79B3" w:rsidRPr="003A79B3">
              <w:rPr>
                <w:rFonts w:asciiTheme="majorBidi" w:eastAsia="Times New Roman" w:hAnsiTheme="majorBidi" w:cstheme="majorBidi"/>
                <w:color w:val="000000"/>
                <w:sz w:val="24"/>
                <w:szCs w:val="24"/>
              </w:rPr>
              <w:t>Heckscher–Ohlin Model of Comparative Advantage</w:t>
            </w:r>
          </w:p>
        </w:tc>
      </w:tr>
      <w:tr w:rsidR="00D34F30" w:rsidRPr="00B335F5" w14:paraId="292A1B3D" w14:textId="77777777" w:rsidTr="009054C6">
        <w:tc>
          <w:tcPr>
            <w:tcW w:w="2263" w:type="dxa"/>
          </w:tcPr>
          <w:p w14:paraId="00765AC6" w14:textId="77777777" w:rsidR="00D34F30" w:rsidRPr="00B335F5" w:rsidRDefault="00D34F30" w:rsidP="00077CE4">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Pr="003A79B3">
              <w:rPr>
                <w:rFonts w:asciiTheme="majorBidi" w:eastAsia="Times New Roman" w:hAnsiTheme="majorBidi" w:cstheme="majorBidi"/>
                <w:color w:val="000000"/>
                <w:sz w:val="24"/>
                <w:szCs w:val="24"/>
              </w:rPr>
              <w:t xml:space="preserve"> 6</w:t>
            </w:r>
          </w:p>
        </w:tc>
        <w:tc>
          <w:tcPr>
            <w:tcW w:w="6753" w:type="dxa"/>
          </w:tcPr>
          <w:p w14:paraId="57852004" w14:textId="77777777" w:rsidR="00D34F30" w:rsidRPr="003A79B3" w:rsidRDefault="00784B8D" w:rsidP="00F35B5F">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Intra-industry Trad</w:t>
            </w:r>
            <w:r w:rsidR="00D34F30">
              <w:rPr>
                <w:rFonts w:asciiTheme="majorBidi" w:eastAsia="Times New Roman" w:hAnsiTheme="majorBidi" w:cstheme="majorBidi"/>
                <w:color w:val="000000"/>
                <w:sz w:val="24"/>
                <w:szCs w:val="24"/>
              </w:rPr>
              <w:t>e</w:t>
            </w:r>
          </w:p>
        </w:tc>
      </w:tr>
      <w:tr w:rsidR="00D34F30" w:rsidRPr="00B335F5" w14:paraId="3391B2D5" w14:textId="77777777" w:rsidTr="009054C6">
        <w:tc>
          <w:tcPr>
            <w:tcW w:w="2263" w:type="dxa"/>
          </w:tcPr>
          <w:p w14:paraId="4F63B3AC" w14:textId="77777777" w:rsidR="00D34F30" w:rsidRPr="00B335F5" w:rsidRDefault="00D34F30" w:rsidP="00077CE4">
            <w:pPr>
              <w:bidi w:val="0"/>
              <w:rPr>
                <w:rFonts w:asciiTheme="majorBidi" w:hAnsiTheme="majorBidi" w:cstheme="majorBidi"/>
                <w:sz w:val="24"/>
                <w:szCs w:val="24"/>
                <w:lang w:bidi="ar-KW"/>
              </w:rPr>
            </w:pPr>
            <w:r>
              <w:rPr>
                <w:rFonts w:asciiTheme="majorBidi" w:eastAsia="Times New Roman" w:hAnsiTheme="majorBidi" w:cstheme="majorBidi"/>
                <w:color w:val="000000"/>
                <w:sz w:val="24"/>
                <w:szCs w:val="24"/>
              </w:rPr>
              <w:t>Topic</w:t>
            </w:r>
            <w:r w:rsidRPr="00FB04E5">
              <w:rPr>
                <w:rFonts w:asciiTheme="majorBidi" w:eastAsia="Times New Roman" w:hAnsiTheme="majorBidi" w:cstheme="majorBidi"/>
                <w:color w:val="000000"/>
                <w:sz w:val="24"/>
                <w:szCs w:val="24"/>
              </w:rPr>
              <w:t xml:space="preserve"> 7</w:t>
            </w:r>
          </w:p>
        </w:tc>
        <w:tc>
          <w:tcPr>
            <w:tcW w:w="6753" w:type="dxa"/>
          </w:tcPr>
          <w:p w14:paraId="3EF0B662" w14:textId="77777777" w:rsidR="00D34F30" w:rsidRPr="00B335F5" w:rsidRDefault="00AF003B" w:rsidP="00F35B5F">
            <w:pPr>
              <w:bidi w:val="0"/>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The US-China Trade War</w:t>
            </w:r>
          </w:p>
        </w:tc>
      </w:tr>
    </w:tbl>
    <w:p w14:paraId="77865810" w14:textId="77777777" w:rsidR="004A43BD" w:rsidRDefault="004A43BD" w:rsidP="004A43BD">
      <w:pPr>
        <w:bidi w:val="0"/>
        <w:spacing w:after="0" w:line="240" w:lineRule="auto"/>
        <w:rPr>
          <w:rFonts w:asciiTheme="majorBidi" w:hAnsiTheme="majorBidi" w:cstheme="majorBidi"/>
        </w:rPr>
      </w:pPr>
    </w:p>
    <w:p w14:paraId="77ED50F9" w14:textId="77777777" w:rsidR="004A43BD" w:rsidRPr="004A43BD" w:rsidRDefault="004A43BD" w:rsidP="004A43BD">
      <w:pPr>
        <w:bidi w:val="0"/>
        <w:spacing w:after="0" w:line="240" w:lineRule="auto"/>
        <w:rPr>
          <w:rFonts w:asciiTheme="majorBidi" w:hAnsiTheme="majorBidi" w:cstheme="majorBidi"/>
        </w:rPr>
      </w:pPr>
    </w:p>
    <w:p w14:paraId="664867B3" w14:textId="77777777" w:rsidR="00B73BCC" w:rsidRPr="00495948" w:rsidRDefault="00B73BCC" w:rsidP="00B73BCC">
      <w:pPr>
        <w:bidi w:val="0"/>
        <w:jc w:val="both"/>
        <w:rPr>
          <w:rFonts w:cs="Calibri"/>
        </w:rPr>
      </w:pPr>
    </w:p>
    <w:p w14:paraId="02BF38FD" w14:textId="77777777" w:rsidR="00B73BCC" w:rsidRPr="00495948" w:rsidRDefault="00B73BCC" w:rsidP="00B73BCC">
      <w:pPr>
        <w:bidi w:val="0"/>
        <w:jc w:val="center"/>
        <w:rPr>
          <w:rFonts w:cs="Calibri"/>
          <w:b/>
          <w:bCs/>
          <w:sz w:val="26"/>
          <w:szCs w:val="26"/>
        </w:rPr>
      </w:pPr>
      <w:r w:rsidRPr="00495948">
        <w:rPr>
          <w:rFonts w:cs="Calibri"/>
          <w:b/>
          <w:bCs/>
          <w:sz w:val="26"/>
          <w:szCs w:val="26"/>
        </w:rPr>
        <w:lastRenderedPageBreak/>
        <w:t>Maste</w:t>
      </w:r>
      <w:r w:rsidR="00527D8A">
        <w:rPr>
          <w:rFonts w:cs="Calibri"/>
          <w:b/>
          <w:bCs/>
          <w:sz w:val="26"/>
          <w:szCs w:val="26"/>
        </w:rPr>
        <w:t>r of Economics Competency Goals</w:t>
      </w:r>
    </w:p>
    <w:p w14:paraId="7CF9F828" w14:textId="77777777" w:rsidR="00B73BCC" w:rsidRPr="00495948" w:rsidRDefault="00B73BCC" w:rsidP="00B73BCC">
      <w:pPr>
        <w:bidi w:val="0"/>
        <w:rPr>
          <w:rFonts w:cs="Calibri"/>
        </w:rPr>
      </w:pPr>
    </w:p>
    <w:p w14:paraId="1CB203DB" w14:textId="77777777" w:rsidR="00B73BCC" w:rsidRPr="00495948" w:rsidRDefault="00B73BCC" w:rsidP="00B73BCC">
      <w:pPr>
        <w:pStyle w:val="ListParagraph"/>
        <w:numPr>
          <w:ilvl w:val="0"/>
          <w:numId w:val="4"/>
        </w:numPr>
        <w:bidi w:val="0"/>
        <w:rPr>
          <w:rFonts w:cs="Calibri"/>
          <w:b/>
          <w:bCs/>
          <w:lang w:bidi="ar-KW"/>
        </w:rPr>
      </w:pPr>
      <w:r w:rsidRPr="00495948">
        <w:rPr>
          <w:rFonts w:cs="Calibri"/>
          <w:b/>
          <w:bCs/>
          <w:u w:val="single"/>
          <w:lang w:bidi="ar-KW"/>
        </w:rPr>
        <w:t>Economic Theory:</w:t>
      </w:r>
      <w:r w:rsidRPr="00495948">
        <w:rPr>
          <w:rFonts w:cs="Calibri"/>
          <w:b/>
          <w:bCs/>
          <w:lang w:bidi="ar-KW"/>
        </w:rPr>
        <w:t xml:space="preserve"> </w:t>
      </w:r>
      <w:r w:rsidRPr="00495948">
        <w:rPr>
          <w:rFonts w:cs="Calibri"/>
          <w:lang w:bidi="ar-KW"/>
        </w:rPr>
        <w:t>Our students should demonstrate expertise in applying core economic theories to solve global and complex economic problems.</w:t>
      </w:r>
    </w:p>
    <w:p w14:paraId="744AB38F" w14:textId="77777777" w:rsidR="00B73BCC" w:rsidRPr="00495948" w:rsidRDefault="00B73BCC" w:rsidP="00B73BCC">
      <w:pPr>
        <w:pStyle w:val="ListParagraph"/>
        <w:tabs>
          <w:tab w:val="left" w:pos="450"/>
          <w:tab w:val="left" w:pos="2250"/>
        </w:tabs>
        <w:bidi w:val="0"/>
        <w:spacing w:after="0" w:line="240" w:lineRule="auto"/>
        <w:ind w:left="0"/>
        <w:jc w:val="both"/>
        <w:rPr>
          <w:rFonts w:cs="Calibri"/>
          <w:b/>
          <w:bCs/>
          <w:lang w:bidi="ar-KW"/>
        </w:rPr>
      </w:pPr>
      <w:r w:rsidRPr="00495948">
        <w:rPr>
          <w:rFonts w:cs="Calibri"/>
          <w:b/>
          <w:bCs/>
          <w:lang w:bidi="ar-KW"/>
        </w:rPr>
        <w:t>Student Learning Objectives:</w:t>
      </w:r>
    </w:p>
    <w:p w14:paraId="70D76E55" w14:textId="77777777" w:rsidR="00B73BCC" w:rsidRPr="00495948" w:rsidRDefault="00B73BCC" w:rsidP="00B73BCC">
      <w:pPr>
        <w:tabs>
          <w:tab w:val="left" w:pos="450"/>
          <w:tab w:val="left" w:pos="2250"/>
        </w:tabs>
        <w:bidi w:val="0"/>
        <w:spacing w:line="276" w:lineRule="auto"/>
        <w:jc w:val="both"/>
        <w:rPr>
          <w:rFonts w:cs="Calibri"/>
        </w:rPr>
      </w:pPr>
      <w:r w:rsidRPr="00495948">
        <w:rPr>
          <w:rFonts w:cs="Calibri"/>
        </w:rPr>
        <w:t>1.1 Acquire a deep understanding of how markets and economies operate</w:t>
      </w:r>
    </w:p>
    <w:p w14:paraId="13B0969D" w14:textId="77777777" w:rsidR="00B73BCC" w:rsidRPr="00495948" w:rsidRDefault="00B73BCC" w:rsidP="00B73BCC">
      <w:pPr>
        <w:bidi w:val="0"/>
        <w:spacing w:line="276" w:lineRule="auto"/>
        <w:jc w:val="both"/>
        <w:rPr>
          <w:rFonts w:cs="Calibri"/>
        </w:rPr>
      </w:pPr>
      <w:r w:rsidRPr="00495948">
        <w:rPr>
          <w:rFonts w:cs="Calibri"/>
        </w:rPr>
        <w:t>1.2 Apply micro/macro-economic theories to solve complex economic problems</w:t>
      </w:r>
      <w:r w:rsidRPr="00495948">
        <w:rPr>
          <w:rFonts w:cs="Calibri"/>
          <w:rtl/>
        </w:rPr>
        <w:t>.</w:t>
      </w:r>
    </w:p>
    <w:p w14:paraId="788EAF84" w14:textId="77777777" w:rsidR="00B73BCC" w:rsidRPr="00495948" w:rsidRDefault="00B73BCC" w:rsidP="00B73BCC">
      <w:pPr>
        <w:bidi w:val="0"/>
        <w:spacing w:line="276" w:lineRule="auto"/>
        <w:jc w:val="both"/>
        <w:rPr>
          <w:rFonts w:cs="Calibri"/>
        </w:rPr>
      </w:pPr>
      <w:r w:rsidRPr="00495948">
        <w:rPr>
          <w:rFonts w:cs="Calibri"/>
        </w:rPr>
        <w:t>1.3 Analyze in depth the impact of alternative regulatory activities in individual markets and their effect on the welfare of the population</w:t>
      </w:r>
    </w:p>
    <w:p w14:paraId="14F05AC9" w14:textId="77777777" w:rsidR="00B73BCC" w:rsidRPr="00495948" w:rsidRDefault="00B73BCC" w:rsidP="00B73BCC">
      <w:pPr>
        <w:autoSpaceDE w:val="0"/>
        <w:autoSpaceDN w:val="0"/>
        <w:bidi w:val="0"/>
        <w:adjustRightInd w:val="0"/>
        <w:spacing w:line="276" w:lineRule="auto"/>
        <w:jc w:val="both"/>
        <w:rPr>
          <w:rFonts w:cs="Calibri"/>
        </w:rPr>
      </w:pPr>
      <w:r w:rsidRPr="00495948">
        <w:rPr>
          <w:rFonts w:cs="Calibri"/>
        </w:rPr>
        <w:t>1.4 Recognize that although economists address economic problems with a common approach, the science is ever changing, and one’s approach must be regularly evaluated and updated.</w:t>
      </w:r>
    </w:p>
    <w:p w14:paraId="63D77FFF" w14:textId="77777777" w:rsidR="00B73BCC" w:rsidRPr="00495948" w:rsidRDefault="00B73BCC" w:rsidP="00B73BCC">
      <w:pPr>
        <w:bidi w:val="0"/>
        <w:jc w:val="both"/>
        <w:rPr>
          <w:rFonts w:cs="Calibri"/>
        </w:rPr>
      </w:pPr>
    </w:p>
    <w:p w14:paraId="5D565591" w14:textId="77777777" w:rsidR="00B73BCC" w:rsidRPr="00495948" w:rsidRDefault="00B73BCC" w:rsidP="00B73BCC">
      <w:pPr>
        <w:pStyle w:val="ListParagraph"/>
        <w:numPr>
          <w:ilvl w:val="0"/>
          <w:numId w:val="4"/>
        </w:numPr>
        <w:bidi w:val="0"/>
        <w:spacing w:after="0" w:line="240" w:lineRule="auto"/>
        <w:jc w:val="both"/>
        <w:rPr>
          <w:rFonts w:cs="Calibri"/>
        </w:rPr>
      </w:pPr>
      <w:r w:rsidRPr="00495948">
        <w:rPr>
          <w:rFonts w:cs="Calibri"/>
          <w:b/>
          <w:bCs/>
          <w:u w:val="single"/>
          <w:lang w:bidi="ar-KW"/>
        </w:rPr>
        <w:t>Quantitative Reasoning Skills:</w:t>
      </w:r>
      <w:r w:rsidRPr="00495948">
        <w:rPr>
          <w:rFonts w:cs="Calibri"/>
          <w:b/>
          <w:bCs/>
          <w:lang w:bidi="ar-KW"/>
        </w:rPr>
        <w:t xml:space="preserve"> </w:t>
      </w:r>
      <w:r w:rsidRPr="00495948">
        <w:rPr>
          <w:rFonts w:cs="Calibri"/>
          <w:lang w:bidi="ar-KW"/>
        </w:rPr>
        <w:t xml:space="preserve">Our students should </w:t>
      </w:r>
      <w:r w:rsidRPr="00495948">
        <w:rPr>
          <w:rFonts w:cs="Calibri"/>
        </w:rPr>
        <w:t>acquire sufficient mathematical and statistical skills to be able to analyze economic problems and to make use of those skills in their future careers</w:t>
      </w:r>
    </w:p>
    <w:p w14:paraId="541D8626" w14:textId="77777777" w:rsidR="00B73BCC" w:rsidRPr="00495948" w:rsidRDefault="00B73BCC" w:rsidP="00B73BCC">
      <w:pPr>
        <w:bidi w:val="0"/>
        <w:jc w:val="both"/>
        <w:rPr>
          <w:rFonts w:cs="Calibri"/>
          <w:b/>
          <w:bCs/>
        </w:rPr>
      </w:pPr>
      <w:r w:rsidRPr="00495948">
        <w:rPr>
          <w:rFonts w:cs="Calibri"/>
          <w:b/>
          <w:bCs/>
        </w:rPr>
        <w:t>Student Learning Objectives:</w:t>
      </w:r>
    </w:p>
    <w:p w14:paraId="0BB03DEB" w14:textId="77777777" w:rsidR="00B73BCC" w:rsidRPr="00495948" w:rsidRDefault="00B73BCC" w:rsidP="00B73BCC">
      <w:pPr>
        <w:tabs>
          <w:tab w:val="left" w:pos="450"/>
          <w:tab w:val="left" w:pos="2250"/>
        </w:tabs>
        <w:bidi w:val="0"/>
        <w:jc w:val="both"/>
        <w:rPr>
          <w:rFonts w:cs="Calibri"/>
        </w:rPr>
      </w:pPr>
      <w:r w:rsidRPr="00495948">
        <w:rPr>
          <w:rFonts w:cs="Calibri"/>
        </w:rPr>
        <w:t>2.1 Understand how to collect and use empirical evidence to evaluate economic argument</w:t>
      </w:r>
      <w:r w:rsidRPr="00495948">
        <w:rPr>
          <w:rFonts w:cs="Calibri"/>
          <w:rtl/>
        </w:rPr>
        <w:t>.</w:t>
      </w:r>
    </w:p>
    <w:p w14:paraId="0344193F" w14:textId="77777777" w:rsidR="00B73BCC" w:rsidRPr="00495948" w:rsidRDefault="00B73BCC" w:rsidP="00B73BCC">
      <w:pPr>
        <w:tabs>
          <w:tab w:val="left" w:pos="450"/>
          <w:tab w:val="left" w:pos="2250"/>
        </w:tabs>
        <w:bidi w:val="0"/>
        <w:jc w:val="both"/>
        <w:rPr>
          <w:rFonts w:cs="Calibri"/>
        </w:rPr>
      </w:pPr>
      <w:r w:rsidRPr="00495948">
        <w:rPr>
          <w:rFonts w:cs="Calibri"/>
        </w:rPr>
        <w:t>2.2 Conduct appropriate statistical analysis of data using appropriate econometric techniques and explain the statistical problems involved</w:t>
      </w:r>
      <w:r w:rsidRPr="00495948">
        <w:rPr>
          <w:rFonts w:cs="Calibri"/>
          <w:rtl/>
        </w:rPr>
        <w:t>.</w:t>
      </w:r>
    </w:p>
    <w:p w14:paraId="66893431" w14:textId="77777777" w:rsidR="00B73BCC" w:rsidRPr="00495948" w:rsidRDefault="00B73BCC" w:rsidP="00B73BCC">
      <w:pPr>
        <w:tabs>
          <w:tab w:val="left" w:pos="450"/>
          <w:tab w:val="left" w:pos="2250"/>
        </w:tabs>
        <w:bidi w:val="0"/>
        <w:jc w:val="both"/>
        <w:rPr>
          <w:rFonts w:cs="Calibri"/>
        </w:rPr>
      </w:pPr>
      <w:r w:rsidRPr="00495948">
        <w:rPr>
          <w:rFonts w:cs="Calibri"/>
        </w:rPr>
        <w:t>2.3 Interpret statistical results and understand the limitations of the analysis.</w:t>
      </w:r>
    </w:p>
    <w:p w14:paraId="38A41F62" w14:textId="77777777" w:rsidR="00B73BCC" w:rsidRPr="00495948" w:rsidRDefault="00B73BCC" w:rsidP="00B73BCC">
      <w:pPr>
        <w:bidi w:val="0"/>
        <w:jc w:val="both"/>
        <w:rPr>
          <w:rFonts w:cs="Calibri"/>
        </w:rPr>
      </w:pPr>
    </w:p>
    <w:p w14:paraId="0B54CC72" w14:textId="77777777" w:rsidR="00B73BCC" w:rsidRPr="00495948" w:rsidRDefault="00B73BCC" w:rsidP="00B73BCC">
      <w:pPr>
        <w:pStyle w:val="ListParagraph"/>
        <w:numPr>
          <w:ilvl w:val="0"/>
          <w:numId w:val="4"/>
        </w:numPr>
        <w:tabs>
          <w:tab w:val="left" w:pos="450"/>
          <w:tab w:val="left" w:pos="2250"/>
        </w:tabs>
        <w:bidi w:val="0"/>
        <w:spacing w:after="0" w:line="240" w:lineRule="auto"/>
        <w:jc w:val="both"/>
        <w:rPr>
          <w:rFonts w:cs="Calibri"/>
          <w:b/>
          <w:bCs/>
          <w:lang w:bidi="ar-KW"/>
        </w:rPr>
      </w:pPr>
      <w:r w:rsidRPr="00495948">
        <w:rPr>
          <w:rFonts w:cs="Calibri"/>
          <w:b/>
          <w:bCs/>
          <w:u w:val="single"/>
          <w:lang w:bidi="ar-KW"/>
        </w:rPr>
        <w:t>Critical Thinking Skills:</w:t>
      </w:r>
      <w:r w:rsidRPr="00495948">
        <w:rPr>
          <w:rFonts w:cs="Calibri"/>
          <w:lang w:bidi="ar-KW"/>
        </w:rPr>
        <w:t xml:space="preserve"> Our students should demonstrate the ability to be critical thinkers when conducting qualitative and quantitative economic analysis.</w:t>
      </w:r>
    </w:p>
    <w:p w14:paraId="4F33DCB9" w14:textId="77777777" w:rsidR="00B73BCC" w:rsidRPr="00495948" w:rsidRDefault="00B73BCC" w:rsidP="00B73BCC">
      <w:pPr>
        <w:pStyle w:val="ListParagraph"/>
        <w:tabs>
          <w:tab w:val="left" w:pos="450"/>
          <w:tab w:val="left" w:pos="2250"/>
        </w:tabs>
        <w:bidi w:val="0"/>
        <w:spacing w:after="0" w:line="240" w:lineRule="auto"/>
        <w:ind w:left="0"/>
        <w:jc w:val="both"/>
        <w:rPr>
          <w:rFonts w:cs="Calibri"/>
          <w:b/>
          <w:bCs/>
          <w:lang w:bidi="ar-KW"/>
        </w:rPr>
      </w:pPr>
      <w:r w:rsidRPr="00495948">
        <w:rPr>
          <w:rFonts w:cs="Calibri"/>
          <w:b/>
          <w:bCs/>
          <w:lang w:bidi="ar-KW"/>
        </w:rPr>
        <w:t>Student Learning Objectives:</w:t>
      </w:r>
    </w:p>
    <w:p w14:paraId="13A77E99" w14:textId="77777777" w:rsidR="00B73BCC" w:rsidRPr="00495948" w:rsidRDefault="00B73BCC" w:rsidP="00B73BCC">
      <w:pPr>
        <w:tabs>
          <w:tab w:val="left" w:pos="450"/>
          <w:tab w:val="left" w:pos="2250"/>
        </w:tabs>
        <w:bidi w:val="0"/>
        <w:jc w:val="both"/>
        <w:rPr>
          <w:rFonts w:cs="Calibri"/>
        </w:rPr>
      </w:pPr>
      <w:r w:rsidRPr="00495948">
        <w:rPr>
          <w:rFonts w:cs="Calibri"/>
        </w:rPr>
        <w:t>3.1 Creating abstract models of complex socio-economic systems</w:t>
      </w:r>
    </w:p>
    <w:p w14:paraId="1BB081CF" w14:textId="77777777" w:rsidR="00B73BCC" w:rsidRPr="00495948" w:rsidRDefault="00B73BCC" w:rsidP="00B73BCC">
      <w:pPr>
        <w:tabs>
          <w:tab w:val="left" w:pos="450"/>
          <w:tab w:val="left" w:pos="2250"/>
        </w:tabs>
        <w:bidi w:val="0"/>
        <w:jc w:val="both"/>
        <w:rPr>
          <w:rFonts w:cs="Calibri"/>
        </w:rPr>
      </w:pPr>
      <w:r w:rsidRPr="00495948">
        <w:rPr>
          <w:rFonts w:cs="Calibri"/>
        </w:rPr>
        <w:t>3.2 Drawing conclusions and policy prescriptions while critically evaluating them</w:t>
      </w:r>
    </w:p>
    <w:p w14:paraId="5D70ADF3" w14:textId="77777777" w:rsidR="00B73BCC" w:rsidRPr="00495948" w:rsidRDefault="00B73BCC" w:rsidP="00B73BCC">
      <w:pPr>
        <w:tabs>
          <w:tab w:val="left" w:pos="450"/>
          <w:tab w:val="left" w:pos="2250"/>
        </w:tabs>
        <w:bidi w:val="0"/>
        <w:jc w:val="both"/>
        <w:rPr>
          <w:rFonts w:cs="Calibri"/>
        </w:rPr>
      </w:pPr>
      <w:r w:rsidRPr="00495948">
        <w:rPr>
          <w:rFonts w:cs="Calibri"/>
        </w:rPr>
        <w:t>3.3 Distinguish between causal relationships and spurious correlations</w:t>
      </w:r>
    </w:p>
    <w:p w14:paraId="46CE359E" w14:textId="77777777" w:rsidR="00B73BCC" w:rsidRPr="00495948" w:rsidRDefault="00B73BCC" w:rsidP="00B73BCC">
      <w:pPr>
        <w:tabs>
          <w:tab w:val="left" w:pos="450"/>
          <w:tab w:val="left" w:pos="2250"/>
        </w:tabs>
        <w:bidi w:val="0"/>
        <w:jc w:val="both"/>
        <w:rPr>
          <w:rFonts w:cs="Calibri"/>
          <w:b/>
          <w:bCs/>
          <w:u w:val="single"/>
        </w:rPr>
      </w:pPr>
    </w:p>
    <w:p w14:paraId="6FEBCF47" w14:textId="77777777" w:rsidR="00B73BCC" w:rsidRPr="00495948" w:rsidRDefault="00B73BCC" w:rsidP="00B73BCC">
      <w:pPr>
        <w:pStyle w:val="ListParagraph"/>
        <w:numPr>
          <w:ilvl w:val="0"/>
          <w:numId w:val="4"/>
        </w:numPr>
        <w:tabs>
          <w:tab w:val="left" w:pos="450"/>
          <w:tab w:val="left" w:pos="2250"/>
        </w:tabs>
        <w:bidi w:val="0"/>
        <w:spacing w:after="0" w:line="240" w:lineRule="auto"/>
        <w:jc w:val="both"/>
        <w:rPr>
          <w:rFonts w:cs="Calibri"/>
          <w:lang w:bidi="ar-KW"/>
        </w:rPr>
      </w:pPr>
      <w:r w:rsidRPr="00495948">
        <w:rPr>
          <w:rFonts w:cs="Calibri"/>
          <w:b/>
          <w:bCs/>
          <w:u w:val="single"/>
          <w:lang w:bidi="ar-KW"/>
        </w:rPr>
        <w:t xml:space="preserve">Communication Skills: </w:t>
      </w:r>
      <w:r w:rsidRPr="00495948">
        <w:rPr>
          <w:rFonts w:cs="Calibri"/>
          <w:lang w:bidi="ar-KW"/>
        </w:rPr>
        <w:t>Our students will demonstrate advanced communication skills in a variety of business settings.</w:t>
      </w:r>
    </w:p>
    <w:p w14:paraId="447BD1AD" w14:textId="77777777" w:rsidR="00B73BCC" w:rsidRPr="00495948" w:rsidRDefault="00B73BCC" w:rsidP="00B73BCC">
      <w:pPr>
        <w:tabs>
          <w:tab w:val="left" w:pos="450"/>
          <w:tab w:val="left" w:pos="2250"/>
        </w:tabs>
        <w:bidi w:val="0"/>
        <w:jc w:val="both"/>
        <w:rPr>
          <w:rFonts w:cs="Calibri"/>
          <w:b/>
          <w:bCs/>
        </w:rPr>
      </w:pPr>
      <w:r w:rsidRPr="00495948">
        <w:rPr>
          <w:rFonts w:cs="Calibri"/>
          <w:b/>
          <w:bCs/>
        </w:rPr>
        <w:t>Student Learning Objectives:</w:t>
      </w:r>
    </w:p>
    <w:p w14:paraId="5D27AF7D" w14:textId="77777777" w:rsidR="00B73BCC" w:rsidRPr="00495948" w:rsidRDefault="00B73BCC" w:rsidP="00B73BCC">
      <w:pPr>
        <w:tabs>
          <w:tab w:val="left" w:pos="450"/>
          <w:tab w:val="left" w:pos="2250"/>
        </w:tabs>
        <w:bidi w:val="0"/>
        <w:jc w:val="both"/>
        <w:rPr>
          <w:rFonts w:cs="Calibri"/>
        </w:rPr>
      </w:pPr>
      <w:r w:rsidRPr="00495948">
        <w:rPr>
          <w:rFonts w:cs="Calibri"/>
        </w:rPr>
        <w:t>4.1 Deliver clear, concise, and persuasive presentations.</w:t>
      </w:r>
    </w:p>
    <w:p w14:paraId="56843FDA" w14:textId="77777777" w:rsidR="00B73BCC" w:rsidRPr="00D910D5" w:rsidRDefault="00B73BCC" w:rsidP="00086102">
      <w:pPr>
        <w:bidi w:val="0"/>
        <w:rPr>
          <w:i/>
        </w:rPr>
      </w:pPr>
      <w:r w:rsidRPr="00495948">
        <w:rPr>
          <w:rFonts w:cs="Calibri"/>
        </w:rPr>
        <w:t>4.2 Write clear, concise, and persuasive business documents.</w:t>
      </w:r>
      <w:r w:rsidR="00086102" w:rsidRPr="00D910D5">
        <w:rPr>
          <w:i/>
        </w:rPr>
        <w:t xml:space="preserve"> </w:t>
      </w:r>
    </w:p>
    <w:p w14:paraId="2A926830" w14:textId="77777777" w:rsidR="00B73BCC" w:rsidRPr="002F282B" w:rsidRDefault="00B73BCC" w:rsidP="00B73BCC">
      <w:pPr>
        <w:bidi w:val="0"/>
        <w:spacing w:after="0"/>
        <w:jc w:val="both"/>
        <w:rPr>
          <w:rFonts w:asciiTheme="majorBidi" w:hAnsiTheme="majorBidi" w:cstheme="majorBidi"/>
          <w:sz w:val="24"/>
          <w:szCs w:val="24"/>
          <w:lang w:bidi="ar-KW"/>
        </w:rPr>
      </w:pPr>
    </w:p>
    <w:sectPr w:rsidR="00B73BCC" w:rsidRPr="002F282B" w:rsidSect="001F5540">
      <w:headerReference w:type="default" r:id="rId9"/>
      <w:footerReference w:type="default" r:id="rId10"/>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D1F69" w14:textId="77777777" w:rsidR="0014518E" w:rsidRDefault="0014518E" w:rsidP="00A731D4">
      <w:pPr>
        <w:spacing w:after="0" w:line="240" w:lineRule="auto"/>
      </w:pPr>
      <w:r>
        <w:separator/>
      </w:r>
    </w:p>
  </w:endnote>
  <w:endnote w:type="continuationSeparator" w:id="0">
    <w:p w14:paraId="1024B405" w14:textId="77777777" w:rsidR="0014518E" w:rsidRDefault="0014518E"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2984" w14:textId="77777777" w:rsidR="00D30AEE" w:rsidRDefault="00D30AEE">
    <w:pPr>
      <w:pStyle w:val="Footer"/>
    </w:pPr>
    <w:r>
      <w:t xml:space="preserve">Page </w:t>
    </w:r>
    <w:r w:rsidR="00AF6410">
      <w:fldChar w:fldCharType="begin"/>
    </w:r>
    <w:r>
      <w:instrText xml:space="preserve"> PAGE   \* MERGEFORMAT </w:instrText>
    </w:r>
    <w:r w:rsidR="00AF6410">
      <w:fldChar w:fldCharType="separate"/>
    </w:r>
    <w:r w:rsidR="00E42A8C">
      <w:rPr>
        <w:noProof/>
      </w:rPr>
      <w:t>3</w:t>
    </w:r>
    <w:r w:rsidR="00AF6410">
      <w:rPr>
        <w:noProof/>
      </w:rPr>
      <w:fldChar w:fldCharType="end"/>
    </w:r>
    <w:r>
      <w:t xml:space="preserve"> of </w:t>
    </w:r>
    <w:r w:rsidR="0014518E">
      <w:fldChar w:fldCharType="begin"/>
    </w:r>
    <w:r w:rsidR="0014518E">
      <w:instrText xml:space="preserve"> NUMPAGES  \* Arabic  \* MERGEFORMAT </w:instrText>
    </w:r>
    <w:r w:rsidR="0014518E">
      <w:fldChar w:fldCharType="separate"/>
    </w:r>
    <w:r w:rsidR="00E42A8C">
      <w:rPr>
        <w:noProof/>
      </w:rPr>
      <w:t>4</w:t>
    </w:r>
    <w:r w:rsidR="0014518E">
      <w:rPr>
        <w:noProof/>
      </w:rPr>
      <w:fldChar w:fldCharType="end"/>
    </w:r>
    <w:r>
      <w:t xml:space="preserve"> </w:t>
    </w:r>
  </w:p>
  <w:p w14:paraId="64EF4EBE" w14:textId="77777777"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DBCA4" w14:textId="77777777" w:rsidR="0014518E" w:rsidRDefault="0014518E" w:rsidP="00A731D4">
      <w:pPr>
        <w:spacing w:after="0" w:line="240" w:lineRule="auto"/>
      </w:pPr>
      <w:r>
        <w:separator/>
      </w:r>
    </w:p>
  </w:footnote>
  <w:footnote w:type="continuationSeparator" w:id="0">
    <w:p w14:paraId="5FFA6EC8" w14:textId="77777777" w:rsidR="0014518E" w:rsidRDefault="0014518E"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6FB6" w14:textId="77777777"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2917"/>
    <w:rsid w:val="00026A17"/>
    <w:rsid w:val="00041124"/>
    <w:rsid w:val="00046E4B"/>
    <w:rsid w:val="00072EBC"/>
    <w:rsid w:val="000779CD"/>
    <w:rsid w:val="00086102"/>
    <w:rsid w:val="000B6A7E"/>
    <w:rsid w:val="00101D9C"/>
    <w:rsid w:val="00142A90"/>
    <w:rsid w:val="0014518E"/>
    <w:rsid w:val="001557F5"/>
    <w:rsid w:val="00172AFE"/>
    <w:rsid w:val="0018566C"/>
    <w:rsid w:val="00192C13"/>
    <w:rsid w:val="001C675E"/>
    <w:rsid w:val="001C73AE"/>
    <w:rsid w:val="001D6B88"/>
    <w:rsid w:val="001F5540"/>
    <w:rsid w:val="001F7B76"/>
    <w:rsid w:val="00215FC9"/>
    <w:rsid w:val="00225548"/>
    <w:rsid w:val="00254295"/>
    <w:rsid w:val="00263F8D"/>
    <w:rsid w:val="00287895"/>
    <w:rsid w:val="00293DA7"/>
    <w:rsid w:val="002943B3"/>
    <w:rsid w:val="002A6B8F"/>
    <w:rsid w:val="002C6A86"/>
    <w:rsid w:val="002F282B"/>
    <w:rsid w:val="002F5D9C"/>
    <w:rsid w:val="00305F68"/>
    <w:rsid w:val="00306771"/>
    <w:rsid w:val="003079CC"/>
    <w:rsid w:val="00333E46"/>
    <w:rsid w:val="003547CE"/>
    <w:rsid w:val="00377140"/>
    <w:rsid w:val="003A79B3"/>
    <w:rsid w:val="003F66A8"/>
    <w:rsid w:val="004019CD"/>
    <w:rsid w:val="00406363"/>
    <w:rsid w:val="00406C44"/>
    <w:rsid w:val="004166BB"/>
    <w:rsid w:val="0042511F"/>
    <w:rsid w:val="00430BFB"/>
    <w:rsid w:val="00464A3F"/>
    <w:rsid w:val="004756DD"/>
    <w:rsid w:val="004777B0"/>
    <w:rsid w:val="004A3873"/>
    <w:rsid w:val="004A43BD"/>
    <w:rsid w:val="004A60F4"/>
    <w:rsid w:val="004B6D32"/>
    <w:rsid w:val="00504A42"/>
    <w:rsid w:val="00513F95"/>
    <w:rsid w:val="005165F7"/>
    <w:rsid w:val="00517ADE"/>
    <w:rsid w:val="0052580C"/>
    <w:rsid w:val="00527D8A"/>
    <w:rsid w:val="00535C8A"/>
    <w:rsid w:val="0054525A"/>
    <w:rsid w:val="00551D9D"/>
    <w:rsid w:val="00555D48"/>
    <w:rsid w:val="00593671"/>
    <w:rsid w:val="00594FD0"/>
    <w:rsid w:val="005A5F6B"/>
    <w:rsid w:val="005B671F"/>
    <w:rsid w:val="005D45B2"/>
    <w:rsid w:val="005E58E8"/>
    <w:rsid w:val="005E7BB3"/>
    <w:rsid w:val="006351AE"/>
    <w:rsid w:val="0064438F"/>
    <w:rsid w:val="0066024F"/>
    <w:rsid w:val="00684604"/>
    <w:rsid w:val="00687B05"/>
    <w:rsid w:val="006906EE"/>
    <w:rsid w:val="006B4146"/>
    <w:rsid w:val="006F159F"/>
    <w:rsid w:val="006F4CA0"/>
    <w:rsid w:val="00767252"/>
    <w:rsid w:val="00776A50"/>
    <w:rsid w:val="00784B8D"/>
    <w:rsid w:val="007B3204"/>
    <w:rsid w:val="007B7BC3"/>
    <w:rsid w:val="007D7418"/>
    <w:rsid w:val="007F5771"/>
    <w:rsid w:val="007F7263"/>
    <w:rsid w:val="00810AC5"/>
    <w:rsid w:val="008140B9"/>
    <w:rsid w:val="00853E5A"/>
    <w:rsid w:val="008C0464"/>
    <w:rsid w:val="008C12A3"/>
    <w:rsid w:val="008C1DC9"/>
    <w:rsid w:val="008F2279"/>
    <w:rsid w:val="00946458"/>
    <w:rsid w:val="00963EB3"/>
    <w:rsid w:val="00993339"/>
    <w:rsid w:val="009969EF"/>
    <w:rsid w:val="009C4A30"/>
    <w:rsid w:val="009E2C67"/>
    <w:rsid w:val="009F6825"/>
    <w:rsid w:val="00A20623"/>
    <w:rsid w:val="00A40D77"/>
    <w:rsid w:val="00A53192"/>
    <w:rsid w:val="00A61914"/>
    <w:rsid w:val="00A6556A"/>
    <w:rsid w:val="00A731D4"/>
    <w:rsid w:val="00A75707"/>
    <w:rsid w:val="00AA1A64"/>
    <w:rsid w:val="00AB1A71"/>
    <w:rsid w:val="00AC7FB2"/>
    <w:rsid w:val="00AE22A2"/>
    <w:rsid w:val="00AF003B"/>
    <w:rsid w:val="00AF6410"/>
    <w:rsid w:val="00B335F5"/>
    <w:rsid w:val="00B419B7"/>
    <w:rsid w:val="00B47BC9"/>
    <w:rsid w:val="00B510D2"/>
    <w:rsid w:val="00B6478D"/>
    <w:rsid w:val="00B73BCC"/>
    <w:rsid w:val="00B85AAC"/>
    <w:rsid w:val="00B941AB"/>
    <w:rsid w:val="00BB24ED"/>
    <w:rsid w:val="00BB665D"/>
    <w:rsid w:val="00BB78AF"/>
    <w:rsid w:val="00BC4ECD"/>
    <w:rsid w:val="00BE6835"/>
    <w:rsid w:val="00C228A7"/>
    <w:rsid w:val="00C23838"/>
    <w:rsid w:val="00C27BA8"/>
    <w:rsid w:val="00C50F24"/>
    <w:rsid w:val="00C708A9"/>
    <w:rsid w:val="00C903B9"/>
    <w:rsid w:val="00C92184"/>
    <w:rsid w:val="00C96699"/>
    <w:rsid w:val="00CA3224"/>
    <w:rsid w:val="00CA53B3"/>
    <w:rsid w:val="00CB1B36"/>
    <w:rsid w:val="00CB3EF6"/>
    <w:rsid w:val="00CC6C74"/>
    <w:rsid w:val="00CF081A"/>
    <w:rsid w:val="00D03466"/>
    <w:rsid w:val="00D07525"/>
    <w:rsid w:val="00D24532"/>
    <w:rsid w:val="00D30AEE"/>
    <w:rsid w:val="00D34F30"/>
    <w:rsid w:val="00D36E1E"/>
    <w:rsid w:val="00D65F0A"/>
    <w:rsid w:val="00D76C17"/>
    <w:rsid w:val="00D87AE2"/>
    <w:rsid w:val="00D96A21"/>
    <w:rsid w:val="00DC1925"/>
    <w:rsid w:val="00DE3543"/>
    <w:rsid w:val="00DE46ED"/>
    <w:rsid w:val="00DF033F"/>
    <w:rsid w:val="00DF6F89"/>
    <w:rsid w:val="00E32C50"/>
    <w:rsid w:val="00E42A8C"/>
    <w:rsid w:val="00E53018"/>
    <w:rsid w:val="00E721B1"/>
    <w:rsid w:val="00E73237"/>
    <w:rsid w:val="00E74EDF"/>
    <w:rsid w:val="00E76AD3"/>
    <w:rsid w:val="00E76ADC"/>
    <w:rsid w:val="00E92E0D"/>
    <w:rsid w:val="00EE2173"/>
    <w:rsid w:val="00F032AC"/>
    <w:rsid w:val="00F13207"/>
    <w:rsid w:val="00F20A05"/>
    <w:rsid w:val="00F31407"/>
    <w:rsid w:val="00F35B5F"/>
    <w:rsid w:val="00F4263C"/>
    <w:rsid w:val="00F735AA"/>
    <w:rsid w:val="00F82797"/>
    <w:rsid w:val="00F8330B"/>
    <w:rsid w:val="00F870F0"/>
    <w:rsid w:val="00F9063E"/>
    <w:rsid w:val="00FA13CB"/>
    <w:rsid w:val="00FB04E5"/>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07BF6B"/>
  <w15:docId w15:val="{F7533DC7-32D6-4677-8356-8A3BD6B2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03B"/>
    <w:pPr>
      <w:bidi/>
    </w:pPr>
  </w:style>
  <w:style w:type="paragraph" w:styleId="Heading1">
    <w:name w:val="heading 1"/>
    <w:basedOn w:val="Normal"/>
    <w:next w:val="Normal"/>
    <w:link w:val="Heading1Char"/>
    <w:uiPriority w:val="9"/>
    <w:qFormat/>
    <w:rsid w:val="007F57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0677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bidi w:val="0"/>
      <w:spacing w:after="0"/>
    </w:pPr>
    <w:rPr>
      <w:b/>
      <w:bCs/>
      <w:sz w:val="28"/>
      <w:szCs w:val="28"/>
      <w:lang w:bidi="ar-KW"/>
    </w:rPr>
  </w:style>
  <w:style w:type="character" w:customStyle="1" w:styleId="author">
    <w:name w:val="author"/>
    <w:basedOn w:val="DefaultParagraphFont"/>
    <w:rsid w:val="00DC1925"/>
  </w:style>
  <w:style w:type="character" w:customStyle="1" w:styleId="a-color-secondary">
    <w:name w:val="a-color-secondary"/>
    <w:basedOn w:val="DefaultParagraphFont"/>
    <w:rsid w:val="00DC1925"/>
  </w:style>
  <w:style w:type="character" w:customStyle="1" w:styleId="a-size-extra-large">
    <w:name w:val="a-size-extra-large"/>
    <w:basedOn w:val="DefaultParagraphFont"/>
    <w:rsid w:val="00513F95"/>
  </w:style>
  <w:style w:type="character" w:customStyle="1" w:styleId="a-declarative">
    <w:name w:val="a-declarative"/>
    <w:basedOn w:val="DefaultParagraphFont"/>
    <w:rsid w:val="00513F95"/>
  </w:style>
  <w:style w:type="character" w:customStyle="1" w:styleId="Heading2Char">
    <w:name w:val="Heading 2 Char"/>
    <w:basedOn w:val="DefaultParagraphFont"/>
    <w:link w:val="Heading2"/>
    <w:uiPriority w:val="9"/>
    <w:rsid w:val="00306771"/>
    <w:rPr>
      <w:rFonts w:ascii="Times New Roman" w:eastAsia="Times New Roman" w:hAnsi="Times New Roman" w:cs="Times New Roman"/>
      <w:b/>
      <w:bCs/>
      <w:sz w:val="36"/>
      <w:szCs w:val="36"/>
    </w:rPr>
  </w:style>
  <w:style w:type="character" w:customStyle="1" w:styleId="rush-component">
    <w:name w:val="rush-component"/>
    <w:basedOn w:val="DefaultParagraphFont"/>
    <w:rsid w:val="00306771"/>
  </w:style>
  <w:style w:type="character" w:customStyle="1" w:styleId="a-size-medium">
    <w:name w:val="a-size-medium"/>
    <w:basedOn w:val="DefaultParagraphFont"/>
    <w:rsid w:val="00306771"/>
  </w:style>
  <w:style w:type="character" w:customStyle="1" w:styleId="a-size-base">
    <w:name w:val="a-size-base"/>
    <w:basedOn w:val="DefaultParagraphFont"/>
    <w:rsid w:val="00306771"/>
  </w:style>
  <w:style w:type="paragraph" w:styleId="Title">
    <w:name w:val="Title"/>
    <w:basedOn w:val="Normal"/>
    <w:next w:val="Normal"/>
    <w:link w:val="TitleChar"/>
    <w:uiPriority w:val="10"/>
    <w:qFormat/>
    <w:rsid w:val="004A43BD"/>
    <w:pPr>
      <w:widowControl w:val="0"/>
      <w:autoSpaceDE w:val="0"/>
      <w:autoSpaceDN w:val="0"/>
      <w:bidi w:val="0"/>
      <w:adjustRightInd w:val="0"/>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A43BD"/>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7F577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48335">
      <w:bodyDiv w:val="1"/>
      <w:marLeft w:val="0"/>
      <w:marRight w:val="0"/>
      <w:marTop w:val="0"/>
      <w:marBottom w:val="0"/>
      <w:divBdr>
        <w:top w:val="none" w:sz="0" w:space="0" w:color="auto"/>
        <w:left w:val="none" w:sz="0" w:space="0" w:color="auto"/>
        <w:bottom w:val="none" w:sz="0" w:space="0" w:color="auto"/>
        <w:right w:val="none" w:sz="0" w:space="0" w:color="auto"/>
      </w:divBdr>
    </w:div>
    <w:div w:id="605427353">
      <w:bodyDiv w:val="1"/>
      <w:marLeft w:val="0"/>
      <w:marRight w:val="0"/>
      <w:marTop w:val="0"/>
      <w:marBottom w:val="0"/>
      <w:divBdr>
        <w:top w:val="none" w:sz="0" w:space="0" w:color="auto"/>
        <w:left w:val="none" w:sz="0" w:space="0" w:color="auto"/>
        <w:bottom w:val="none" w:sz="0" w:space="0" w:color="auto"/>
        <w:right w:val="none" w:sz="0" w:space="0" w:color="auto"/>
      </w:divBdr>
    </w:div>
    <w:div w:id="718358471">
      <w:bodyDiv w:val="1"/>
      <w:marLeft w:val="0"/>
      <w:marRight w:val="0"/>
      <w:marTop w:val="0"/>
      <w:marBottom w:val="0"/>
      <w:divBdr>
        <w:top w:val="none" w:sz="0" w:space="0" w:color="auto"/>
        <w:left w:val="none" w:sz="0" w:space="0" w:color="auto"/>
        <w:bottom w:val="none" w:sz="0" w:space="0" w:color="auto"/>
        <w:right w:val="none" w:sz="0" w:space="0" w:color="auto"/>
      </w:divBdr>
    </w:div>
    <w:div w:id="750659454">
      <w:bodyDiv w:val="1"/>
      <w:marLeft w:val="0"/>
      <w:marRight w:val="0"/>
      <w:marTop w:val="0"/>
      <w:marBottom w:val="0"/>
      <w:divBdr>
        <w:top w:val="none" w:sz="0" w:space="0" w:color="auto"/>
        <w:left w:val="none" w:sz="0" w:space="0" w:color="auto"/>
        <w:bottom w:val="none" w:sz="0" w:space="0" w:color="auto"/>
        <w:right w:val="none" w:sz="0" w:space="0" w:color="auto"/>
      </w:divBdr>
    </w:div>
    <w:div w:id="871070464">
      <w:bodyDiv w:val="1"/>
      <w:marLeft w:val="0"/>
      <w:marRight w:val="0"/>
      <w:marTop w:val="0"/>
      <w:marBottom w:val="0"/>
      <w:divBdr>
        <w:top w:val="none" w:sz="0" w:space="0" w:color="auto"/>
        <w:left w:val="none" w:sz="0" w:space="0" w:color="auto"/>
        <w:bottom w:val="none" w:sz="0" w:space="0" w:color="auto"/>
        <w:right w:val="none" w:sz="0" w:space="0" w:color="auto"/>
      </w:divBdr>
    </w:div>
    <w:div w:id="1380012210">
      <w:bodyDiv w:val="1"/>
      <w:marLeft w:val="0"/>
      <w:marRight w:val="0"/>
      <w:marTop w:val="0"/>
      <w:marBottom w:val="0"/>
      <w:divBdr>
        <w:top w:val="none" w:sz="0" w:space="0" w:color="auto"/>
        <w:left w:val="none" w:sz="0" w:space="0" w:color="auto"/>
        <w:bottom w:val="none" w:sz="0" w:space="0" w:color="auto"/>
        <w:right w:val="none" w:sz="0" w:space="0" w:color="auto"/>
      </w:divBdr>
    </w:div>
    <w:div w:id="1413040790">
      <w:bodyDiv w:val="1"/>
      <w:marLeft w:val="0"/>
      <w:marRight w:val="0"/>
      <w:marTop w:val="0"/>
      <w:marBottom w:val="0"/>
      <w:divBdr>
        <w:top w:val="none" w:sz="0" w:space="0" w:color="auto"/>
        <w:left w:val="none" w:sz="0" w:space="0" w:color="auto"/>
        <w:bottom w:val="none" w:sz="0" w:space="0" w:color="auto"/>
        <w:right w:val="none" w:sz="0" w:space="0" w:color="auto"/>
      </w:divBdr>
    </w:div>
    <w:div w:id="1522860404">
      <w:bodyDiv w:val="1"/>
      <w:marLeft w:val="0"/>
      <w:marRight w:val="0"/>
      <w:marTop w:val="0"/>
      <w:marBottom w:val="0"/>
      <w:divBdr>
        <w:top w:val="none" w:sz="0" w:space="0" w:color="auto"/>
        <w:left w:val="none" w:sz="0" w:space="0" w:color="auto"/>
        <w:bottom w:val="none" w:sz="0" w:space="0" w:color="auto"/>
        <w:right w:val="none" w:sz="0" w:space="0" w:color="auto"/>
      </w:divBdr>
    </w:div>
    <w:div w:id="1740245878">
      <w:bodyDiv w:val="1"/>
      <w:marLeft w:val="0"/>
      <w:marRight w:val="0"/>
      <w:marTop w:val="0"/>
      <w:marBottom w:val="0"/>
      <w:divBdr>
        <w:top w:val="none" w:sz="0" w:space="0" w:color="auto"/>
        <w:left w:val="none" w:sz="0" w:space="0" w:color="auto"/>
        <w:bottom w:val="none" w:sz="0" w:space="0" w:color="auto"/>
        <w:right w:val="none" w:sz="0" w:space="0" w:color="auto"/>
      </w:divBdr>
      <w:divsChild>
        <w:div w:id="1814785251">
          <w:marLeft w:val="-180"/>
          <w:marRight w:val="-360"/>
          <w:marTop w:val="0"/>
          <w:marBottom w:val="0"/>
          <w:divBdr>
            <w:top w:val="none" w:sz="0" w:space="0" w:color="auto"/>
            <w:left w:val="none" w:sz="0" w:space="0" w:color="auto"/>
            <w:bottom w:val="none" w:sz="0" w:space="0" w:color="auto"/>
            <w:right w:val="none" w:sz="0" w:space="0" w:color="auto"/>
          </w:divBdr>
          <w:divsChild>
            <w:div w:id="675034350">
              <w:marLeft w:val="0"/>
              <w:marRight w:val="0"/>
              <w:marTop w:val="0"/>
              <w:marBottom w:val="0"/>
              <w:divBdr>
                <w:top w:val="none" w:sz="0" w:space="0" w:color="auto"/>
                <w:left w:val="none" w:sz="0" w:space="0" w:color="auto"/>
                <w:bottom w:val="none" w:sz="0" w:space="0" w:color="auto"/>
                <w:right w:val="none" w:sz="0" w:space="0" w:color="auto"/>
              </w:divBdr>
              <w:divsChild>
                <w:div w:id="1482313518">
                  <w:marLeft w:val="0"/>
                  <w:marRight w:val="0"/>
                  <w:marTop w:val="0"/>
                  <w:marBottom w:val="0"/>
                  <w:divBdr>
                    <w:top w:val="none" w:sz="0" w:space="0" w:color="auto"/>
                    <w:left w:val="none" w:sz="0" w:space="0" w:color="auto"/>
                    <w:bottom w:val="none" w:sz="0" w:space="0" w:color="auto"/>
                    <w:right w:val="none" w:sz="0" w:space="0" w:color="auto"/>
                  </w:divBdr>
                  <w:divsChild>
                    <w:div w:id="1261378664">
                      <w:marLeft w:val="0"/>
                      <w:marRight w:val="0"/>
                      <w:marTop w:val="0"/>
                      <w:marBottom w:val="0"/>
                      <w:divBdr>
                        <w:top w:val="none" w:sz="0" w:space="0" w:color="auto"/>
                        <w:left w:val="none" w:sz="0" w:space="0" w:color="auto"/>
                        <w:bottom w:val="none" w:sz="0" w:space="0" w:color="auto"/>
                        <w:right w:val="none" w:sz="0" w:space="0" w:color="auto"/>
                      </w:divBdr>
                      <w:divsChild>
                        <w:div w:id="190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335">
              <w:marLeft w:val="0"/>
              <w:marRight w:val="0"/>
              <w:marTop w:val="0"/>
              <w:marBottom w:val="0"/>
              <w:divBdr>
                <w:top w:val="none" w:sz="0" w:space="0" w:color="auto"/>
                <w:left w:val="none" w:sz="0" w:space="0" w:color="auto"/>
                <w:bottom w:val="none" w:sz="0" w:space="0" w:color="auto"/>
                <w:right w:val="none" w:sz="0" w:space="0" w:color="auto"/>
              </w:divBdr>
              <w:divsChild>
                <w:div w:id="1620993559">
                  <w:marLeft w:val="0"/>
                  <w:marRight w:val="0"/>
                  <w:marTop w:val="0"/>
                  <w:marBottom w:val="0"/>
                  <w:divBdr>
                    <w:top w:val="none" w:sz="0" w:space="0" w:color="auto"/>
                    <w:left w:val="none" w:sz="0" w:space="0" w:color="auto"/>
                    <w:bottom w:val="none" w:sz="0" w:space="0" w:color="auto"/>
                    <w:right w:val="none" w:sz="0" w:space="0" w:color="auto"/>
                  </w:divBdr>
                  <w:divsChild>
                    <w:div w:id="1838612509">
                      <w:marLeft w:val="-180"/>
                      <w:marRight w:val="-360"/>
                      <w:marTop w:val="0"/>
                      <w:marBottom w:val="0"/>
                      <w:divBdr>
                        <w:top w:val="none" w:sz="0" w:space="0" w:color="auto"/>
                        <w:left w:val="none" w:sz="0" w:space="0" w:color="auto"/>
                        <w:bottom w:val="none" w:sz="0" w:space="0" w:color="auto"/>
                        <w:right w:val="none" w:sz="0" w:space="0" w:color="auto"/>
                      </w:divBdr>
                      <w:divsChild>
                        <w:div w:id="1138113903">
                          <w:marLeft w:val="0"/>
                          <w:marRight w:val="0"/>
                          <w:marTop w:val="0"/>
                          <w:marBottom w:val="0"/>
                          <w:divBdr>
                            <w:top w:val="none" w:sz="0" w:space="0" w:color="auto"/>
                            <w:left w:val="none" w:sz="0" w:space="0" w:color="auto"/>
                            <w:bottom w:val="none" w:sz="0" w:space="0" w:color="auto"/>
                            <w:right w:val="none" w:sz="0" w:space="0" w:color="auto"/>
                          </w:divBdr>
                          <w:divsChild>
                            <w:div w:id="2093508850">
                              <w:marLeft w:val="0"/>
                              <w:marRight w:val="0"/>
                              <w:marTop w:val="0"/>
                              <w:marBottom w:val="0"/>
                              <w:divBdr>
                                <w:top w:val="none" w:sz="0" w:space="0" w:color="auto"/>
                                <w:left w:val="none" w:sz="0" w:space="0" w:color="auto"/>
                                <w:bottom w:val="none" w:sz="0" w:space="0" w:color="auto"/>
                                <w:right w:val="none" w:sz="0" w:space="0" w:color="auto"/>
                              </w:divBdr>
                              <w:divsChild>
                                <w:div w:id="1641878636">
                                  <w:marLeft w:val="0"/>
                                  <w:marRight w:val="0"/>
                                  <w:marTop w:val="0"/>
                                  <w:marBottom w:val="330"/>
                                  <w:divBdr>
                                    <w:top w:val="none" w:sz="0" w:space="0" w:color="auto"/>
                                    <w:left w:val="none" w:sz="0" w:space="0" w:color="auto"/>
                                    <w:bottom w:val="none" w:sz="0" w:space="0" w:color="auto"/>
                                    <w:right w:val="none" w:sz="0" w:space="0" w:color="auto"/>
                                  </w:divBdr>
                                  <w:divsChild>
                                    <w:div w:id="8681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13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Imad Moosa</cp:lastModifiedBy>
  <cp:revision>4</cp:revision>
  <dcterms:created xsi:type="dcterms:W3CDTF">2023-02-28T08:43:00Z</dcterms:created>
  <dcterms:modified xsi:type="dcterms:W3CDTF">2023-02-28T09:04:00Z</dcterms:modified>
</cp:coreProperties>
</file>