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531C7" w14:textId="3C1D0BE0" w:rsidR="00B85AAC" w:rsidRDefault="00B85AAC" w:rsidP="002E0D1F">
      <w:pPr>
        <w:bidi w:val="0"/>
        <w:spacing w:after="0"/>
        <w:jc w:val="center"/>
        <w:rPr>
          <w:rFonts w:asciiTheme="majorBidi" w:hAnsiTheme="majorBidi" w:cstheme="majorBidi"/>
          <w:b/>
          <w:bCs/>
          <w:sz w:val="28"/>
          <w:szCs w:val="28"/>
          <w:u w:val="single"/>
          <w:lang w:bidi="ar-KW"/>
        </w:rPr>
      </w:pPr>
      <w:r w:rsidRPr="002E0D1F">
        <w:rPr>
          <w:rFonts w:asciiTheme="majorBidi" w:hAnsiTheme="majorBidi" w:cstheme="majorBidi"/>
          <w:b/>
          <w:bCs/>
          <w:sz w:val="28"/>
          <w:szCs w:val="28"/>
          <w:u w:val="single"/>
          <w:lang w:bidi="ar-KW"/>
        </w:rPr>
        <w:t>Course Syllabus</w:t>
      </w:r>
    </w:p>
    <w:p w14:paraId="415D6C76" w14:textId="77777777" w:rsidR="002E0D1F" w:rsidRPr="002E0D1F" w:rsidRDefault="002E0D1F" w:rsidP="002E0D1F">
      <w:pPr>
        <w:bidi w:val="0"/>
        <w:spacing w:after="0"/>
        <w:jc w:val="center"/>
        <w:rPr>
          <w:rFonts w:asciiTheme="majorBidi" w:hAnsiTheme="majorBidi" w:cstheme="majorBidi"/>
          <w:b/>
          <w:bCs/>
          <w:sz w:val="28"/>
          <w:szCs w:val="28"/>
          <w:u w:val="single"/>
          <w:lang w:bidi="ar-KW"/>
        </w:rPr>
      </w:pPr>
    </w:p>
    <w:p w14:paraId="2D236581" w14:textId="046E0D3F" w:rsidR="00A731D4" w:rsidRPr="002E0D1F" w:rsidRDefault="005A6F40" w:rsidP="005A6F40">
      <w:pPr>
        <w:bidi w:val="0"/>
        <w:spacing w:after="0"/>
        <w:jc w:val="center"/>
        <w:rPr>
          <w:rFonts w:asciiTheme="majorBidi" w:hAnsiTheme="majorBidi" w:cstheme="majorBidi"/>
          <w:b/>
          <w:bCs/>
          <w:sz w:val="28"/>
          <w:szCs w:val="28"/>
          <w:lang w:bidi="ar-KW"/>
        </w:rPr>
      </w:pPr>
      <w:r w:rsidRPr="002E0D1F">
        <w:rPr>
          <w:rFonts w:asciiTheme="majorBidi" w:hAnsiTheme="majorBidi" w:cstheme="majorBidi"/>
          <w:b/>
          <w:bCs/>
          <w:sz w:val="28"/>
          <w:szCs w:val="28"/>
          <w:lang w:bidi="ar-KW"/>
        </w:rPr>
        <w:t xml:space="preserve">Professor Mohamed Kamal El-Din Hasan </w:t>
      </w:r>
    </w:p>
    <w:p w14:paraId="41F9C0E8" w14:textId="49EC4648" w:rsidR="00A731D4" w:rsidRPr="002E0D1F" w:rsidRDefault="00965568" w:rsidP="005A6F40">
      <w:pPr>
        <w:bidi w:val="0"/>
        <w:spacing w:after="0"/>
        <w:jc w:val="center"/>
        <w:rPr>
          <w:rFonts w:asciiTheme="majorBidi" w:hAnsiTheme="majorBidi" w:cstheme="majorBidi"/>
          <w:b/>
          <w:bCs/>
          <w:sz w:val="28"/>
          <w:szCs w:val="28"/>
          <w:u w:val="single"/>
          <w:lang w:bidi="ar-KW"/>
        </w:rPr>
      </w:pPr>
      <w:r>
        <w:rPr>
          <w:rFonts w:asciiTheme="majorBidi" w:hAnsiTheme="majorBidi" w:cstheme="majorBidi"/>
          <w:b/>
          <w:bCs/>
          <w:sz w:val="28"/>
          <w:szCs w:val="28"/>
          <w:u w:val="single"/>
          <w:lang w:bidi="ar-KW"/>
        </w:rPr>
        <w:t>ISOM</w:t>
      </w:r>
      <w:r w:rsidR="001C675E" w:rsidRPr="002E0D1F">
        <w:rPr>
          <w:rFonts w:asciiTheme="majorBidi" w:hAnsiTheme="majorBidi" w:cstheme="majorBidi"/>
          <w:b/>
          <w:bCs/>
          <w:sz w:val="28"/>
          <w:szCs w:val="28"/>
          <w:u w:val="single"/>
          <w:lang w:bidi="ar-KW"/>
        </w:rPr>
        <w:t xml:space="preserve"> </w:t>
      </w:r>
      <w:r w:rsidR="005A6F40" w:rsidRPr="002E0D1F">
        <w:rPr>
          <w:rFonts w:asciiTheme="majorBidi" w:hAnsiTheme="majorBidi" w:cstheme="majorBidi"/>
          <w:b/>
          <w:bCs/>
          <w:sz w:val="28"/>
          <w:szCs w:val="28"/>
          <w:u w:val="single"/>
          <w:lang w:bidi="ar-KW"/>
        </w:rPr>
        <w:t>316</w:t>
      </w:r>
      <w:r w:rsidR="001C675E" w:rsidRPr="002E0D1F">
        <w:rPr>
          <w:rFonts w:asciiTheme="majorBidi" w:hAnsiTheme="majorBidi" w:cstheme="majorBidi"/>
          <w:b/>
          <w:bCs/>
          <w:sz w:val="28"/>
          <w:szCs w:val="28"/>
          <w:u w:val="single"/>
          <w:lang w:bidi="ar-KW"/>
        </w:rPr>
        <w:t xml:space="preserve"> – </w:t>
      </w:r>
      <w:r w:rsidR="00A803C4" w:rsidRPr="002E0D1F">
        <w:rPr>
          <w:rFonts w:asciiTheme="majorBidi" w:hAnsiTheme="majorBidi" w:cstheme="majorBidi"/>
          <w:b/>
          <w:bCs/>
          <w:sz w:val="28"/>
          <w:szCs w:val="28"/>
          <w:u w:val="single"/>
          <w:lang w:bidi="ar-KW"/>
        </w:rPr>
        <w:t xml:space="preserve">Logistics &amp; </w:t>
      </w:r>
      <w:r w:rsidR="005A6F40" w:rsidRPr="002E0D1F">
        <w:rPr>
          <w:rFonts w:asciiTheme="majorBidi" w:hAnsiTheme="majorBidi" w:cstheme="majorBidi"/>
          <w:b/>
          <w:bCs/>
          <w:sz w:val="28"/>
          <w:szCs w:val="28"/>
          <w:u w:val="single"/>
          <w:lang w:bidi="ar-KW"/>
        </w:rPr>
        <w:t>Supply Chain Management</w:t>
      </w:r>
      <w:r w:rsidR="0050280B" w:rsidRPr="002E0D1F">
        <w:rPr>
          <w:rFonts w:asciiTheme="majorBidi" w:hAnsiTheme="majorBidi" w:cstheme="majorBidi"/>
          <w:b/>
          <w:bCs/>
          <w:sz w:val="28"/>
          <w:szCs w:val="28"/>
          <w:u w:val="single"/>
          <w:lang w:bidi="ar-KW"/>
        </w:rPr>
        <w:t xml:space="preserve"> – </w:t>
      </w:r>
      <w:r w:rsidR="001D018B">
        <w:rPr>
          <w:rFonts w:asciiTheme="majorBidi" w:hAnsiTheme="majorBidi" w:cstheme="majorBidi"/>
          <w:b/>
          <w:bCs/>
          <w:sz w:val="28"/>
          <w:szCs w:val="28"/>
          <w:u w:val="single"/>
          <w:lang w:bidi="ar-KW"/>
        </w:rPr>
        <w:t>Spring</w:t>
      </w:r>
      <w:r w:rsidR="0050280B" w:rsidRPr="002E0D1F">
        <w:rPr>
          <w:rFonts w:asciiTheme="majorBidi" w:hAnsiTheme="majorBidi" w:cstheme="majorBidi"/>
          <w:b/>
          <w:bCs/>
          <w:sz w:val="28"/>
          <w:szCs w:val="28"/>
          <w:u w:val="single"/>
          <w:lang w:bidi="ar-KW"/>
        </w:rPr>
        <w:t xml:space="preserve"> 202</w:t>
      </w:r>
      <w:r w:rsidR="002E0D1F" w:rsidRPr="002E0D1F">
        <w:rPr>
          <w:rFonts w:asciiTheme="majorBidi" w:hAnsiTheme="majorBidi" w:cstheme="majorBidi"/>
          <w:b/>
          <w:bCs/>
          <w:sz w:val="28"/>
          <w:szCs w:val="28"/>
          <w:u w:val="single"/>
          <w:lang w:bidi="ar-KW"/>
        </w:rPr>
        <w:t>2</w:t>
      </w:r>
      <w:r w:rsidR="0050280B" w:rsidRPr="002E0D1F">
        <w:rPr>
          <w:rFonts w:asciiTheme="majorBidi" w:hAnsiTheme="majorBidi" w:cstheme="majorBidi"/>
          <w:b/>
          <w:bCs/>
          <w:sz w:val="28"/>
          <w:szCs w:val="28"/>
          <w:u w:val="single"/>
          <w:lang w:bidi="ar-KW"/>
        </w:rPr>
        <w:t>-202</w:t>
      </w:r>
      <w:r w:rsidR="002E0D1F" w:rsidRPr="002E0D1F">
        <w:rPr>
          <w:rFonts w:asciiTheme="majorBidi" w:hAnsiTheme="majorBidi" w:cstheme="majorBidi"/>
          <w:b/>
          <w:bCs/>
          <w:sz w:val="28"/>
          <w:szCs w:val="28"/>
          <w:u w:val="single"/>
          <w:lang w:bidi="ar-KW"/>
        </w:rPr>
        <w:t>3</w:t>
      </w:r>
    </w:p>
    <w:p w14:paraId="256A6338" w14:textId="77777777" w:rsidR="00A731D4" w:rsidRPr="008A40E3" w:rsidRDefault="00A731D4" w:rsidP="00A731D4">
      <w:pPr>
        <w:bidi w:val="0"/>
        <w:spacing w:after="0"/>
        <w:rPr>
          <w:rFonts w:asciiTheme="majorBidi" w:hAnsiTheme="majorBidi" w:cstheme="majorBidi"/>
          <w:b/>
          <w:bCs/>
          <w:lang w:bidi="ar-KW"/>
        </w:rPr>
      </w:pPr>
    </w:p>
    <w:p w14:paraId="26DE9716" w14:textId="20DF754E" w:rsidR="00405029" w:rsidRPr="00405029" w:rsidRDefault="00517ADE" w:rsidP="00405029">
      <w:pPr>
        <w:bidi w:val="0"/>
        <w:spacing w:after="0"/>
        <w:rPr>
          <w:rFonts w:asciiTheme="majorBidi" w:hAnsiTheme="majorBidi" w:cstheme="majorBidi"/>
          <w:b/>
          <w:bCs/>
          <w:sz w:val="28"/>
          <w:szCs w:val="28"/>
          <w:lang w:bidi="ar-KW"/>
        </w:rPr>
      </w:pPr>
      <w:bookmarkStart w:id="0" w:name="_Hlk84694656"/>
      <w:r w:rsidRPr="00ED4AF0">
        <w:rPr>
          <w:rFonts w:asciiTheme="majorBidi" w:hAnsiTheme="majorBidi" w:cstheme="majorBidi"/>
          <w:b/>
          <w:bCs/>
          <w:sz w:val="24"/>
          <w:szCs w:val="24"/>
          <w:lang w:bidi="ar-KW"/>
        </w:rPr>
        <w:t xml:space="preserve">Lecture </w:t>
      </w:r>
      <w:bookmarkEnd w:id="0"/>
      <w:r w:rsidRPr="00ED4AF0">
        <w:rPr>
          <w:rFonts w:asciiTheme="majorBidi" w:hAnsiTheme="majorBidi" w:cstheme="majorBidi"/>
          <w:b/>
          <w:bCs/>
          <w:sz w:val="24"/>
          <w:szCs w:val="24"/>
          <w:lang w:bidi="ar-KW"/>
        </w:rPr>
        <w:t>Time</w:t>
      </w:r>
      <w:r w:rsidR="002F5D9C" w:rsidRPr="00ED4AF0">
        <w:rPr>
          <w:rFonts w:asciiTheme="majorBidi" w:hAnsiTheme="majorBidi" w:cstheme="majorBidi"/>
          <w:b/>
          <w:bCs/>
          <w:sz w:val="24"/>
          <w:szCs w:val="24"/>
          <w:lang w:bidi="ar-KW"/>
        </w:rPr>
        <w:t>:</w:t>
      </w:r>
      <w:r w:rsidR="00405029">
        <w:rPr>
          <w:rFonts w:asciiTheme="majorBidi" w:hAnsiTheme="majorBidi" w:cstheme="majorBidi"/>
          <w:b/>
          <w:bCs/>
          <w:sz w:val="28"/>
          <w:szCs w:val="28"/>
          <w:lang w:bidi="ar-KW"/>
        </w:rPr>
        <w:t xml:space="preserve">  </w:t>
      </w:r>
      <w:r w:rsidR="001C675E" w:rsidRPr="008A40E3">
        <w:rPr>
          <w:rFonts w:asciiTheme="majorBidi" w:hAnsiTheme="majorBidi" w:cstheme="majorBidi"/>
          <w:lang w:bidi="ar-KW"/>
        </w:rPr>
        <w:t>Su</w:t>
      </w:r>
      <w:r w:rsidR="00687B05" w:rsidRPr="008A40E3">
        <w:rPr>
          <w:rFonts w:asciiTheme="majorBidi" w:hAnsiTheme="majorBidi" w:cstheme="majorBidi"/>
          <w:lang w:bidi="ar-KW"/>
        </w:rPr>
        <w:t>n</w:t>
      </w:r>
      <w:r w:rsidR="005D1600" w:rsidRPr="008A40E3">
        <w:rPr>
          <w:rFonts w:asciiTheme="majorBidi" w:hAnsiTheme="majorBidi" w:cstheme="majorBidi"/>
          <w:lang w:bidi="ar-KW"/>
        </w:rPr>
        <w:t>,</w:t>
      </w:r>
      <w:r w:rsidR="00A731D4" w:rsidRPr="008A40E3">
        <w:rPr>
          <w:rFonts w:asciiTheme="majorBidi" w:hAnsiTheme="majorBidi" w:cstheme="majorBidi"/>
          <w:lang w:bidi="ar-KW"/>
        </w:rPr>
        <w:t xml:space="preserve"> </w:t>
      </w:r>
      <w:r w:rsidR="001C675E" w:rsidRPr="008A40E3">
        <w:rPr>
          <w:rFonts w:asciiTheme="majorBidi" w:hAnsiTheme="majorBidi" w:cstheme="majorBidi"/>
          <w:lang w:bidi="ar-KW"/>
        </w:rPr>
        <w:t>Tu</w:t>
      </w:r>
      <w:r w:rsidR="00687B05" w:rsidRPr="008A40E3">
        <w:rPr>
          <w:rFonts w:asciiTheme="majorBidi" w:hAnsiTheme="majorBidi" w:cstheme="majorBidi"/>
          <w:lang w:bidi="ar-KW"/>
        </w:rPr>
        <w:t>e</w:t>
      </w:r>
      <w:r w:rsidR="005D1600" w:rsidRPr="008A40E3">
        <w:rPr>
          <w:rFonts w:asciiTheme="majorBidi" w:hAnsiTheme="majorBidi" w:cstheme="majorBidi"/>
          <w:lang w:bidi="ar-KW"/>
        </w:rPr>
        <w:t>,</w:t>
      </w:r>
      <w:r w:rsidR="00A731D4" w:rsidRPr="008A40E3">
        <w:rPr>
          <w:rFonts w:asciiTheme="majorBidi" w:hAnsiTheme="majorBidi" w:cstheme="majorBidi"/>
          <w:lang w:bidi="ar-KW"/>
        </w:rPr>
        <w:t xml:space="preserve"> </w:t>
      </w:r>
      <w:r w:rsidR="001C675E" w:rsidRPr="008A40E3">
        <w:rPr>
          <w:rFonts w:asciiTheme="majorBidi" w:hAnsiTheme="majorBidi" w:cstheme="majorBidi"/>
          <w:lang w:bidi="ar-KW"/>
        </w:rPr>
        <w:t>Th</w:t>
      </w:r>
      <w:r w:rsidR="00687B05" w:rsidRPr="008A40E3">
        <w:rPr>
          <w:rFonts w:asciiTheme="majorBidi" w:hAnsiTheme="majorBidi" w:cstheme="majorBidi"/>
          <w:lang w:bidi="ar-KW"/>
        </w:rPr>
        <w:t xml:space="preserve">u  </w:t>
      </w:r>
      <w:r w:rsidR="00200BE8">
        <w:rPr>
          <w:rFonts w:asciiTheme="majorBidi" w:hAnsiTheme="majorBidi" w:cstheme="majorBidi"/>
          <w:lang w:bidi="ar-KW"/>
        </w:rPr>
        <w:t xml:space="preserve"> </w:t>
      </w:r>
      <w:r w:rsidR="00200BE8">
        <w:rPr>
          <w:rFonts w:asciiTheme="majorBidi" w:hAnsiTheme="majorBidi" w:cstheme="majorBidi"/>
          <w:lang w:bidi="ar-KW"/>
        </w:rPr>
        <w:tab/>
      </w:r>
      <w:r w:rsidR="001D018B">
        <w:rPr>
          <w:rFonts w:asciiTheme="majorBidi" w:hAnsiTheme="majorBidi" w:cstheme="majorBidi"/>
          <w:lang w:bidi="ar-KW"/>
        </w:rPr>
        <w:t>1</w:t>
      </w:r>
      <w:r w:rsidR="001C675E" w:rsidRPr="008A40E3">
        <w:rPr>
          <w:rFonts w:asciiTheme="majorBidi" w:hAnsiTheme="majorBidi" w:cstheme="majorBidi"/>
          <w:lang w:bidi="ar-KW"/>
        </w:rPr>
        <w:t>:00</w:t>
      </w:r>
      <w:r w:rsidR="00687B05" w:rsidRPr="008A40E3">
        <w:rPr>
          <w:rFonts w:asciiTheme="majorBidi" w:hAnsiTheme="majorBidi" w:cstheme="majorBidi"/>
          <w:lang w:bidi="ar-KW"/>
        </w:rPr>
        <w:t xml:space="preserve"> </w:t>
      </w:r>
      <w:r w:rsidR="00CB1B36" w:rsidRPr="008A40E3">
        <w:rPr>
          <w:rFonts w:asciiTheme="majorBidi" w:hAnsiTheme="majorBidi" w:cstheme="majorBidi"/>
          <w:lang w:bidi="ar-KW"/>
        </w:rPr>
        <w:t>PM</w:t>
      </w:r>
      <w:r w:rsidR="001C675E" w:rsidRPr="008A40E3">
        <w:rPr>
          <w:rFonts w:asciiTheme="majorBidi" w:hAnsiTheme="majorBidi" w:cstheme="majorBidi"/>
          <w:lang w:bidi="ar-KW"/>
        </w:rPr>
        <w:t xml:space="preserve"> – </w:t>
      </w:r>
      <w:r w:rsidR="001D018B">
        <w:rPr>
          <w:rFonts w:asciiTheme="majorBidi" w:hAnsiTheme="majorBidi" w:cstheme="majorBidi"/>
          <w:lang w:bidi="ar-KW"/>
        </w:rPr>
        <w:t>1</w:t>
      </w:r>
      <w:r w:rsidR="001C675E" w:rsidRPr="008A40E3">
        <w:rPr>
          <w:rFonts w:asciiTheme="majorBidi" w:hAnsiTheme="majorBidi" w:cstheme="majorBidi"/>
          <w:lang w:bidi="ar-KW"/>
        </w:rPr>
        <w:t>:50</w:t>
      </w:r>
      <w:r w:rsidR="00687B05" w:rsidRPr="008A40E3">
        <w:rPr>
          <w:rFonts w:asciiTheme="majorBidi" w:hAnsiTheme="majorBidi" w:cstheme="majorBidi"/>
          <w:lang w:bidi="ar-KW"/>
        </w:rPr>
        <w:t xml:space="preserve"> </w:t>
      </w:r>
      <w:r w:rsidR="00CB1B36" w:rsidRPr="008A40E3">
        <w:rPr>
          <w:rFonts w:asciiTheme="majorBidi" w:hAnsiTheme="majorBidi" w:cstheme="majorBidi"/>
          <w:lang w:bidi="ar-KW"/>
        </w:rPr>
        <w:t>PM</w:t>
      </w:r>
      <w:r w:rsidR="00200BE8">
        <w:rPr>
          <w:rFonts w:asciiTheme="majorBidi" w:hAnsiTheme="majorBidi" w:cstheme="majorBidi"/>
          <w:lang w:bidi="ar-KW"/>
        </w:rPr>
        <w:tab/>
      </w:r>
    </w:p>
    <w:p w14:paraId="5CAA76C7" w14:textId="40E321BC" w:rsidR="00D03466" w:rsidRPr="008A40E3" w:rsidRDefault="00405029" w:rsidP="00405029">
      <w:pPr>
        <w:tabs>
          <w:tab w:val="left" w:pos="1530"/>
        </w:tabs>
        <w:bidi w:val="0"/>
        <w:spacing w:after="0"/>
        <w:rPr>
          <w:rFonts w:asciiTheme="majorBidi" w:hAnsiTheme="majorBidi" w:cstheme="majorBidi"/>
          <w:b/>
          <w:bCs/>
          <w:lang w:bidi="ar-KW"/>
        </w:rPr>
      </w:pPr>
      <w:r w:rsidRPr="00ED4AF0">
        <w:rPr>
          <w:rFonts w:asciiTheme="majorBidi" w:hAnsiTheme="majorBidi" w:cstheme="majorBidi"/>
          <w:b/>
          <w:bCs/>
          <w:sz w:val="24"/>
          <w:szCs w:val="24"/>
          <w:lang w:bidi="ar-KW"/>
        </w:rPr>
        <w:t xml:space="preserve">Lecture </w:t>
      </w:r>
      <w:r w:rsidR="007950BA" w:rsidRPr="00ED4AF0">
        <w:rPr>
          <w:rFonts w:asciiTheme="majorBidi" w:hAnsiTheme="majorBidi" w:cstheme="majorBidi"/>
          <w:b/>
          <w:bCs/>
          <w:sz w:val="24"/>
          <w:szCs w:val="24"/>
          <w:lang w:bidi="ar-KW"/>
        </w:rPr>
        <w:t>Location:</w:t>
      </w:r>
      <w:r>
        <w:rPr>
          <w:rFonts w:asciiTheme="majorBidi" w:hAnsiTheme="majorBidi" w:cstheme="majorBidi"/>
          <w:lang w:bidi="ar-KW"/>
        </w:rPr>
        <w:t xml:space="preserve"> </w:t>
      </w:r>
      <w:r w:rsidRPr="00405029">
        <w:rPr>
          <w:rFonts w:asciiTheme="majorBidi" w:hAnsiTheme="majorBidi" w:cstheme="majorBidi"/>
          <w:lang w:bidi="ar-KW"/>
        </w:rPr>
        <w:t>BUA-S</w:t>
      </w:r>
      <w:r>
        <w:rPr>
          <w:rFonts w:asciiTheme="majorBidi" w:hAnsiTheme="majorBidi" w:cstheme="majorBidi"/>
          <w:lang w:bidi="ar-KW"/>
        </w:rPr>
        <w:tab/>
      </w:r>
      <w:r w:rsidR="007950BA">
        <w:rPr>
          <w:rFonts w:asciiTheme="majorBidi" w:hAnsiTheme="majorBidi" w:cstheme="majorBidi"/>
          <w:lang w:bidi="ar-KW"/>
        </w:rPr>
        <w:tab/>
      </w:r>
      <w:r w:rsidR="001D018B">
        <w:rPr>
          <w:rFonts w:asciiTheme="majorBidi" w:hAnsiTheme="majorBidi" w:cstheme="majorBidi"/>
          <w:lang w:bidi="ar-KW"/>
        </w:rPr>
        <w:t>First</w:t>
      </w:r>
      <w:r w:rsidR="00F920CA">
        <w:rPr>
          <w:rFonts w:asciiTheme="majorBidi" w:hAnsiTheme="majorBidi" w:cstheme="majorBidi"/>
          <w:lang w:bidi="ar-KW"/>
        </w:rPr>
        <w:t xml:space="preserve"> </w:t>
      </w:r>
      <w:r w:rsidR="007950BA">
        <w:rPr>
          <w:rFonts w:asciiTheme="majorBidi" w:hAnsiTheme="majorBidi" w:cstheme="majorBidi"/>
          <w:lang w:bidi="ar-KW"/>
        </w:rPr>
        <w:t>F</w:t>
      </w:r>
      <w:r w:rsidR="0076080D">
        <w:rPr>
          <w:rFonts w:asciiTheme="majorBidi" w:hAnsiTheme="majorBidi" w:cstheme="majorBidi"/>
          <w:lang w:bidi="ar-KW"/>
        </w:rPr>
        <w:t xml:space="preserve">loor, </w:t>
      </w:r>
      <w:r w:rsidR="001D018B">
        <w:rPr>
          <w:rFonts w:asciiTheme="majorBidi" w:hAnsiTheme="majorBidi" w:cstheme="majorBidi"/>
          <w:lang w:bidi="ar-KW"/>
        </w:rPr>
        <w:t>C1</w:t>
      </w:r>
      <w:r w:rsidR="0076080D">
        <w:rPr>
          <w:rFonts w:asciiTheme="majorBidi" w:hAnsiTheme="majorBidi" w:cstheme="majorBidi"/>
          <w:lang w:bidi="ar-KW"/>
        </w:rPr>
        <w:t xml:space="preserve">, </w:t>
      </w:r>
      <w:r w:rsidRPr="00405029">
        <w:rPr>
          <w:rFonts w:asciiTheme="majorBidi" w:hAnsiTheme="majorBidi" w:cstheme="majorBidi"/>
          <w:lang w:bidi="ar-KW"/>
        </w:rPr>
        <w:t>Room</w:t>
      </w:r>
      <w:r>
        <w:rPr>
          <w:rFonts w:asciiTheme="majorBidi" w:hAnsiTheme="majorBidi" w:cstheme="majorBidi"/>
          <w:lang w:bidi="ar-KW"/>
        </w:rPr>
        <w:t xml:space="preserve"> </w:t>
      </w:r>
      <w:r w:rsidR="001D018B">
        <w:rPr>
          <w:rFonts w:asciiTheme="majorBidi" w:hAnsiTheme="majorBidi" w:cstheme="majorBidi"/>
          <w:lang w:bidi="ar-KW"/>
        </w:rPr>
        <w:t>1020</w:t>
      </w:r>
    </w:p>
    <w:p w14:paraId="36C1DC20" w14:textId="77777777" w:rsidR="005D1600" w:rsidRPr="008A40E3" w:rsidRDefault="005D1600" w:rsidP="00A731D4">
      <w:pPr>
        <w:tabs>
          <w:tab w:val="left" w:pos="1530"/>
        </w:tabs>
        <w:bidi w:val="0"/>
        <w:spacing w:after="0"/>
        <w:jc w:val="both"/>
        <w:rPr>
          <w:rFonts w:asciiTheme="majorBidi" w:hAnsiTheme="majorBidi" w:cstheme="majorBidi"/>
          <w:b/>
          <w:bCs/>
          <w:lang w:bidi="ar-KW"/>
        </w:rPr>
      </w:pPr>
    </w:p>
    <w:p w14:paraId="1F760B3C" w14:textId="3F7DF0A6" w:rsidR="00A731D4" w:rsidRPr="002E0D1F" w:rsidRDefault="002F5D9C" w:rsidP="005D1600">
      <w:pPr>
        <w:tabs>
          <w:tab w:val="left" w:pos="1530"/>
        </w:tabs>
        <w:bidi w:val="0"/>
        <w:spacing w:after="0"/>
        <w:jc w:val="both"/>
        <w:rPr>
          <w:rFonts w:asciiTheme="majorBidi" w:hAnsiTheme="majorBidi" w:cstheme="majorBidi"/>
          <w:b/>
          <w:bCs/>
          <w:sz w:val="24"/>
          <w:szCs w:val="24"/>
          <w:u w:val="single"/>
          <w:lang w:bidi="ar-KW"/>
        </w:rPr>
      </w:pPr>
      <w:r w:rsidRPr="002E0D1F">
        <w:rPr>
          <w:rFonts w:asciiTheme="majorBidi" w:hAnsiTheme="majorBidi" w:cstheme="majorBidi"/>
          <w:b/>
          <w:bCs/>
          <w:sz w:val="24"/>
          <w:szCs w:val="24"/>
          <w:u w:val="single"/>
          <w:lang w:bidi="ar-KW"/>
        </w:rPr>
        <w:t>Contact Information:</w:t>
      </w:r>
    </w:p>
    <w:p w14:paraId="0E99C40F" w14:textId="02781927" w:rsidR="00A731D4" w:rsidRPr="008A40E3" w:rsidRDefault="00A731D4" w:rsidP="005D1600">
      <w:pPr>
        <w:tabs>
          <w:tab w:val="left" w:pos="1530"/>
        </w:tabs>
        <w:bidi w:val="0"/>
        <w:spacing w:after="0"/>
        <w:jc w:val="both"/>
        <w:rPr>
          <w:rFonts w:asciiTheme="majorBidi" w:hAnsiTheme="majorBidi" w:cstheme="majorBidi"/>
          <w:lang w:bidi="ar-KW"/>
        </w:rPr>
      </w:pPr>
      <w:r w:rsidRPr="008A40E3">
        <w:rPr>
          <w:rFonts w:asciiTheme="majorBidi" w:hAnsiTheme="majorBidi" w:cstheme="majorBidi"/>
          <w:b/>
          <w:bCs/>
          <w:lang w:bidi="ar-KW"/>
        </w:rPr>
        <w:t>Location</w:t>
      </w:r>
      <w:r w:rsidRPr="008A40E3">
        <w:rPr>
          <w:rFonts w:asciiTheme="majorBidi" w:hAnsiTheme="majorBidi" w:cstheme="majorBidi"/>
          <w:b/>
          <w:bCs/>
          <w:lang w:bidi="ar-KW"/>
        </w:rPr>
        <w:tab/>
      </w:r>
      <w:r w:rsidRPr="008A40E3">
        <w:rPr>
          <w:rFonts w:asciiTheme="majorBidi" w:hAnsiTheme="majorBidi" w:cstheme="majorBidi"/>
          <w:lang w:bidi="ar-KW"/>
        </w:rPr>
        <w:t>:</w:t>
      </w:r>
      <w:r w:rsidRPr="008A40E3">
        <w:rPr>
          <w:rFonts w:asciiTheme="majorBidi" w:hAnsiTheme="majorBidi" w:cstheme="majorBidi"/>
          <w:b/>
          <w:bCs/>
          <w:lang w:bidi="ar-KW"/>
        </w:rPr>
        <w:t xml:space="preserve"> </w:t>
      </w:r>
      <w:r w:rsidR="00C5576C">
        <w:rPr>
          <w:rFonts w:asciiTheme="majorBidi" w:hAnsiTheme="majorBidi" w:cstheme="majorBidi"/>
          <w:lang w:bidi="ar-KW"/>
        </w:rPr>
        <w:t>ISOM</w:t>
      </w:r>
      <w:r w:rsidRPr="008A40E3">
        <w:rPr>
          <w:rFonts w:asciiTheme="majorBidi" w:hAnsiTheme="majorBidi" w:cstheme="majorBidi"/>
          <w:lang w:bidi="ar-KW"/>
        </w:rPr>
        <w:t xml:space="preserve"> Department – </w:t>
      </w:r>
      <w:r w:rsidR="007B05BC">
        <w:rPr>
          <w:rFonts w:asciiTheme="majorBidi" w:hAnsiTheme="majorBidi" w:cstheme="majorBidi"/>
          <w:lang w:bidi="ar-KW"/>
        </w:rPr>
        <w:t>2</w:t>
      </w:r>
      <w:r w:rsidR="007B05BC">
        <w:rPr>
          <w:rFonts w:asciiTheme="majorBidi" w:hAnsiTheme="majorBidi" w:cstheme="majorBidi"/>
          <w:vertAlign w:val="superscript"/>
          <w:lang w:bidi="ar-KW"/>
        </w:rPr>
        <w:t>nd</w:t>
      </w:r>
      <w:r w:rsidRPr="008A40E3">
        <w:rPr>
          <w:rFonts w:asciiTheme="majorBidi" w:hAnsiTheme="majorBidi" w:cstheme="majorBidi"/>
          <w:lang w:bidi="ar-KW"/>
        </w:rPr>
        <w:t xml:space="preserve"> Floor – Office No</w:t>
      </w:r>
      <w:r w:rsidRPr="00324F37">
        <w:rPr>
          <w:rFonts w:asciiTheme="majorBidi" w:hAnsiTheme="majorBidi" w:cstheme="majorBidi"/>
          <w:lang w:bidi="ar-KW"/>
        </w:rPr>
        <w:t xml:space="preserve">. </w:t>
      </w:r>
      <w:r w:rsidR="00324F37">
        <w:rPr>
          <w:rFonts w:asciiTheme="majorBidi" w:hAnsiTheme="majorBidi" w:cstheme="majorBidi"/>
          <w:lang w:bidi="ar-KW"/>
        </w:rPr>
        <w:t>A-</w:t>
      </w:r>
      <w:r w:rsidR="005D1600" w:rsidRPr="00324F37">
        <w:rPr>
          <w:rFonts w:asciiTheme="majorBidi" w:hAnsiTheme="majorBidi" w:cstheme="majorBidi"/>
          <w:lang w:bidi="ar-KW"/>
        </w:rPr>
        <w:t>2</w:t>
      </w:r>
      <w:r w:rsidR="00324F37">
        <w:rPr>
          <w:rFonts w:asciiTheme="majorBidi" w:hAnsiTheme="majorBidi" w:cstheme="majorBidi"/>
          <w:lang w:bidi="ar-KW"/>
        </w:rPr>
        <w:t>-1015</w:t>
      </w:r>
      <w:r w:rsidRPr="008A40E3">
        <w:rPr>
          <w:rFonts w:asciiTheme="majorBidi" w:hAnsiTheme="majorBidi" w:cstheme="majorBidi"/>
          <w:b/>
          <w:bCs/>
          <w:lang w:bidi="ar-KW"/>
        </w:rPr>
        <w:tab/>
      </w:r>
      <w:r w:rsidR="001C675E" w:rsidRPr="008A40E3">
        <w:rPr>
          <w:rFonts w:asciiTheme="majorBidi" w:hAnsiTheme="majorBidi" w:cstheme="majorBidi"/>
          <w:lang w:bidi="ar-KW"/>
        </w:rPr>
        <w:t xml:space="preserve"> </w:t>
      </w:r>
    </w:p>
    <w:p w14:paraId="3C031CF6" w14:textId="17CC4849" w:rsidR="00A731D4" w:rsidRPr="008A40E3" w:rsidRDefault="00A731D4" w:rsidP="005D1600">
      <w:pPr>
        <w:tabs>
          <w:tab w:val="left" w:pos="1530"/>
        </w:tabs>
        <w:bidi w:val="0"/>
        <w:spacing w:after="0"/>
        <w:jc w:val="both"/>
        <w:rPr>
          <w:rFonts w:asciiTheme="majorBidi" w:hAnsiTheme="majorBidi" w:cstheme="majorBidi"/>
          <w:lang w:bidi="ar-KW"/>
        </w:rPr>
      </w:pPr>
      <w:r w:rsidRPr="008A40E3">
        <w:rPr>
          <w:rFonts w:asciiTheme="majorBidi" w:hAnsiTheme="majorBidi" w:cstheme="majorBidi"/>
          <w:b/>
          <w:bCs/>
          <w:lang w:bidi="ar-KW"/>
        </w:rPr>
        <w:t>Email</w:t>
      </w:r>
      <w:r w:rsidRPr="008A40E3">
        <w:rPr>
          <w:rFonts w:asciiTheme="majorBidi" w:hAnsiTheme="majorBidi" w:cstheme="majorBidi"/>
          <w:lang w:bidi="ar-KW"/>
        </w:rPr>
        <w:tab/>
        <w:t xml:space="preserve">: </w:t>
      </w:r>
      <w:hyperlink r:id="rId7" w:history="1">
        <w:r w:rsidR="00C5576C" w:rsidRPr="00622010">
          <w:rPr>
            <w:rStyle w:val="Hyperlink"/>
            <w:rFonts w:asciiTheme="majorBidi" w:hAnsiTheme="majorBidi" w:cstheme="majorBidi"/>
            <w:lang w:bidi="ar-KW"/>
          </w:rPr>
          <w:t>mohamad.hasan@ku.edu.kw</w:t>
        </w:r>
      </w:hyperlink>
      <w:r w:rsidR="00C5576C">
        <w:rPr>
          <w:rFonts w:asciiTheme="majorBidi" w:hAnsiTheme="majorBidi" w:cstheme="majorBidi"/>
          <w:lang w:bidi="ar-KW"/>
        </w:rPr>
        <w:t xml:space="preserve"> </w:t>
      </w:r>
    </w:p>
    <w:p w14:paraId="5E7AD4F8" w14:textId="63F26FBA" w:rsidR="001C675E" w:rsidRDefault="00A731D4" w:rsidP="005D1600">
      <w:pPr>
        <w:tabs>
          <w:tab w:val="left" w:pos="1530"/>
        </w:tabs>
        <w:bidi w:val="0"/>
        <w:spacing w:after="0"/>
        <w:jc w:val="both"/>
        <w:rPr>
          <w:rFonts w:asciiTheme="majorBidi" w:hAnsiTheme="majorBidi" w:cstheme="majorBidi"/>
          <w:lang w:bidi="ar-KW"/>
        </w:rPr>
      </w:pPr>
      <w:r w:rsidRPr="008A40E3">
        <w:rPr>
          <w:rFonts w:asciiTheme="majorBidi" w:hAnsiTheme="majorBidi" w:cstheme="majorBidi"/>
          <w:b/>
          <w:bCs/>
          <w:lang w:bidi="ar-KW"/>
        </w:rPr>
        <w:t>Office</w:t>
      </w:r>
      <w:r w:rsidR="00C5576C">
        <w:rPr>
          <w:rFonts w:asciiTheme="majorBidi" w:hAnsiTheme="majorBidi" w:cstheme="majorBidi"/>
          <w:b/>
          <w:bCs/>
          <w:lang w:bidi="ar-KW"/>
        </w:rPr>
        <w:t xml:space="preserve"> Phone</w:t>
      </w:r>
      <w:r w:rsidRPr="008A40E3">
        <w:rPr>
          <w:rFonts w:asciiTheme="majorBidi" w:hAnsiTheme="majorBidi" w:cstheme="majorBidi"/>
          <w:lang w:bidi="ar-KW"/>
        </w:rPr>
        <w:tab/>
      </w:r>
      <w:r w:rsidR="001C675E" w:rsidRPr="008A40E3">
        <w:rPr>
          <w:rFonts w:asciiTheme="majorBidi" w:hAnsiTheme="majorBidi" w:cstheme="majorBidi"/>
          <w:lang w:bidi="ar-KW"/>
        </w:rPr>
        <w:t>: 2498</w:t>
      </w:r>
      <w:r w:rsidR="005D1600" w:rsidRPr="008A40E3">
        <w:rPr>
          <w:rFonts w:asciiTheme="majorBidi" w:hAnsiTheme="majorBidi" w:cstheme="majorBidi"/>
          <w:lang w:bidi="ar-KW"/>
        </w:rPr>
        <w:t>845</w:t>
      </w:r>
      <w:r w:rsidR="001C675E" w:rsidRPr="008A40E3">
        <w:rPr>
          <w:rFonts w:asciiTheme="majorBidi" w:hAnsiTheme="majorBidi" w:cstheme="majorBidi"/>
          <w:lang w:bidi="ar-KW"/>
        </w:rPr>
        <w:t>3</w:t>
      </w:r>
    </w:p>
    <w:p w14:paraId="74F4EBFA" w14:textId="23964332" w:rsidR="00C5576C" w:rsidRPr="00C5576C" w:rsidRDefault="00C5576C" w:rsidP="00C5576C">
      <w:pPr>
        <w:tabs>
          <w:tab w:val="left" w:pos="1530"/>
        </w:tabs>
        <w:bidi w:val="0"/>
        <w:spacing w:after="0"/>
        <w:jc w:val="both"/>
        <w:rPr>
          <w:rFonts w:asciiTheme="majorBidi" w:hAnsiTheme="majorBidi" w:cstheme="majorBidi"/>
          <w:lang w:bidi="ar-KW"/>
        </w:rPr>
      </w:pPr>
      <w:r>
        <w:rPr>
          <w:rFonts w:asciiTheme="majorBidi" w:hAnsiTheme="majorBidi" w:cstheme="majorBidi"/>
          <w:b/>
          <w:bCs/>
          <w:lang w:bidi="ar-KW"/>
        </w:rPr>
        <w:t>Mobile Phone</w:t>
      </w:r>
      <w:r>
        <w:rPr>
          <w:rFonts w:asciiTheme="majorBidi" w:hAnsiTheme="majorBidi" w:cstheme="majorBidi"/>
          <w:b/>
          <w:bCs/>
          <w:lang w:bidi="ar-KW"/>
        </w:rPr>
        <w:tab/>
      </w:r>
      <w:r w:rsidRPr="00C5576C">
        <w:rPr>
          <w:rFonts w:asciiTheme="majorBidi" w:hAnsiTheme="majorBidi" w:cstheme="majorBidi"/>
          <w:lang w:bidi="ar-KW"/>
        </w:rPr>
        <w:t>:</w:t>
      </w:r>
      <w:r>
        <w:rPr>
          <w:rFonts w:asciiTheme="majorBidi" w:hAnsiTheme="majorBidi" w:cstheme="majorBidi"/>
          <w:b/>
          <w:bCs/>
          <w:lang w:bidi="ar-KW"/>
        </w:rPr>
        <w:t xml:space="preserve"> </w:t>
      </w:r>
      <w:r>
        <w:rPr>
          <w:rFonts w:asciiTheme="majorBidi" w:hAnsiTheme="majorBidi" w:cstheme="majorBidi"/>
          <w:lang w:bidi="ar-KW"/>
        </w:rPr>
        <w:t>97822073</w:t>
      </w:r>
    </w:p>
    <w:p w14:paraId="7E208D1B" w14:textId="6C6EC855" w:rsidR="00AE22A2" w:rsidRPr="008A40E3" w:rsidRDefault="001C675E" w:rsidP="005D1600">
      <w:pPr>
        <w:tabs>
          <w:tab w:val="left" w:pos="1530"/>
          <w:tab w:val="left" w:pos="3060"/>
        </w:tabs>
        <w:bidi w:val="0"/>
        <w:spacing w:after="0"/>
        <w:jc w:val="both"/>
        <w:rPr>
          <w:rFonts w:asciiTheme="majorBidi" w:hAnsiTheme="majorBidi" w:cstheme="majorBidi"/>
          <w:lang w:bidi="ar-KW"/>
        </w:rPr>
      </w:pPr>
      <w:r w:rsidRPr="008A40E3">
        <w:rPr>
          <w:rFonts w:asciiTheme="majorBidi" w:hAnsiTheme="majorBidi" w:cstheme="majorBidi"/>
          <w:b/>
          <w:bCs/>
          <w:lang w:bidi="ar-KW"/>
        </w:rPr>
        <w:t>Office Hours</w:t>
      </w:r>
      <w:r w:rsidR="00A731D4" w:rsidRPr="008A40E3">
        <w:rPr>
          <w:rFonts w:asciiTheme="majorBidi" w:hAnsiTheme="majorBidi" w:cstheme="majorBidi"/>
          <w:b/>
          <w:bCs/>
          <w:lang w:bidi="ar-KW"/>
        </w:rPr>
        <w:tab/>
      </w:r>
      <w:r w:rsidRPr="008A40E3">
        <w:rPr>
          <w:rFonts w:asciiTheme="majorBidi" w:hAnsiTheme="majorBidi" w:cstheme="majorBidi"/>
          <w:lang w:bidi="ar-KW"/>
        </w:rPr>
        <w:t xml:space="preserve">: </w:t>
      </w:r>
      <w:r w:rsidR="005D1600" w:rsidRPr="008A40E3">
        <w:rPr>
          <w:rFonts w:asciiTheme="majorBidi" w:hAnsiTheme="majorBidi" w:cstheme="majorBidi"/>
          <w:lang w:bidi="ar-KW"/>
        </w:rPr>
        <w:t xml:space="preserve">Sun, Tue, </w:t>
      </w:r>
      <w:r w:rsidR="007950BA" w:rsidRPr="008A40E3">
        <w:rPr>
          <w:rFonts w:asciiTheme="majorBidi" w:hAnsiTheme="majorBidi" w:cstheme="majorBidi"/>
          <w:lang w:bidi="ar-KW"/>
        </w:rPr>
        <w:t xml:space="preserve">Thu </w:t>
      </w:r>
      <w:r w:rsidR="007950BA" w:rsidRPr="008A40E3">
        <w:rPr>
          <w:rFonts w:asciiTheme="majorBidi" w:hAnsiTheme="majorBidi" w:cstheme="majorBidi"/>
          <w:lang w:bidi="ar-KW"/>
        </w:rPr>
        <w:tab/>
      </w:r>
      <w:r w:rsidR="001D018B">
        <w:rPr>
          <w:rFonts w:asciiTheme="majorBidi" w:hAnsiTheme="majorBidi" w:cstheme="majorBidi"/>
          <w:lang w:bidi="ar-KW"/>
        </w:rPr>
        <w:t>2</w:t>
      </w:r>
      <w:r w:rsidR="005D1600" w:rsidRPr="008A40E3">
        <w:rPr>
          <w:rFonts w:asciiTheme="majorBidi" w:hAnsiTheme="majorBidi" w:cstheme="majorBidi"/>
          <w:lang w:bidi="ar-KW"/>
        </w:rPr>
        <w:t>:00 PM –</w:t>
      </w:r>
      <w:r w:rsidR="00594BEF">
        <w:rPr>
          <w:rFonts w:asciiTheme="majorBidi" w:hAnsiTheme="majorBidi" w:cstheme="majorBidi"/>
          <w:lang w:bidi="ar-KW"/>
        </w:rPr>
        <w:t xml:space="preserve"> 3</w:t>
      </w:r>
      <w:r w:rsidR="005D1600" w:rsidRPr="008A40E3">
        <w:rPr>
          <w:rFonts w:asciiTheme="majorBidi" w:hAnsiTheme="majorBidi" w:cstheme="majorBidi"/>
          <w:lang w:bidi="ar-KW"/>
        </w:rPr>
        <w:t>:00 PM</w:t>
      </w:r>
      <w:r w:rsidR="00477144">
        <w:rPr>
          <w:rFonts w:asciiTheme="majorBidi" w:hAnsiTheme="majorBidi" w:cstheme="majorBidi"/>
          <w:lang w:bidi="ar-KW"/>
        </w:rPr>
        <w:t>.</w:t>
      </w:r>
    </w:p>
    <w:p w14:paraId="0F4DCD18" w14:textId="77777777" w:rsidR="005D1600" w:rsidRPr="008A40E3" w:rsidRDefault="005D1600" w:rsidP="005D1600">
      <w:pPr>
        <w:tabs>
          <w:tab w:val="left" w:pos="1530"/>
          <w:tab w:val="left" w:pos="3060"/>
        </w:tabs>
        <w:bidi w:val="0"/>
        <w:spacing w:after="0"/>
        <w:jc w:val="both"/>
        <w:rPr>
          <w:rFonts w:asciiTheme="majorBidi" w:hAnsiTheme="majorBidi" w:cstheme="majorBidi"/>
          <w:lang w:bidi="ar-KW"/>
        </w:rPr>
      </w:pPr>
    </w:p>
    <w:p w14:paraId="4525F828" w14:textId="77777777" w:rsidR="001C675E" w:rsidRPr="002E0D1F" w:rsidRDefault="001C675E" w:rsidP="00F870F0">
      <w:pPr>
        <w:bidi w:val="0"/>
        <w:spacing w:after="0"/>
        <w:jc w:val="both"/>
        <w:rPr>
          <w:rFonts w:asciiTheme="majorBidi" w:hAnsiTheme="majorBidi" w:cstheme="majorBidi"/>
          <w:b/>
          <w:bCs/>
          <w:sz w:val="24"/>
          <w:szCs w:val="24"/>
          <w:u w:val="single"/>
          <w:lang w:bidi="ar-KW"/>
        </w:rPr>
      </w:pPr>
      <w:r w:rsidRPr="002E0D1F">
        <w:rPr>
          <w:rFonts w:asciiTheme="majorBidi" w:hAnsiTheme="majorBidi" w:cstheme="majorBidi"/>
          <w:b/>
          <w:bCs/>
          <w:sz w:val="24"/>
          <w:szCs w:val="24"/>
          <w:u w:val="single"/>
          <w:lang w:bidi="ar-KW"/>
        </w:rPr>
        <w:t>Course Description:</w:t>
      </w:r>
    </w:p>
    <w:p w14:paraId="0C5BDD7E" w14:textId="0F95F1CB" w:rsidR="001676B3" w:rsidRPr="008A40E3" w:rsidRDefault="00D511EA" w:rsidP="00D511EA">
      <w:pPr>
        <w:tabs>
          <w:tab w:val="left" w:pos="-720"/>
          <w:tab w:val="left" w:pos="0"/>
          <w:tab w:val="left" w:pos="204"/>
          <w:tab w:val="left" w:pos="714"/>
          <w:tab w:val="left" w:pos="1122"/>
          <w:tab w:val="left" w:pos="5100"/>
          <w:tab w:val="left" w:pos="6936"/>
        </w:tabs>
        <w:bidi w:val="0"/>
        <w:jc w:val="both"/>
        <w:rPr>
          <w:rFonts w:asciiTheme="majorBidi" w:hAnsiTheme="majorBidi" w:cstheme="majorBidi"/>
          <w:lang w:bidi="ar-KW"/>
        </w:rPr>
      </w:pPr>
      <w:r w:rsidRPr="008A40E3">
        <w:rPr>
          <w:rFonts w:asciiTheme="majorBidi" w:hAnsiTheme="majorBidi" w:cstheme="majorBidi"/>
          <w:lang w:bidi="ar-KW"/>
        </w:rPr>
        <w:t xml:space="preserve">This course focuses on the development and application of decision models in supply chains with emphasis on demand forecasting, aggregate planning, inventory management (cycle and safety), supply network design, transportation, coordination and sourcing.  Spreadsheet based tools and techniques will extensively be utilized in building various decision models for effective decision making in supply chains.  </w:t>
      </w:r>
    </w:p>
    <w:p w14:paraId="6FFB57D0" w14:textId="77777777" w:rsidR="00430BFB" w:rsidRPr="002E0D1F" w:rsidRDefault="00430BFB" w:rsidP="001676B3">
      <w:pPr>
        <w:bidi w:val="0"/>
        <w:spacing w:after="0"/>
        <w:jc w:val="both"/>
        <w:rPr>
          <w:rFonts w:asciiTheme="majorBidi" w:hAnsiTheme="majorBidi" w:cstheme="majorBidi"/>
          <w:b/>
          <w:bCs/>
          <w:sz w:val="24"/>
          <w:szCs w:val="24"/>
          <w:u w:val="single"/>
          <w:lang w:bidi="ar-KW"/>
        </w:rPr>
      </w:pPr>
      <w:r w:rsidRPr="002E0D1F">
        <w:rPr>
          <w:rFonts w:asciiTheme="majorBidi" w:hAnsiTheme="majorBidi" w:cstheme="majorBidi"/>
          <w:b/>
          <w:bCs/>
          <w:sz w:val="24"/>
          <w:szCs w:val="24"/>
          <w:u w:val="single"/>
          <w:lang w:bidi="ar-KW"/>
        </w:rPr>
        <w:t>Course Learning Outcomes:</w:t>
      </w:r>
    </w:p>
    <w:p w14:paraId="1864ADD1" w14:textId="49C9575D" w:rsidR="00293DA7" w:rsidRPr="008A40E3" w:rsidRDefault="00293DA7" w:rsidP="008A40E3">
      <w:pPr>
        <w:bidi w:val="0"/>
        <w:spacing w:after="0"/>
        <w:jc w:val="both"/>
        <w:rPr>
          <w:rFonts w:asciiTheme="majorBidi" w:hAnsiTheme="majorBidi" w:cstheme="majorBidi"/>
          <w:lang w:bidi="ar-KW"/>
        </w:rPr>
      </w:pPr>
      <w:r w:rsidRPr="008A40E3">
        <w:rPr>
          <w:rFonts w:asciiTheme="majorBidi" w:hAnsiTheme="majorBidi" w:cstheme="majorBidi"/>
          <w:lang w:bidi="ar-KW"/>
        </w:rPr>
        <w:t xml:space="preserve">The learning outcomes for this course, listed below, relate to the learning goals of the College of Business Administration Undergraduate Program, which can be found in the appendix at the end of this syllabus. </w:t>
      </w:r>
    </w:p>
    <w:p w14:paraId="696CEA17" w14:textId="77777777" w:rsidR="00293DA7" w:rsidRPr="008A40E3" w:rsidRDefault="00293DA7" w:rsidP="00293DA7">
      <w:pPr>
        <w:bidi w:val="0"/>
        <w:spacing w:after="0"/>
        <w:jc w:val="both"/>
        <w:rPr>
          <w:rFonts w:asciiTheme="majorBidi" w:hAnsiTheme="majorBidi" w:cstheme="majorBidi"/>
          <w:lang w:bidi="ar-KW"/>
        </w:rPr>
      </w:pPr>
    </w:p>
    <w:p w14:paraId="125D52EB" w14:textId="77777777" w:rsidR="00293DA7" w:rsidRPr="008A40E3" w:rsidRDefault="00293DA7" w:rsidP="00293DA7">
      <w:pPr>
        <w:bidi w:val="0"/>
        <w:spacing w:after="0"/>
        <w:jc w:val="both"/>
        <w:rPr>
          <w:rFonts w:asciiTheme="majorBidi" w:hAnsiTheme="majorBidi" w:cstheme="majorBidi"/>
          <w:lang w:bidi="ar-KW"/>
        </w:rPr>
      </w:pPr>
      <w:r w:rsidRPr="008A40E3">
        <w:rPr>
          <w:rFonts w:asciiTheme="majorBidi" w:hAnsiTheme="majorBidi" w:cstheme="majorBidi"/>
          <w:lang w:bidi="ar-KW"/>
        </w:rPr>
        <w:t>Upon successful completion of the course, students will be able to:</w:t>
      </w:r>
    </w:p>
    <w:p w14:paraId="5720AA51" w14:textId="77777777" w:rsidR="008A40E3" w:rsidRPr="008A40E3" w:rsidRDefault="008A40E3" w:rsidP="008A40E3">
      <w:pPr>
        <w:pStyle w:val="ListParagraph"/>
        <w:numPr>
          <w:ilvl w:val="0"/>
          <w:numId w:val="4"/>
        </w:numPr>
        <w:bidi w:val="0"/>
        <w:spacing w:after="200" w:line="276" w:lineRule="auto"/>
        <w:ind w:left="360"/>
        <w:rPr>
          <w:rFonts w:asciiTheme="majorBidi" w:hAnsiTheme="majorBidi" w:cstheme="majorBidi"/>
          <w:b/>
          <w:bCs/>
        </w:rPr>
      </w:pPr>
      <w:r w:rsidRPr="008A40E3">
        <w:rPr>
          <w:rFonts w:asciiTheme="majorBidi" w:hAnsiTheme="majorBidi" w:cstheme="majorBidi"/>
          <w:b/>
          <w:bCs/>
        </w:rPr>
        <w:t>To provide a strategic framework that can be used to analyze design, planning, and operational decisions in a supply chain</w:t>
      </w:r>
    </w:p>
    <w:p w14:paraId="1B32CBC8" w14:textId="77777777" w:rsidR="008A40E3" w:rsidRPr="008A40E3" w:rsidRDefault="008A40E3" w:rsidP="008A40E3">
      <w:pPr>
        <w:pStyle w:val="ListParagraph"/>
        <w:numPr>
          <w:ilvl w:val="0"/>
          <w:numId w:val="5"/>
        </w:numPr>
        <w:bidi w:val="0"/>
        <w:spacing w:after="200" w:line="276" w:lineRule="auto"/>
        <w:rPr>
          <w:rFonts w:asciiTheme="majorBidi" w:hAnsiTheme="majorBidi" w:cstheme="majorBidi"/>
        </w:rPr>
      </w:pPr>
      <w:r w:rsidRPr="008A40E3">
        <w:rPr>
          <w:rFonts w:asciiTheme="majorBidi" w:hAnsiTheme="majorBidi" w:cstheme="majorBidi"/>
        </w:rPr>
        <w:t xml:space="preserve">Introduces the definition of a supply chain and what it </w:t>
      </w:r>
      <w:proofErr w:type="gramStart"/>
      <w:r w:rsidRPr="008A40E3">
        <w:rPr>
          <w:rFonts w:asciiTheme="majorBidi" w:hAnsiTheme="majorBidi" w:cstheme="majorBidi"/>
        </w:rPr>
        <w:t>involves</w:t>
      </w:r>
      <w:proofErr w:type="gramEnd"/>
    </w:p>
    <w:p w14:paraId="06C06FC8" w14:textId="77777777" w:rsidR="008A40E3" w:rsidRPr="008A40E3" w:rsidRDefault="008A40E3" w:rsidP="008A40E3">
      <w:pPr>
        <w:pStyle w:val="ListParagraph"/>
        <w:numPr>
          <w:ilvl w:val="0"/>
          <w:numId w:val="5"/>
        </w:numPr>
        <w:bidi w:val="0"/>
        <w:spacing w:after="200" w:line="276" w:lineRule="auto"/>
        <w:rPr>
          <w:rFonts w:asciiTheme="majorBidi" w:hAnsiTheme="majorBidi" w:cstheme="majorBidi"/>
        </w:rPr>
      </w:pPr>
      <w:r w:rsidRPr="008A40E3">
        <w:rPr>
          <w:rFonts w:asciiTheme="majorBidi" w:hAnsiTheme="majorBidi" w:cstheme="majorBidi"/>
        </w:rPr>
        <w:t xml:space="preserve">Sets the strategic framework that establishes a link between customer needs and supply chain capabilities through the implied demand and responsiveness </w:t>
      </w:r>
      <w:proofErr w:type="gramStart"/>
      <w:r w:rsidRPr="008A40E3">
        <w:rPr>
          <w:rFonts w:asciiTheme="majorBidi" w:hAnsiTheme="majorBidi" w:cstheme="majorBidi"/>
        </w:rPr>
        <w:t>spectrum</w:t>
      </w:r>
      <w:proofErr w:type="gramEnd"/>
    </w:p>
    <w:p w14:paraId="1F8D0102" w14:textId="77777777" w:rsidR="008A40E3" w:rsidRPr="008A40E3" w:rsidRDefault="008A40E3" w:rsidP="008A40E3">
      <w:pPr>
        <w:pStyle w:val="ListParagraph"/>
        <w:numPr>
          <w:ilvl w:val="0"/>
          <w:numId w:val="5"/>
        </w:numPr>
        <w:bidi w:val="0"/>
        <w:spacing w:after="200" w:line="276" w:lineRule="auto"/>
        <w:rPr>
          <w:rFonts w:asciiTheme="majorBidi" w:hAnsiTheme="majorBidi" w:cstheme="majorBidi"/>
        </w:rPr>
      </w:pPr>
      <w:r w:rsidRPr="008A40E3">
        <w:rPr>
          <w:rFonts w:asciiTheme="majorBidi" w:hAnsiTheme="majorBidi" w:cstheme="majorBidi"/>
        </w:rPr>
        <w:t xml:space="preserve">discusses the logistical and cross-functional drivers of supply chain performance namely inventory, transportation, facilities, information, sourcing, and </w:t>
      </w:r>
      <w:proofErr w:type="gramStart"/>
      <w:r w:rsidRPr="008A40E3">
        <w:rPr>
          <w:rFonts w:asciiTheme="majorBidi" w:hAnsiTheme="majorBidi" w:cstheme="majorBidi"/>
        </w:rPr>
        <w:t>pricing</w:t>
      </w:r>
      <w:proofErr w:type="gramEnd"/>
    </w:p>
    <w:p w14:paraId="7F6C69C9" w14:textId="77777777" w:rsidR="008A40E3" w:rsidRPr="008A40E3" w:rsidRDefault="008A40E3" w:rsidP="008A40E3">
      <w:pPr>
        <w:pStyle w:val="ListParagraph"/>
        <w:ind w:left="1080"/>
        <w:rPr>
          <w:rFonts w:asciiTheme="majorBidi" w:hAnsiTheme="majorBidi" w:cstheme="majorBidi"/>
        </w:rPr>
      </w:pPr>
    </w:p>
    <w:p w14:paraId="7D234FD5" w14:textId="77777777" w:rsidR="008A40E3" w:rsidRPr="008A40E3" w:rsidRDefault="008A40E3" w:rsidP="008A40E3">
      <w:pPr>
        <w:pStyle w:val="ListParagraph"/>
        <w:numPr>
          <w:ilvl w:val="0"/>
          <w:numId w:val="4"/>
        </w:numPr>
        <w:bidi w:val="0"/>
        <w:spacing w:after="200" w:line="276" w:lineRule="auto"/>
        <w:ind w:left="360"/>
        <w:rPr>
          <w:rFonts w:asciiTheme="majorBidi" w:hAnsiTheme="majorBidi" w:cstheme="majorBidi"/>
          <w:b/>
          <w:bCs/>
        </w:rPr>
      </w:pPr>
      <w:r w:rsidRPr="008A40E3">
        <w:rPr>
          <w:rFonts w:asciiTheme="majorBidi" w:hAnsiTheme="majorBidi" w:cstheme="majorBidi"/>
          <w:b/>
          <w:bCs/>
        </w:rPr>
        <w:t xml:space="preserve">Discuss issues to be considered when designing a supply chain </w:t>
      </w:r>
      <w:proofErr w:type="gramStart"/>
      <w:r w:rsidRPr="008A40E3">
        <w:rPr>
          <w:rFonts w:asciiTheme="majorBidi" w:hAnsiTheme="majorBidi" w:cstheme="majorBidi"/>
          <w:b/>
          <w:bCs/>
        </w:rPr>
        <w:t>network</w:t>
      </w:r>
      <w:proofErr w:type="gramEnd"/>
    </w:p>
    <w:p w14:paraId="4EBA9C7C" w14:textId="77777777" w:rsidR="008A40E3" w:rsidRPr="008A40E3" w:rsidRDefault="008A40E3" w:rsidP="008A40E3">
      <w:pPr>
        <w:pStyle w:val="ListParagraph"/>
        <w:numPr>
          <w:ilvl w:val="0"/>
          <w:numId w:val="6"/>
        </w:numPr>
        <w:bidi w:val="0"/>
        <w:spacing w:after="200" w:line="276" w:lineRule="auto"/>
        <w:rPr>
          <w:rFonts w:asciiTheme="majorBidi" w:hAnsiTheme="majorBidi" w:cstheme="majorBidi"/>
          <w:b/>
          <w:bCs/>
        </w:rPr>
      </w:pPr>
      <w:r w:rsidRPr="008A40E3">
        <w:rPr>
          <w:rFonts w:asciiTheme="majorBidi" w:hAnsiTheme="majorBidi" w:cstheme="majorBidi"/>
        </w:rPr>
        <w:t xml:space="preserve">brings to the surface all issues that a firm must consider when designing their supply chain </w:t>
      </w:r>
      <w:proofErr w:type="gramStart"/>
      <w:r w:rsidRPr="008A40E3">
        <w:rPr>
          <w:rFonts w:asciiTheme="majorBidi" w:hAnsiTheme="majorBidi" w:cstheme="majorBidi"/>
        </w:rPr>
        <w:t>network</w:t>
      </w:r>
      <w:proofErr w:type="gramEnd"/>
    </w:p>
    <w:p w14:paraId="68120F7F" w14:textId="77777777" w:rsidR="008A40E3" w:rsidRPr="008A40E3" w:rsidRDefault="008A40E3" w:rsidP="008A40E3">
      <w:pPr>
        <w:pStyle w:val="ListParagraph"/>
        <w:numPr>
          <w:ilvl w:val="0"/>
          <w:numId w:val="6"/>
        </w:numPr>
        <w:bidi w:val="0"/>
        <w:spacing w:after="200" w:line="276" w:lineRule="auto"/>
        <w:rPr>
          <w:rFonts w:asciiTheme="majorBidi" w:hAnsiTheme="majorBidi" w:cstheme="majorBidi"/>
          <w:b/>
          <w:bCs/>
        </w:rPr>
      </w:pPr>
      <w:r w:rsidRPr="008A40E3">
        <w:rPr>
          <w:rFonts w:asciiTheme="majorBidi" w:hAnsiTheme="majorBidi" w:cstheme="majorBidi"/>
        </w:rPr>
        <w:t xml:space="preserve">focuses the discussion on network design and first aims to build a strategic framework for facility decisions and then discuss methodologies for network </w:t>
      </w:r>
      <w:proofErr w:type="gramStart"/>
      <w:r w:rsidRPr="008A40E3">
        <w:rPr>
          <w:rFonts w:asciiTheme="majorBidi" w:hAnsiTheme="majorBidi" w:cstheme="majorBidi"/>
        </w:rPr>
        <w:t>design</w:t>
      </w:r>
      <w:proofErr w:type="gramEnd"/>
    </w:p>
    <w:p w14:paraId="17E95BCC" w14:textId="77777777" w:rsidR="008A40E3" w:rsidRPr="008A40E3" w:rsidRDefault="008A40E3" w:rsidP="008A40E3">
      <w:pPr>
        <w:pStyle w:val="ListParagraph"/>
        <w:ind w:left="1080"/>
        <w:rPr>
          <w:rFonts w:asciiTheme="majorBidi" w:hAnsiTheme="majorBidi" w:cstheme="majorBidi"/>
          <w:b/>
          <w:bCs/>
        </w:rPr>
      </w:pPr>
    </w:p>
    <w:p w14:paraId="6E7360B9" w14:textId="77777777" w:rsidR="008A40E3" w:rsidRPr="008A40E3" w:rsidRDefault="008A40E3" w:rsidP="008A40E3">
      <w:pPr>
        <w:pStyle w:val="ListParagraph"/>
        <w:numPr>
          <w:ilvl w:val="0"/>
          <w:numId w:val="4"/>
        </w:numPr>
        <w:bidi w:val="0"/>
        <w:spacing w:after="200" w:line="276" w:lineRule="auto"/>
        <w:ind w:left="360"/>
        <w:rPr>
          <w:rFonts w:asciiTheme="majorBidi" w:hAnsiTheme="majorBidi" w:cstheme="majorBidi"/>
          <w:b/>
          <w:bCs/>
        </w:rPr>
      </w:pPr>
      <w:r w:rsidRPr="008A40E3">
        <w:rPr>
          <w:rFonts w:asciiTheme="majorBidi" w:hAnsiTheme="majorBidi" w:cstheme="majorBidi"/>
          <w:b/>
          <w:bCs/>
        </w:rPr>
        <w:lastRenderedPageBreak/>
        <w:t xml:space="preserve">To stress the importance of planning in a supply chain and provide basic tools that can be used when planning demand and </w:t>
      </w:r>
      <w:proofErr w:type="gramStart"/>
      <w:r w:rsidRPr="008A40E3">
        <w:rPr>
          <w:rFonts w:asciiTheme="majorBidi" w:hAnsiTheme="majorBidi" w:cstheme="majorBidi"/>
          <w:b/>
          <w:bCs/>
        </w:rPr>
        <w:t>supply</w:t>
      </w:r>
      <w:proofErr w:type="gramEnd"/>
    </w:p>
    <w:p w14:paraId="5B527B36" w14:textId="77777777" w:rsidR="008A40E3" w:rsidRPr="008A40E3" w:rsidRDefault="008A40E3" w:rsidP="008A40E3">
      <w:pPr>
        <w:pStyle w:val="ListParagraph"/>
        <w:numPr>
          <w:ilvl w:val="0"/>
          <w:numId w:val="7"/>
        </w:numPr>
        <w:bidi w:val="0"/>
        <w:spacing w:after="200" w:line="276" w:lineRule="auto"/>
        <w:ind w:left="1080" w:right="-450"/>
        <w:rPr>
          <w:rFonts w:asciiTheme="majorBidi" w:hAnsiTheme="majorBidi" w:cstheme="majorBidi"/>
          <w:b/>
          <w:bCs/>
        </w:rPr>
      </w:pPr>
      <w:r w:rsidRPr="008A40E3">
        <w:rPr>
          <w:rFonts w:asciiTheme="majorBidi" w:hAnsiTheme="majorBidi" w:cstheme="majorBidi"/>
        </w:rPr>
        <w:t xml:space="preserve">discussion needs to begin with the importance of aggregate planning decisions in supply </w:t>
      </w:r>
      <w:proofErr w:type="gramStart"/>
      <w:r w:rsidRPr="008A40E3">
        <w:rPr>
          <w:rFonts w:asciiTheme="majorBidi" w:hAnsiTheme="majorBidi" w:cstheme="majorBidi"/>
        </w:rPr>
        <w:t>chains</w:t>
      </w:r>
      <w:proofErr w:type="gramEnd"/>
    </w:p>
    <w:p w14:paraId="064DB6F0" w14:textId="77777777" w:rsidR="008A40E3" w:rsidRPr="008A40E3" w:rsidRDefault="008A40E3" w:rsidP="008A40E3">
      <w:pPr>
        <w:pStyle w:val="ListParagraph"/>
        <w:numPr>
          <w:ilvl w:val="0"/>
          <w:numId w:val="7"/>
        </w:numPr>
        <w:bidi w:val="0"/>
        <w:spacing w:after="200" w:line="276" w:lineRule="auto"/>
        <w:ind w:left="1080" w:right="-720"/>
        <w:rPr>
          <w:rFonts w:asciiTheme="majorBidi" w:hAnsiTheme="majorBidi" w:cstheme="majorBidi"/>
          <w:b/>
          <w:bCs/>
        </w:rPr>
      </w:pPr>
      <w:r w:rsidRPr="008A40E3">
        <w:rPr>
          <w:rFonts w:asciiTheme="majorBidi" w:hAnsiTheme="majorBidi" w:cstheme="majorBidi"/>
        </w:rPr>
        <w:t>focuses on responding to predictable variability in a supply chain by managing supply and demand</w:t>
      </w:r>
    </w:p>
    <w:p w14:paraId="6E6FD360" w14:textId="77777777" w:rsidR="008A40E3" w:rsidRPr="008A40E3" w:rsidRDefault="008A40E3" w:rsidP="008A40E3">
      <w:pPr>
        <w:pStyle w:val="ListParagraph"/>
        <w:ind w:left="1080" w:right="-720"/>
        <w:rPr>
          <w:rFonts w:asciiTheme="majorBidi" w:hAnsiTheme="majorBidi" w:cstheme="majorBidi"/>
          <w:b/>
          <w:bCs/>
        </w:rPr>
      </w:pPr>
    </w:p>
    <w:p w14:paraId="530D00EF" w14:textId="77777777" w:rsidR="008A40E3" w:rsidRPr="008A40E3" w:rsidRDefault="008A40E3" w:rsidP="008A40E3">
      <w:pPr>
        <w:pStyle w:val="ListParagraph"/>
        <w:numPr>
          <w:ilvl w:val="0"/>
          <w:numId w:val="4"/>
        </w:numPr>
        <w:bidi w:val="0"/>
        <w:spacing w:after="200" w:line="276" w:lineRule="auto"/>
        <w:ind w:left="360" w:right="-720"/>
        <w:rPr>
          <w:rFonts w:asciiTheme="majorBidi" w:hAnsiTheme="majorBidi" w:cstheme="majorBidi"/>
          <w:b/>
          <w:bCs/>
        </w:rPr>
      </w:pPr>
      <w:r w:rsidRPr="008A40E3">
        <w:rPr>
          <w:rFonts w:asciiTheme="majorBidi" w:hAnsiTheme="majorBidi" w:cstheme="majorBidi"/>
          <w:b/>
          <w:bCs/>
        </w:rPr>
        <w:t>To provide an understanding of why inventory builds up in a supply chain and an identification of managerial levers that improve supply chain performance and profitability while lowering inventories</w:t>
      </w:r>
    </w:p>
    <w:p w14:paraId="34E9C2CB" w14:textId="77777777" w:rsidR="008A40E3" w:rsidRPr="008A40E3" w:rsidRDefault="008A40E3" w:rsidP="008A40E3">
      <w:pPr>
        <w:pStyle w:val="ListParagraph"/>
        <w:numPr>
          <w:ilvl w:val="0"/>
          <w:numId w:val="8"/>
        </w:numPr>
        <w:bidi w:val="0"/>
        <w:spacing w:after="200" w:line="276" w:lineRule="auto"/>
        <w:ind w:left="1080" w:right="-720"/>
        <w:rPr>
          <w:rFonts w:asciiTheme="majorBidi" w:hAnsiTheme="majorBidi" w:cstheme="majorBidi"/>
          <w:b/>
          <w:bCs/>
        </w:rPr>
      </w:pPr>
      <w:r w:rsidRPr="008A40E3">
        <w:rPr>
          <w:rFonts w:asciiTheme="majorBidi" w:hAnsiTheme="majorBidi" w:cstheme="majorBidi"/>
        </w:rPr>
        <w:t>discussion needs to start with the role of cycle inventory in the supply chain</w:t>
      </w:r>
    </w:p>
    <w:p w14:paraId="0C508867" w14:textId="77777777" w:rsidR="009969EF" w:rsidRPr="008A40E3" w:rsidRDefault="009969EF" w:rsidP="00F870F0">
      <w:pPr>
        <w:bidi w:val="0"/>
        <w:spacing w:after="0"/>
        <w:jc w:val="both"/>
        <w:rPr>
          <w:rFonts w:asciiTheme="majorBidi" w:hAnsiTheme="majorBidi" w:cstheme="majorBidi"/>
          <w:lang w:bidi="ar-KW"/>
        </w:rPr>
      </w:pPr>
    </w:p>
    <w:p w14:paraId="088D94DD" w14:textId="77777777" w:rsidR="00D24532" w:rsidRPr="008A40E3" w:rsidRDefault="00C903B9" w:rsidP="00D24532">
      <w:pPr>
        <w:bidi w:val="0"/>
        <w:spacing w:after="0"/>
        <w:jc w:val="both"/>
        <w:rPr>
          <w:rFonts w:asciiTheme="majorBidi" w:hAnsiTheme="majorBidi" w:cstheme="majorBidi"/>
          <w:sz w:val="28"/>
          <w:szCs w:val="28"/>
          <w:lang w:bidi="ar-KW"/>
        </w:rPr>
      </w:pPr>
      <w:r w:rsidRPr="002E0D1F">
        <w:rPr>
          <w:rFonts w:asciiTheme="majorBidi" w:hAnsiTheme="majorBidi" w:cstheme="majorBidi"/>
          <w:b/>
          <w:bCs/>
          <w:sz w:val="24"/>
          <w:szCs w:val="24"/>
          <w:u w:val="single"/>
          <w:lang w:bidi="ar-KW"/>
        </w:rPr>
        <w:t>Required Material</w:t>
      </w:r>
      <w:r w:rsidRPr="008A40E3">
        <w:rPr>
          <w:rFonts w:asciiTheme="majorBidi" w:hAnsiTheme="majorBidi" w:cstheme="majorBidi"/>
          <w:b/>
          <w:bCs/>
          <w:sz w:val="28"/>
          <w:szCs w:val="28"/>
          <w:lang w:bidi="ar-KW"/>
        </w:rPr>
        <w:t>:</w:t>
      </w:r>
      <w:r w:rsidRPr="008A40E3">
        <w:rPr>
          <w:rFonts w:asciiTheme="majorBidi" w:hAnsiTheme="majorBidi" w:cstheme="majorBidi"/>
          <w:sz w:val="28"/>
          <w:szCs w:val="28"/>
          <w:lang w:bidi="ar-KW"/>
        </w:rPr>
        <w:t xml:space="preserve"> </w:t>
      </w:r>
    </w:p>
    <w:p w14:paraId="53C776FA" w14:textId="77777777" w:rsidR="007E0106" w:rsidRDefault="00D24532" w:rsidP="007E0106">
      <w:pPr>
        <w:bidi w:val="0"/>
        <w:spacing w:after="0" w:line="240" w:lineRule="auto"/>
        <w:ind w:right="-64"/>
        <w:rPr>
          <w:rFonts w:asciiTheme="majorBidi" w:hAnsiTheme="majorBidi" w:cstheme="majorBidi"/>
        </w:rPr>
      </w:pPr>
      <w:r w:rsidRPr="008A40E3">
        <w:rPr>
          <w:rFonts w:asciiTheme="majorBidi" w:hAnsiTheme="majorBidi" w:cstheme="majorBidi"/>
          <w:b/>
          <w:bCs/>
          <w:lang w:bidi="ar-KW"/>
        </w:rPr>
        <w:t>Textbook</w:t>
      </w:r>
      <w:r w:rsidRPr="008A40E3">
        <w:rPr>
          <w:rFonts w:asciiTheme="majorBidi" w:hAnsiTheme="majorBidi" w:cstheme="majorBidi"/>
          <w:lang w:bidi="ar-KW"/>
        </w:rPr>
        <w:t xml:space="preserve">: </w:t>
      </w:r>
      <w:r w:rsidR="00541CF9" w:rsidRPr="008A40E3">
        <w:rPr>
          <w:rFonts w:asciiTheme="majorBidi" w:hAnsiTheme="majorBidi" w:cstheme="majorBidi"/>
        </w:rPr>
        <w:t>Chopra, S., and Meindl, P</w:t>
      </w:r>
      <w:r w:rsidR="008A40E3" w:rsidRPr="008A40E3">
        <w:rPr>
          <w:rFonts w:asciiTheme="majorBidi" w:hAnsiTheme="majorBidi" w:cstheme="majorBidi"/>
        </w:rPr>
        <w:t>. Supply</w:t>
      </w:r>
      <w:r w:rsidR="00541CF9" w:rsidRPr="008A40E3">
        <w:rPr>
          <w:rFonts w:asciiTheme="majorBidi" w:hAnsiTheme="majorBidi" w:cstheme="majorBidi"/>
          <w:i/>
          <w:iCs/>
        </w:rPr>
        <w:t xml:space="preserve"> Chain Management: Strategy, Planning, and</w:t>
      </w:r>
      <w:r w:rsidR="007E0106">
        <w:rPr>
          <w:rFonts w:asciiTheme="majorBidi" w:hAnsiTheme="majorBidi" w:cstheme="majorBidi"/>
          <w:i/>
          <w:iCs/>
        </w:rPr>
        <w:t xml:space="preserve"> </w:t>
      </w:r>
      <w:r w:rsidR="00541CF9" w:rsidRPr="008A40E3">
        <w:rPr>
          <w:rFonts w:asciiTheme="majorBidi" w:hAnsiTheme="majorBidi" w:cstheme="majorBidi"/>
          <w:i/>
          <w:iCs/>
        </w:rPr>
        <w:t>Operation</w:t>
      </w:r>
      <w:r w:rsidR="00541CF9" w:rsidRPr="008A40E3">
        <w:rPr>
          <w:rFonts w:asciiTheme="majorBidi" w:hAnsiTheme="majorBidi" w:cstheme="majorBidi"/>
        </w:rPr>
        <w:t>,</w:t>
      </w:r>
    </w:p>
    <w:p w14:paraId="3E17C469" w14:textId="219EA641" w:rsidR="00541CF9" w:rsidRPr="008A40E3" w:rsidRDefault="007E0106" w:rsidP="007E0106">
      <w:pPr>
        <w:bidi w:val="0"/>
        <w:spacing w:after="0" w:line="240" w:lineRule="auto"/>
        <w:ind w:left="720" w:right="-64"/>
        <w:rPr>
          <w:rFonts w:asciiTheme="majorBidi" w:hAnsiTheme="majorBidi" w:cstheme="majorBidi"/>
        </w:rPr>
      </w:pPr>
      <w:r>
        <w:rPr>
          <w:rFonts w:asciiTheme="majorBidi" w:hAnsiTheme="majorBidi" w:cstheme="majorBidi"/>
        </w:rPr>
        <w:t xml:space="preserve">    </w:t>
      </w:r>
      <w:r w:rsidR="00541CF9" w:rsidRPr="008A40E3">
        <w:rPr>
          <w:rFonts w:asciiTheme="majorBidi" w:hAnsiTheme="majorBidi" w:cstheme="majorBidi"/>
        </w:rPr>
        <w:t xml:space="preserve"> </w:t>
      </w:r>
      <w:r>
        <w:rPr>
          <w:rFonts w:asciiTheme="majorBidi" w:hAnsiTheme="majorBidi" w:cstheme="majorBidi"/>
        </w:rPr>
        <w:t>6</w:t>
      </w:r>
      <w:r w:rsidR="00541CF9" w:rsidRPr="008A40E3">
        <w:rPr>
          <w:rFonts w:asciiTheme="majorBidi" w:hAnsiTheme="majorBidi" w:cstheme="majorBidi"/>
        </w:rPr>
        <w:t xml:space="preserve">th Ed., </w:t>
      </w:r>
      <w:r w:rsidR="007D05C8">
        <w:rPr>
          <w:rFonts w:asciiTheme="majorBidi" w:hAnsiTheme="majorBidi" w:cstheme="majorBidi"/>
        </w:rPr>
        <w:t>Global Edition, Pearson Education Limited 2016</w:t>
      </w:r>
      <w:r w:rsidR="00541CF9" w:rsidRPr="008A40E3">
        <w:rPr>
          <w:rFonts w:asciiTheme="majorBidi" w:hAnsiTheme="majorBidi" w:cstheme="majorBidi"/>
        </w:rPr>
        <w:t>.</w:t>
      </w:r>
    </w:p>
    <w:p w14:paraId="642F5970" w14:textId="77777777" w:rsidR="00C903B9" w:rsidRPr="008A40E3" w:rsidRDefault="00C903B9" w:rsidP="00C903B9">
      <w:pPr>
        <w:bidi w:val="0"/>
        <w:spacing w:after="0"/>
        <w:jc w:val="both"/>
        <w:rPr>
          <w:rFonts w:asciiTheme="majorBidi" w:hAnsiTheme="majorBidi" w:cstheme="majorBidi"/>
          <w:lang w:bidi="ar-KW"/>
        </w:rPr>
      </w:pPr>
    </w:p>
    <w:p w14:paraId="6251CC51" w14:textId="77181F68" w:rsidR="008A40E3" w:rsidRPr="002E0D1F" w:rsidRDefault="00263F8D" w:rsidP="008A40E3">
      <w:pPr>
        <w:bidi w:val="0"/>
        <w:spacing w:after="0"/>
        <w:jc w:val="both"/>
        <w:rPr>
          <w:rFonts w:asciiTheme="majorBidi" w:hAnsiTheme="majorBidi" w:cstheme="majorBidi"/>
          <w:b/>
          <w:bCs/>
          <w:sz w:val="24"/>
          <w:szCs w:val="24"/>
          <w:u w:val="single"/>
          <w:lang w:bidi="ar-KW"/>
        </w:rPr>
      </w:pPr>
      <w:r w:rsidRPr="002E0D1F">
        <w:rPr>
          <w:rFonts w:asciiTheme="majorBidi" w:hAnsiTheme="majorBidi" w:cstheme="majorBidi"/>
          <w:b/>
          <w:bCs/>
          <w:sz w:val="24"/>
          <w:szCs w:val="24"/>
          <w:u w:val="single"/>
          <w:lang w:bidi="ar-KW"/>
        </w:rPr>
        <w:t>Course Requirements</w:t>
      </w:r>
      <w:r w:rsidR="00E76AD3" w:rsidRPr="002E0D1F">
        <w:rPr>
          <w:rFonts w:asciiTheme="majorBidi" w:hAnsiTheme="majorBidi" w:cstheme="majorBidi"/>
          <w:b/>
          <w:bCs/>
          <w:sz w:val="24"/>
          <w:szCs w:val="24"/>
          <w:u w:val="single"/>
          <w:lang w:bidi="ar-KW"/>
        </w:rPr>
        <w:t xml:space="preserve"> and Policies</w:t>
      </w:r>
      <w:r w:rsidRPr="002E0D1F">
        <w:rPr>
          <w:rFonts w:asciiTheme="majorBidi" w:hAnsiTheme="majorBidi" w:cstheme="majorBidi"/>
          <w:b/>
          <w:bCs/>
          <w:sz w:val="24"/>
          <w:szCs w:val="24"/>
          <w:u w:val="single"/>
          <w:lang w:bidi="ar-KW"/>
        </w:rPr>
        <w:t>:</w:t>
      </w:r>
    </w:p>
    <w:p w14:paraId="60CCDC76" w14:textId="503015B3" w:rsidR="00E76AD3" w:rsidRPr="00200BE8" w:rsidRDefault="008A40E3" w:rsidP="00405608">
      <w:pPr>
        <w:bidi w:val="0"/>
        <w:spacing w:after="0"/>
        <w:jc w:val="both"/>
        <w:rPr>
          <w:rFonts w:asciiTheme="majorBidi" w:hAnsiTheme="majorBidi" w:cstheme="majorBidi"/>
          <w:b/>
          <w:sz w:val="24"/>
          <w:szCs w:val="24"/>
          <w:lang w:bidi="ar-KW"/>
        </w:rPr>
      </w:pPr>
      <w:r w:rsidRPr="00200BE8">
        <w:rPr>
          <w:rFonts w:asciiTheme="majorBidi" w:hAnsiTheme="majorBidi" w:cstheme="majorBidi"/>
          <w:b/>
          <w:bCs/>
          <w:sz w:val="24"/>
          <w:szCs w:val="24"/>
          <w:lang w:bidi="ar-KW"/>
        </w:rPr>
        <w:t>Group Assignments</w:t>
      </w:r>
      <w:r w:rsidR="002E6275" w:rsidRPr="00200BE8">
        <w:rPr>
          <w:rFonts w:asciiTheme="majorBidi" w:hAnsiTheme="majorBidi" w:cstheme="majorBidi"/>
          <w:b/>
          <w:bCs/>
          <w:sz w:val="24"/>
          <w:szCs w:val="24"/>
          <w:lang w:bidi="ar-KW"/>
        </w:rPr>
        <w:t>:</w:t>
      </w:r>
      <w:r w:rsidR="00E76AD3" w:rsidRPr="00200BE8">
        <w:rPr>
          <w:rFonts w:asciiTheme="majorBidi" w:hAnsiTheme="majorBidi" w:cstheme="majorBidi"/>
          <w:sz w:val="24"/>
          <w:szCs w:val="24"/>
          <w:lang w:bidi="ar-KW"/>
        </w:rPr>
        <w:t xml:space="preserve"> There are </w:t>
      </w:r>
      <w:r w:rsidR="00492A1E" w:rsidRPr="00200BE8">
        <w:rPr>
          <w:rFonts w:asciiTheme="majorBidi" w:hAnsiTheme="majorBidi" w:cstheme="majorBidi"/>
          <w:sz w:val="24"/>
          <w:szCs w:val="24"/>
          <w:lang w:bidi="ar-KW"/>
        </w:rPr>
        <w:t>a total of</w:t>
      </w:r>
      <w:r w:rsidR="00E76AD3" w:rsidRPr="00200BE8">
        <w:rPr>
          <w:rFonts w:asciiTheme="majorBidi" w:hAnsiTheme="majorBidi" w:cstheme="majorBidi"/>
          <w:sz w:val="24"/>
          <w:szCs w:val="24"/>
          <w:lang w:bidi="ar-KW"/>
        </w:rPr>
        <w:t xml:space="preserve"> </w:t>
      </w:r>
      <w:r w:rsidR="00492A1E">
        <w:rPr>
          <w:rFonts w:asciiTheme="majorBidi" w:hAnsiTheme="majorBidi" w:cstheme="majorBidi"/>
          <w:sz w:val="24"/>
          <w:szCs w:val="24"/>
          <w:lang w:bidi="ar-KW"/>
        </w:rPr>
        <w:t>2</w:t>
      </w:r>
      <w:r w:rsidR="00E76AD3" w:rsidRPr="00200BE8">
        <w:rPr>
          <w:rFonts w:asciiTheme="majorBidi" w:hAnsiTheme="majorBidi" w:cstheme="majorBidi"/>
          <w:sz w:val="24"/>
          <w:szCs w:val="24"/>
          <w:lang w:bidi="ar-KW"/>
        </w:rPr>
        <w:t xml:space="preserve"> </w:t>
      </w:r>
      <w:r w:rsidRPr="00200BE8">
        <w:rPr>
          <w:rFonts w:asciiTheme="majorBidi" w:hAnsiTheme="majorBidi" w:cstheme="majorBidi"/>
          <w:sz w:val="24"/>
          <w:szCs w:val="24"/>
          <w:lang w:bidi="ar-KW"/>
        </w:rPr>
        <w:t>Group</w:t>
      </w:r>
      <w:r w:rsidR="00E76AD3" w:rsidRPr="00200BE8">
        <w:rPr>
          <w:rFonts w:asciiTheme="majorBidi" w:hAnsiTheme="majorBidi" w:cstheme="majorBidi"/>
          <w:sz w:val="24"/>
          <w:szCs w:val="24"/>
          <w:lang w:bidi="ar-KW"/>
        </w:rPr>
        <w:t xml:space="preserve"> assignments. These </w:t>
      </w:r>
      <w:r w:rsidRPr="00200BE8">
        <w:rPr>
          <w:rFonts w:asciiTheme="majorBidi" w:hAnsiTheme="majorBidi" w:cstheme="majorBidi"/>
          <w:sz w:val="24"/>
          <w:szCs w:val="24"/>
          <w:lang w:bidi="ar-KW"/>
        </w:rPr>
        <w:t>Group</w:t>
      </w:r>
      <w:r w:rsidR="00E76AD3" w:rsidRPr="00200BE8">
        <w:rPr>
          <w:rFonts w:asciiTheme="majorBidi" w:hAnsiTheme="majorBidi" w:cstheme="majorBidi"/>
          <w:sz w:val="24"/>
          <w:szCs w:val="24"/>
          <w:lang w:bidi="ar-KW"/>
        </w:rPr>
        <w:t xml:space="preserve"> assignments need to be submitted on the due days. </w:t>
      </w:r>
    </w:p>
    <w:p w14:paraId="2E328D5C" w14:textId="77777777" w:rsidR="00E76AD3" w:rsidRPr="00200BE8" w:rsidRDefault="00E76AD3" w:rsidP="00E76AD3">
      <w:pPr>
        <w:bidi w:val="0"/>
        <w:spacing w:after="0"/>
        <w:jc w:val="both"/>
        <w:rPr>
          <w:rFonts w:asciiTheme="majorBidi" w:hAnsiTheme="majorBidi" w:cstheme="majorBidi"/>
          <w:sz w:val="24"/>
          <w:szCs w:val="24"/>
          <w:lang w:bidi="ar-KW"/>
        </w:rPr>
      </w:pPr>
    </w:p>
    <w:p w14:paraId="124F31DF" w14:textId="1E3CAD54" w:rsidR="00E76AD3" w:rsidRPr="00200BE8" w:rsidRDefault="00E76AD3" w:rsidP="008A40E3">
      <w:pPr>
        <w:bidi w:val="0"/>
        <w:spacing w:after="0"/>
        <w:jc w:val="both"/>
        <w:rPr>
          <w:rFonts w:asciiTheme="majorBidi" w:hAnsiTheme="majorBidi" w:cstheme="majorBidi"/>
          <w:sz w:val="24"/>
          <w:szCs w:val="24"/>
          <w:lang w:bidi="ar-KW"/>
        </w:rPr>
      </w:pPr>
      <w:r w:rsidRPr="00200BE8">
        <w:rPr>
          <w:rFonts w:asciiTheme="majorBidi" w:hAnsiTheme="majorBidi" w:cstheme="majorBidi"/>
          <w:b/>
          <w:bCs/>
          <w:sz w:val="24"/>
          <w:szCs w:val="24"/>
          <w:lang w:bidi="ar-KW"/>
        </w:rPr>
        <w:t xml:space="preserve">In-Class </w:t>
      </w:r>
      <w:r w:rsidR="008A40E3" w:rsidRPr="00200BE8">
        <w:rPr>
          <w:rFonts w:asciiTheme="majorBidi" w:hAnsiTheme="majorBidi" w:cstheme="majorBidi"/>
          <w:b/>
          <w:bCs/>
          <w:sz w:val="24"/>
          <w:szCs w:val="24"/>
          <w:lang w:bidi="ar-KW"/>
        </w:rPr>
        <w:t>Quizzes</w:t>
      </w:r>
      <w:r w:rsidRPr="00200BE8">
        <w:rPr>
          <w:rFonts w:asciiTheme="majorBidi" w:hAnsiTheme="majorBidi" w:cstheme="majorBidi"/>
          <w:b/>
          <w:bCs/>
          <w:sz w:val="24"/>
          <w:szCs w:val="24"/>
          <w:lang w:bidi="ar-KW"/>
        </w:rPr>
        <w:t>:</w:t>
      </w:r>
      <w:r w:rsidRPr="00200BE8">
        <w:rPr>
          <w:rFonts w:asciiTheme="majorBidi" w:hAnsiTheme="majorBidi" w:cstheme="majorBidi"/>
          <w:sz w:val="24"/>
          <w:szCs w:val="24"/>
          <w:lang w:bidi="ar-KW"/>
        </w:rPr>
        <w:t xml:space="preserve"> There are </w:t>
      </w:r>
      <w:r w:rsidR="00492A1E" w:rsidRPr="00200BE8">
        <w:rPr>
          <w:rFonts w:asciiTheme="majorBidi" w:hAnsiTheme="majorBidi" w:cstheme="majorBidi"/>
          <w:sz w:val="24"/>
          <w:szCs w:val="24"/>
          <w:lang w:bidi="ar-KW"/>
        </w:rPr>
        <w:t>a total of</w:t>
      </w:r>
      <w:r w:rsidRPr="00200BE8">
        <w:rPr>
          <w:rFonts w:asciiTheme="majorBidi" w:hAnsiTheme="majorBidi" w:cstheme="majorBidi"/>
          <w:sz w:val="24"/>
          <w:szCs w:val="24"/>
          <w:lang w:bidi="ar-KW"/>
        </w:rPr>
        <w:t xml:space="preserve"> </w:t>
      </w:r>
      <w:r w:rsidR="00492A1E">
        <w:rPr>
          <w:rFonts w:asciiTheme="majorBidi" w:hAnsiTheme="majorBidi" w:cstheme="majorBidi"/>
          <w:sz w:val="24"/>
          <w:szCs w:val="24"/>
          <w:lang w:bidi="ar-KW"/>
        </w:rPr>
        <w:t>6</w:t>
      </w:r>
      <w:r w:rsidRPr="00200BE8">
        <w:rPr>
          <w:rFonts w:asciiTheme="majorBidi" w:hAnsiTheme="majorBidi" w:cstheme="majorBidi"/>
          <w:sz w:val="24"/>
          <w:szCs w:val="24"/>
          <w:lang w:bidi="ar-KW"/>
        </w:rPr>
        <w:t xml:space="preserve"> in-class </w:t>
      </w:r>
      <w:r w:rsidR="008A40E3" w:rsidRPr="00200BE8">
        <w:rPr>
          <w:rFonts w:asciiTheme="majorBidi" w:hAnsiTheme="majorBidi" w:cstheme="majorBidi"/>
          <w:sz w:val="24"/>
          <w:szCs w:val="24"/>
          <w:lang w:bidi="ar-KW"/>
        </w:rPr>
        <w:t>Quizzes</w:t>
      </w:r>
      <w:r w:rsidRPr="00200BE8">
        <w:rPr>
          <w:rFonts w:asciiTheme="majorBidi" w:hAnsiTheme="majorBidi" w:cstheme="majorBidi"/>
          <w:sz w:val="24"/>
          <w:szCs w:val="24"/>
          <w:lang w:bidi="ar-KW"/>
        </w:rPr>
        <w:t xml:space="preserve">. </w:t>
      </w:r>
      <w:r w:rsidR="008A40E3" w:rsidRPr="00200BE8">
        <w:rPr>
          <w:rFonts w:asciiTheme="majorBidi" w:hAnsiTheme="majorBidi" w:cstheme="majorBidi"/>
          <w:sz w:val="24"/>
          <w:szCs w:val="24"/>
          <w:lang w:bidi="ar-KW"/>
        </w:rPr>
        <w:t>Each</w:t>
      </w:r>
      <w:r w:rsidRPr="00200BE8">
        <w:rPr>
          <w:rFonts w:asciiTheme="majorBidi" w:hAnsiTheme="majorBidi" w:cstheme="majorBidi"/>
          <w:sz w:val="24"/>
          <w:szCs w:val="24"/>
          <w:lang w:bidi="ar-KW"/>
        </w:rPr>
        <w:t xml:space="preserve"> </w:t>
      </w:r>
      <w:r w:rsidR="008A40E3" w:rsidRPr="00200BE8">
        <w:rPr>
          <w:rFonts w:asciiTheme="majorBidi" w:hAnsiTheme="majorBidi" w:cstheme="majorBidi"/>
          <w:sz w:val="24"/>
          <w:szCs w:val="24"/>
          <w:lang w:bidi="ar-KW"/>
        </w:rPr>
        <w:t>Quiz</w:t>
      </w:r>
      <w:r w:rsidRPr="00200BE8">
        <w:rPr>
          <w:rFonts w:asciiTheme="majorBidi" w:hAnsiTheme="majorBidi" w:cstheme="majorBidi"/>
          <w:sz w:val="24"/>
          <w:szCs w:val="24"/>
          <w:lang w:bidi="ar-KW"/>
        </w:rPr>
        <w:t xml:space="preserve"> </w:t>
      </w:r>
      <w:r w:rsidR="008A40E3" w:rsidRPr="00200BE8">
        <w:rPr>
          <w:rFonts w:asciiTheme="majorBidi" w:hAnsiTheme="majorBidi" w:cstheme="majorBidi"/>
          <w:sz w:val="24"/>
          <w:szCs w:val="24"/>
          <w:lang w:bidi="ar-KW"/>
        </w:rPr>
        <w:t>will</w:t>
      </w:r>
      <w:r w:rsidRPr="00200BE8">
        <w:rPr>
          <w:rFonts w:asciiTheme="majorBidi" w:hAnsiTheme="majorBidi" w:cstheme="majorBidi"/>
          <w:sz w:val="24"/>
          <w:szCs w:val="24"/>
          <w:lang w:bidi="ar-KW"/>
        </w:rPr>
        <w:t xml:space="preserve"> </w:t>
      </w:r>
      <w:r w:rsidR="00405608">
        <w:rPr>
          <w:rFonts w:asciiTheme="majorBidi" w:hAnsiTheme="majorBidi" w:cstheme="majorBidi"/>
          <w:sz w:val="24"/>
          <w:szCs w:val="24"/>
          <w:lang w:bidi="ar-KW"/>
        </w:rPr>
        <w:t xml:space="preserve">be </w:t>
      </w:r>
      <w:r w:rsidR="00405608" w:rsidRPr="00200BE8">
        <w:rPr>
          <w:rFonts w:asciiTheme="majorBidi" w:hAnsiTheme="majorBidi" w:cstheme="majorBidi"/>
          <w:sz w:val="24"/>
          <w:szCs w:val="24"/>
          <w:lang w:bidi="ar-KW"/>
        </w:rPr>
        <w:t>schedule</w:t>
      </w:r>
      <w:r w:rsidR="00405608">
        <w:rPr>
          <w:rFonts w:asciiTheme="majorBidi" w:hAnsiTheme="majorBidi" w:cstheme="majorBidi"/>
          <w:sz w:val="24"/>
          <w:szCs w:val="24"/>
          <w:lang w:bidi="ar-KW"/>
        </w:rPr>
        <w:t>d</w:t>
      </w:r>
      <w:r w:rsidRPr="00200BE8">
        <w:rPr>
          <w:rFonts w:asciiTheme="majorBidi" w:hAnsiTheme="majorBidi" w:cstheme="majorBidi"/>
          <w:sz w:val="24"/>
          <w:szCs w:val="24"/>
          <w:lang w:bidi="ar-KW"/>
        </w:rPr>
        <w:t xml:space="preserve"> </w:t>
      </w:r>
      <w:r w:rsidR="008A40E3" w:rsidRPr="00200BE8">
        <w:rPr>
          <w:rFonts w:asciiTheme="majorBidi" w:hAnsiTheme="majorBidi" w:cstheme="majorBidi"/>
          <w:sz w:val="24"/>
          <w:szCs w:val="24"/>
          <w:lang w:bidi="ar-KW"/>
        </w:rPr>
        <w:t xml:space="preserve">after finishing the corresponding chapter. </w:t>
      </w:r>
      <w:r w:rsidRPr="00200BE8">
        <w:rPr>
          <w:rFonts w:asciiTheme="majorBidi" w:hAnsiTheme="majorBidi" w:cstheme="majorBidi"/>
          <w:sz w:val="24"/>
          <w:szCs w:val="24"/>
          <w:lang w:bidi="ar-KW"/>
        </w:rPr>
        <w:t> </w:t>
      </w:r>
    </w:p>
    <w:p w14:paraId="394770BD" w14:textId="77777777" w:rsidR="00E76AD3" w:rsidRPr="008A40E3" w:rsidRDefault="00E76AD3" w:rsidP="00E76AD3">
      <w:pPr>
        <w:bidi w:val="0"/>
        <w:spacing w:after="0"/>
        <w:jc w:val="both"/>
        <w:rPr>
          <w:rFonts w:asciiTheme="majorBidi" w:hAnsiTheme="majorBidi" w:cstheme="majorBidi"/>
          <w:lang w:bidi="ar-KW"/>
        </w:rPr>
      </w:pPr>
    </w:p>
    <w:p w14:paraId="18AD4ED0" w14:textId="19BDD73E" w:rsidR="00BB24ED" w:rsidRPr="00200BE8" w:rsidRDefault="00E76AD3" w:rsidP="008A40E3">
      <w:pPr>
        <w:bidi w:val="0"/>
        <w:spacing w:after="0"/>
        <w:rPr>
          <w:rFonts w:asciiTheme="majorBidi" w:hAnsiTheme="majorBidi" w:cstheme="majorBidi"/>
          <w:sz w:val="24"/>
          <w:szCs w:val="24"/>
          <w:lang w:bidi="ar-KW"/>
        </w:rPr>
      </w:pPr>
      <w:r w:rsidRPr="00200BE8">
        <w:rPr>
          <w:rFonts w:asciiTheme="majorBidi" w:hAnsiTheme="majorBidi" w:cstheme="majorBidi"/>
          <w:b/>
          <w:bCs/>
          <w:sz w:val="24"/>
          <w:szCs w:val="24"/>
          <w:lang w:bidi="ar-KW"/>
        </w:rPr>
        <w:t xml:space="preserve">Attendance and </w:t>
      </w:r>
      <w:r w:rsidR="00BB24ED" w:rsidRPr="00200BE8">
        <w:rPr>
          <w:rFonts w:asciiTheme="majorBidi" w:hAnsiTheme="majorBidi" w:cstheme="majorBidi"/>
          <w:b/>
          <w:bCs/>
          <w:sz w:val="24"/>
          <w:szCs w:val="24"/>
          <w:lang w:bidi="ar-KW"/>
        </w:rPr>
        <w:t>Participation</w:t>
      </w:r>
      <w:r w:rsidRPr="008A40E3">
        <w:rPr>
          <w:rFonts w:asciiTheme="majorBidi" w:hAnsiTheme="majorBidi" w:cstheme="majorBidi"/>
          <w:b/>
          <w:bCs/>
          <w:lang w:bidi="ar-KW"/>
        </w:rPr>
        <w:t xml:space="preserve">: </w:t>
      </w:r>
      <w:r w:rsidR="00BB24ED" w:rsidRPr="00200BE8">
        <w:rPr>
          <w:rFonts w:asciiTheme="majorBidi" w:hAnsiTheme="majorBidi" w:cstheme="majorBidi"/>
          <w:sz w:val="24"/>
          <w:szCs w:val="24"/>
          <w:lang w:bidi="ar-KW"/>
        </w:rPr>
        <w:t>Every student in this course must abide by the Kuwait University Policy on Attendance (published in the Student Guide, Chapter 3, Section 13). A copy of the student guide can be accessed online on:</w:t>
      </w:r>
      <w:r w:rsidR="008A40E3" w:rsidRPr="00200BE8">
        <w:rPr>
          <w:rFonts w:asciiTheme="majorBidi" w:hAnsiTheme="majorBidi" w:cstheme="majorBidi"/>
          <w:sz w:val="24"/>
          <w:szCs w:val="24"/>
          <w:lang w:bidi="ar-KW"/>
        </w:rPr>
        <w:t xml:space="preserve"> </w:t>
      </w:r>
      <w:hyperlink r:id="rId8" w:history="1">
        <w:r w:rsidR="008A40E3" w:rsidRPr="00200BE8">
          <w:rPr>
            <w:rStyle w:val="Hyperlink"/>
            <w:rFonts w:asciiTheme="majorBidi" w:hAnsiTheme="majorBidi" w:cstheme="majorBidi"/>
            <w:sz w:val="24"/>
            <w:szCs w:val="24"/>
            <w:lang w:bidi="ar-KW"/>
          </w:rPr>
          <w:t>http://www.kuniv.edu/cs/groups/ku/documents/ku_content/kuw055940.pdf</w:t>
        </w:r>
      </w:hyperlink>
    </w:p>
    <w:p w14:paraId="04BCD6F6" w14:textId="1D812405" w:rsidR="00E76AD3" w:rsidRPr="00200BE8" w:rsidRDefault="00E76AD3" w:rsidP="00200BE8">
      <w:pPr>
        <w:bidi w:val="0"/>
        <w:spacing w:after="0"/>
        <w:jc w:val="both"/>
        <w:rPr>
          <w:rFonts w:asciiTheme="majorBidi" w:hAnsiTheme="majorBidi" w:cstheme="majorBidi"/>
          <w:sz w:val="24"/>
          <w:szCs w:val="24"/>
          <w:lang w:bidi="ar-KW"/>
        </w:rPr>
      </w:pPr>
      <w:r w:rsidRPr="00200BE8">
        <w:rPr>
          <w:rFonts w:asciiTheme="majorBidi" w:hAnsiTheme="majorBidi" w:cstheme="majorBidi"/>
          <w:sz w:val="24"/>
          <w:szCs w:val="24"/>
          <w:lang w:bidi="ar-KW"/>
        </w:rPr>
        <w:t xml:space="preserve">This course has a significant seminar component and class participation is critical to the learning experience. </w:t>
      </w:r>
    </w:p>
    <w:p w14:paraId="5B8F4CBE" w14:textId="77777777" w:rsidR="00E76AD3" w:rsidRPr="00200BE8" w:rsidRDefault="00E76AD3" w:rsidP="00E76AD3">
      <w:pPr>
        <w:bidi w:val="0"/>
        <w:spacing w:after="0"/>
        <w:jc w:val="both"/>
        <w:rPr>
          <w:rFonts w:asciiTheme="majorBidi" w:hAnsiTheme="majorBidi" w:cstheme="majorBidi"/>
          <w:sz w:val="24"/>
          <w:szCs w:val="24"/>
          <w:lang w:bidi="ar-KW"/>
        </w:rPr>
      </w:pPr>
      <w:r w:rsidRPr="00200BE8">
        <w:rPr>
          <w:rFonts w:asciiTheme="majorBidi" w:hAnsiTheme="majorBidi" w:cstheme="majorBidi"/>
          <w:sz w:val="24"/>
          <w:szCs w:val="24"/>
          <w:lang w:bidi="ar-KW"/>
        </w:rPr>
        <w:t> </w:t>
      </w:r>
    </w:p>
    <w:p w14:paraId="70F4F3BE" w14:textId="2D072829" w:rsidR="002E6275" w:rsidRPr="002E6275" w:rsidRDefault="002E6275" w:rsidP="002E6275">
      <w:pPr>
        <w:bidi w:val="0"/>
        <w:spacing w:after="0"/>
        <w:jc w:val="both"/>
        <w:rPr>
          <w:rFonts w:asciiTheme="majorBidi" w:hAnsiTheme="majorBidi" w:cstheme="majorBidi"/>
          <w:sz w:val="24"/>
          <w:szCs w:val="24"/>
          <w:lang w:bidi="ar-KW"/>
        </w:rPr>
      </w:pPr>
      <w:r w:rsidRPr="00200BE8">
        <w:rPr>
          <w:rFonts w:asciiTheme="majorBidi" w:hAnsiTheme="majorBidi" w:cstheme="majorBidi"/>
          <w:b/>
          <w:bCs/>
          <w:sz w:val="24"/>
          <w:szCs w:val="24"/>
          <w:lang w:bidi="ar-KW"/>
        </w:rPr>
        <w:t xml:space="preserve">Group Project:  </w:t>
      </w:r>
      <w:r w:rsidRPr="00200BE8">
        <w:rPr>
          <w:rFonts w:asciiTheme="majorBidi" w:hAnsiTheme="majorBidi" w:cstheme="majorBidi"/>
          <w:sz w:val="24"/>
          <w:szCs w:val="24"/>
          <w:lang w:bidi="ar-KW"/>
        </w:rPr>
        <w:t>Students are required to participate in a group project.  Groups will be assigned during the first week of class.  The intention of the group project is to allow students to apply (or expand on) the ideas they have learned in class and where they find themselves most interested in regarding service operations management.  Groups will consist of 4</w:t>
      </w:r>
      <w:r w:rsidRPr="002E6275">
        <w:rPr>
          <w:rFonts w:asciiTheme="majorBidi" w:hAnsiTheme="majorBidi" w:cstheme="majorBidi"/>
          <w:sz w:val="24"/>
          <w:szCs w:val="24"/>
          <w:lang w:bidi="ar-KW"/>
        </w:rPr>
        <w:t xml:space="preserve"> students only; and </w:t>
      </w:r>
      <w:r w:rsidR="00492A1E" w:rsidRPr="002E6275">
        <w:rPr>
          <w:rFonts w:asciiTheme="majorBidi" w:hAnsiTheme="majorBidi" w:cstheme="majorBidi"/>
          <w:sz w:val="24"/>
          <w:szCs w:val="24"/>
          <w:lang w:bidi="ar-KW"/>
        </w:rPr>
        <w:t>exceptions</w:t>
      </w:r>
      <w:r w:rsidRPr="002E6275">
        <w:rPr>
          <w:rFonts w:asciiTheme="majorBidi" w:hAnsiTheme="majorBidi" w:cstheme="majorBidi"/>
          <w:sz w:val="24"/>
          <w:szCs w:val="24"/>
          <w:lang w:bidi="ar-KW"/>
        </w:rPr>
        <w:t xml:space="preserve"> must be approved in advance</w:t>
      </w:r>
      <w:r>
        <w:rPr>
          <w:rFonts w:asciiTheme="majorBidi" w:hAnsiTheme="majorBidi" w:cstheme="majorBidi"/>
          <w:sz w:val="24"/>
          <w:szCs w:val="24"/>
          <w:lang w:bidi="ar-KW"/>
        </w:rPr>
        <w:t xml:space="preserve">. </w:t>
      </w:r>
      <w:r w:rsidRPr="002E6275">
        <w:rPr>
          <w:rFonts w:ascii="Times New Roman" w:eastAsia="Times New Roman" w:hAnsi="Times New Roman" w:cs="Times New Roman"/>
          <w:spacing w:val="-3"/>
          <w:sz w:val="24"/>
          <w:szCs w:val="24"/>
        </w:rPr>
        <w:t xml:space="preserve">Each group will choice any one of the following industries to study its supply chain:   </w:t>
      </w:r>
    </w:p>
    <w:p w14:paraId="0037B391" w14:textId="77777777" w:rsidR="002E6275" w:rsidRPr="002E6275" w:rsidRDefault="002E6275" w:rsidP="002E6275">
      <w:pPr>
        <w:tabs>
          <w:tab w:val="left" w:pos="-720"/>
        </w:tabs>
        <w:suppressAutoHyphens/>
        <w:bidi w:val="0"/>
        <w:spacing w:after="0" w:line="240" w:lineRule="auto"/>
        <w:rPr>
          <w:rFonts w:ascii="Times New Roman" w:eastAsia="Times New Roman" w:hAnsi="Times New Roman" w:cs="Times New Roman"/>
          <w:spacing w:val="-3"/>
          <w:sz w:val="24"/>
          <w:szCs w:val="24"/>
        </w:rPr>
      </w:pPr>
    </w:p>
    <w:p w14:paraId="73F078BF" w14:textId="2592B95D" w:rsidR="002E6275" w:rsidRPr="002E6275" w:rsidRDefault="00A803C4" w:rsidP="002E6275">
      <w:pPr>
        <w:numPr>
          <w:ilvl w:val="0"/>
          <w:numId w:val="9"/>
        </w:numPr>
        <w:tabs>
          <w:tab w:val="left" w:pos="-720"/>
        </w:tabs>
        <w:suppressAutoHyphens/>
        <w:bidi w:val="0"/>
        <w:spacing w:after="0" w:line="240" w:lineRule="auto"/>
        <w:rPr>
          <w:rFonts w:ascii="Times New Roman" w:eastAsia="Times New Roman" w:hAnsi="Times New Roman" w:cs="Times New Roman"/>
          <w:spacing w:val="-3"/>
          <w:sz w:val="24"/>
          <w:szCs w:val="24"/>
        </w:rPr>
      </w:pPr>
      <w:r w:rsidRPr="002E6275">
        <w:rPr>
          <w:rFonts w:ascii="Times New Roman" w:eastAsia="Times New Roman" w:hAnsi="Times New Roman" w:cs="Times New Roman"/>
          <w:spacing w:val="-3"/>
          <w:sz w:val="24"/>
          <w:szCs w:val="24"/>
        </w:rPr>
        <w:t>Oil Industry</w:t>
      </w:r>
    </w:p>
    <w:p w14:paraId="6B5524A2" w14:textId="77777777" w:rsidR="002E6275" w:rsidRPr="002E6275" w:rsidRDefault="002E6275" w:rsidP="002E6275">
      <w:pPr>
        <w:numPr>
          <w:ilvl w:val="0"/>
          <w:numId w:val="9"/>
        </w:numPr>
        <w:tabs>
          <w:tab w:val="left" w:pos="-720"/>
        </w:tabs>
        <w:suppressAutoHyphens/>
        <w:bidi w:val="0"/>
        <w:spacing w:after="0" w:line="240" w:lineRule="auto"/>
        <w:rPr>
          <w:rFonts w:ascii="Times New Roman" w:eastAsia="Times New Roman" w:hAnsi="Times New Roman" w:cs="Times New Roman"/>
          <w:spacing w:val="-3"/>
          <w:sz w:val="24"/>
          <w:szCs w:val="24"/>
        </w:rPr>
      </w:pPr>
      <w:r w:rsidRPr="002E6275">
        <w:rPr>
          <w:rFonts w:ascii="Times New Roman" w:eastAsia="Times New Roman" w:hAnsi="Times New Roman" w:cs="Times New Roman"/>
          <w:spacing w:val="-3"/>
          <w:sz w:val="24"/>
          <w:szCs w:val="24"/>
        </w:rPr>
        <w:t xml:space="preserve">Petrochemical Industry </w:t>
      </w:r>
    </w:p>
    <w:p w14:paraId="3C6B3CA2" w14:textId="77777777" w:rsidR="002E6275" w:rsidRPr="002E6275" w:rsidRDefault="002E6275" w:rsidP="002E6275">
      <w:pPr>
        <w:numPr>
          <w:ilvl w:val="0"/>
          <w:numId w:val="9"/>
        </w:numPr>
        <w:tabs>
          <w:tab w:val="left" w:pos="-720"/>
        </w:tabs>
        <w:suppressAutoHyphens/>
        <w:bidi w:val="0"/>
        <w:spacing w:after="0" w:line="240" w:lineRule="auto"/>
        <w:rPr>
          <w:rFonts w:ascii="Times New Roman" w:eastAsia="Times New Roman" w:hAnsi="Times New Roman" w:cs="Times New Roman"/>
          <w:spacing w:val="-3"/>
          <w:sz w:val="24"/>
          <w:szCs w:val="24"/>
        </w:rPr>
      </w:pPr>
      <w:r w:rsidRPr="002E6275">
        <w:rPr>
          <w:rFonts w:ascii="Times New Roman" w:eastAsia="Times New Roman" w:hAnsi="Times New Roman" w:cs="Times New Roman"/>
          <w:spacing w:val="-3"/>
          <w:sz w:val="24"/>
          <w:szCs w:val="24"/>
        </w:rPr>
        <w:t>Trucking Industry</w:t>
      </w:r>
    </w:p>
    <w:p w14:paraId="7901EE56" w14:textId="77777777" w:rsidR="002E6275" w:rsidRPr="002E6275" w:rsidRDefault="002E6275" w:rsidP="002E6275">
      <w:pPr>
        <w:numPr>
          <w:ilvl w:val="0"/>
          <w:numId w:val="9"/>
        </w:numPr>
        <w:tabs>
          <w:tab w:val="left" w:pos="-720"/>
        </w:tabs>
        <w:suppressAutoHyphens/>
        <w:bidi w:val="0"/>
        <w:spacing w:after="0" w:line="240" w:lineRule="auto"/>
        <w:rPr>
          <w:rFonts w:ascii="Times New Roman" w:eastAsia="Times New Roman" w:hAnsi="Times New Roman" w:cs="Times New Roman"/>
          <w:spacing w:val="-3"/>
          <w:sz w:val="24"/>
          <w:szCs w:val="24"/>
        </w:rPr>
      </w:pPr>
      <w:r w:rsidRPr="002E6275">
        <w:rPr>
          <w:rFonts w:ascii="Times New Roman" w:eastAsia="Times New Roman" w:hAnsi="Times New Roman" w:cs="Times New Roman"/>
          <w:spacing w:val="-3"/>
          <w:sz w:val="24"/>
          <w:szCs w:val="24"/>
        </w:rPr>
        <w:t>Perishable Food Industry</w:t>
      </w:r>
    </w:p>
    <w:p w14:paraId="5A215120" w14:textId="77777777" w:rsidR="002E6275" w:rsidRPr="002E6275" w:rsidRDefault="002E6275" w:rsidP="002E6275">
      <w:pPr>
        <w:numPr>
          <w:ilvl w:val="0"/>
          <w:numId w:val="9"/>
        </w:numPr>
        <w:tabs>
          <w:tab w:val="left" w:pos="-720"/>
        </w:tabs>
        <w:suppressAutoHyphens/>
        <w:bidi w:val="0"/>
        <w:spacing w:after="0" w:line="240" w:lineRule="auto"/>
        <w:rPr>
          <w:rFonts w:ascii="Times New Roman" w:eastAsia="Times New Roman" w:hAnsi="Times New Roman" w:cs="Times New Roman"/>
          <w:spacing w:val="-3"/>
          <w:sz w:val="24"/>
          <w:szCs w:val="24"/>
        </w:rPr>
      </w:pPr>
      <w:r w:rsidRPr="002E6275">
        <w:rPr>
          <w:rFonts w:ascii="Times New Roman" w:eastAsia="Times New Roman" w:hAnsi="Times New Roman" w:cs="Times New Roman"/>
          <w:spacing w:val="-3"/>
          <w:sz w:val="24"/>
          <w:szCs w:val="24"/>
        </w:rPr>
        <w:t>Retailing Industry</w:t>
      </w:r>
    </w:p>
    <w:p w14:paraId="4B322A71" w14:textId="77777777" w:rsidR="002E6275" w:rsidRPr="002E6275" w:rsidRDefault="002E6275" w:rsidP="002E6275">
      <w:pPr>
        <w:numPr>
          <w:ilvl w:val="0"/>
          <w:numId w:val="9"/>
        </w:numPr>
        <w:tabs>
          <w:tab w:val="left" w:pos="-720"/>
        </w:tabs>
        <w:suppressAutoHyphens/>
        <w:bidi w:val="0"/>
        <w:spacing w:after="0" w:line="240" w:lineRule="auto"/>
        <w:rPr>
          <w:rFonts w:ascii="Times New Roman" w:eastAsia="Times New Roman" w:hAnsi="Times New Roman" w:cs="Times New Roman"/>
          <w:spacing w:val="-3"/>
          <w:sz w:val="24"/>
          <w:szCs w:val="24"/>
        </w:rPr>
      </w:pPr>
      <w:r w:rsidRPr="002E6275">
        <w:rPr>
          <w:rFonts w:ascii="Times New Roman" w:eastAsia="Times New Roman" w:hAnsi="Times New Roman" w:cs="Times New Roman"/>
          <w:spacing w:val="-3"/>
          <w:sz w:val="24"/>
          <w:szCs w:val="24"/>
        </w:rPr>
        <w:t>Airline Industry</w:t>
      </w:r>
    </w:p>
    <w:p w14:paraId="5E930784" w14:textId="77777777" w:rsidR="002E6275" w:rsidRPr="002E6275" w:rsidRDefault="002E6275" w:rsidP="002E6275">
      <w:pPr>
        <w:tabs>
          <w:tab w:val="left" w:pos="-720"/>
        </w:tabs>
        <w:suppressAutoHyphens/>
        <w:bidi w:val="0"/>
        <w:spacing w:after="0" w:line="240" w:lineRule="auto"/>
        <w:rPr>
          <w:rFonts w:ascii="Times New Roman" w:eastAsia="Times New Roman" w:hAnsi="Times New Roman" w:cs="Times New Roman"/>
          <w:spacing w:val="-3"/>
          <w:sz w:val="24"/>
          <w:szCs w:val="24"/>
        </w:rPr>
      </w:pPr>
    </w:p>
    <w:p w14:paraId="49944452" w14:textId="77777777" w:rsidR="002E6275" w:rsidRPr="002E6275" w:rsidRDefault="002E6275" w:rsidP="002E6275">
      <w:pPr>
        <w:tabs>
          <w:tab w:val="left" w:pos="-720"/>
        </w:tabs>
        <w:suppressAutoHyphens/>
        <w:bidi w:val="0"/>
        <w:spacing w:after="0" w:line="240" w:lineRule="auto"/>
        <w:rPr>
          <w:rFonts w:ascii="Times New Roman" w:eastAsia="Times New Roman" w:hAnsi="Times New Roman" w:cs="Times New Roman"/>
          <w:b/>
          <w:i/>
          <w:spacing w:val="-3"/>
          <w:sz w:val="24"/>
          <w:szCs w:val="24"/>
        </w:rPr>
      </w:pPr>
      <w:r w:rsidRPr="002E6275">
        <w:rPr>
          <w:rFonts w:ascii="Times New Roman" w:eastAsia="Times New Roman" w:hAnsi="Times New Roman" w:cs="Times New Roman"/>
          <w:spacing w:val="-3"/>
          <w:sz w:val="24"/>
          <w:szCs w:val="24"/>
        </w:rPr>
        <w:t xml:space="preserve">The project will account for 15% of the overall grade. </w:t>
      </w:r>
      <w:r w:rsidRPr="002E6275">
        <w:rPr>
          <w:rFonts w:ascii="Times New Roman" w:eastAsia="Times New Roman" w:hAnsi="Times New Roman" w:cs="Times New Roman"/>
          <w:b/>
          <w:i/>
          <w:spacing w:val="-3"/>
          <w:sz w:val="24"/>
          <w:szCs w:val="24"/>
        </w:rPr>
        <w:t xml:space="preserve">The project is due in the last </w:t>
      </w:r>
      <w:proofErr w:type="gramStart"/>
      <w:r w:rsidRPr="002E6275">
        <w:rPr>
          <w:rFonts w:ascii="Times New Roman" w:eastAsia="Times New Roman" w:hAnsi="Times New Roman" w:cs="Times New Roman"/>
          <w:b/>
          <w:i/>
          <w:spacing w:val="-3"/>
          <w:sz w:val="24"/>
          <w:szCs w:val="24"/>
        </w:rPr>
        <w:t>class</w:t>
      </w:r>
      <w:proofErr w:type="gramEnd"/>
      <w:r w:rsidRPr="002E6275">
        <w:rPr>
          <w:rFonts w:ascii="Times New Roman" w:eastAsia="Times New Roman" w:hAnsi="Times New Roman" w:cs="Times New Roman"/>
          <w:b/>
          <w:i/>
          <w:spacing w:val="-3"/>
          <w:sz w:val="24"/>
          <w:szCs w:val="24"/>
        </w:rPr>
        <w:t xml:space="preserve"> </w:t>
      </w:r>
    </w:p>
    <w:p w14:paraId="580DD0CF" w14:textId="77777777" w:rsidR="002E6275" w:rsidRPr="002E6275" w:rsidRDefault="002E6275" w:rsidP="002E6275">
      <w:pPr>
        <w:tabs>
          <w:tab w:val="left" w:pos="-720"/>
        </w:tabs>
        <w:suppressAutoHyphens/>
        <w:bidi w:val="0"/>
        <w:spacing w:after="0" w:line="240" w:lineRule="auto"/>
        <w:rPr>
          <w:rFonts w:ascii="Times New Roman" w:eastAsia="Times New Roman" w:hAnsi="Times New Roman" w:cs="Times New Roman"/>
          <w:spacing w:val="-3"/>
          <w:sz w:val="24"/>
          <w:szCs w:val="24"/>
        </w:rPr>
      </w:pPr>
    </w:p>
    <w:p w14:paraId="251078EE" w14:textId="33072B97" w:rsidR="002E6275" w:rsidRPr="002E6275" w:rsidRDefault="002E6275" w:rsidP="002E6275">
      <w:pPr>
        <w:tabs>
          <w:tab w:val="left" w:pos="-720"/>
        </w:tabs>
        <w:suppressAutoHyphens/>
        <w:bidi w:val="0"/>
        <w:spacing w:after="0" w:line="240" w:lineRule="auto"/>
        <w:rPr>
          <w:rFonts w:ascii="Times New Roman" w:eastAsia="Times New Roman" w:hAnsi="Times New Roman" w:cs="Times New Roman"/>
          <w:spacing w:val="-3"/>
          <w:sz w:val="24"/>
          <w:szCs w:val="24"/>
        </w:rPr>
      </w:pPr>
      <w:r w:rsidRPr="002E6275">
        <w:rPr>
          <w:rFonts w:ascii="Times New Roman" w:eastAsia="Times New Roman" w:hAnsi="Times New Roman" w:cs="Times New Roman"/>
          <w:b/>
          <w:i/>
          <w:spacing w:val="-3"/>
          <w:sz w:val="24"/>
          <w:szCs w:val="24"/>
        </w:rPr>
        <w:t xml:space="preserve">Another important deadline is </w:t>
      </w:r>
      <w:r w:rsidR="00492A1E">
        <w:rPr>
          <w:rFonts w:ascii="Times New Roman" w:eastAsia="Times New Roman" w:hAnsi="Times New Roman" w:cs="Times New Roman"/>
          <w:b/>
          <w:i/>
          <w:spacing w:val="-3"/>
          <w:sz w:val="24"/>
          <w:szCs w:val="24"/>
          <w:u w:val="single"/>
        </w:rPr>
        <w:t>April</w:t>
      </w:r>
      <w:r w:rsidRPr="00CC21AF">
        <w:rPr>
          <w:rFonts w:ascii="Times New Roman" w:eastAsia="Times New Roman" w:hAnsi="Times New Roman" w:cs="Times New Roman"/>
          <w:b/>
          <w:i/>
          <w:spacing w:val="-3"/>
          <w:sz w:val="24"/>
          <w:szCs w:val="24"/>
          <w:u w:val="single"/>
        </w:rPr>
        <w:t xml:space="preserve"> </w:t>
      </w:r>
      <w:r w:rsidR="00492A1E">
        <w:rPr>
          <w:rFonts w:ascii="Times New Roman" w:eastAsia="Times New Roman" w:hAnsi="Times New Roman" w:cs="Times New Roman"/>
          <w:b/>
          <w:i/>
          <w:spacing w:val="-3"/>
          <w:sz w:val="24"/>
          <w:szCs w:val="24"/>
          <w:u w:val="single"/>
        </w:rPr>
        <w:t>5</w:t>
      </w:r>
      <w:r w:rsidRPr="00CC21AF">
        <w:rPr>
          <w:rFonts w:ascii="Times New Roman" w:eastAsia="Times New Roman" w:hAnsi="Times New Roman" w:cs="Times New Roman"/>
          <w:b/>
          <w:i/>
          <w:spacing w:val="-3"/>
          <w:sz w:val="24"/>
          <w:szCs w:val="24"/>
          <w:u w:val="single"/>
        </w:rPr>
        <w:t>, 20</w:t>
      </w:r>
      <w:r w:rsidR="00CC21AF" w:rsidRPr="00CC21AF">
        <w:rPr>
          <w:rFonts w:ascii="Times New Roman" w:eastAsia="Times New Roman" w:hAnsi="Times New Roman" w:cs="Times New Roman"/>
          <w:b/>
          <w:i/>
          <w:spacing w:val="-3"/>
          <w:sz w:val="24"/>
          <w:szCs w:val="24"/>
          <w:u w:val="single"/>
        </w:rPr>
        <w:t>2</w:t>
      </w:r>
      <w:r w:rsidR="00492A1E">
        <w:rPr>
          <w:rFonts w:ascii="Times New Roman" w:eastAsia="Times New Roman" w:hAnsi="Times New Roman" w:cs="Times New Roman"/>
          <w:b/>
          <w:i/>
          <w:spacing w:val="-3"/>
          <w:sz w:val="24"/>
          <w:szCs w:val="24"/>
          <w:u w:val="single"/>
        </w:rPr>
        <w:t>3</w:t>
      </w:r>
      <w:r w:rsidRPr="002E6275">
        <w:rPr>
          <w:rFonts w:ascii="Times New Roman" w:eastAsia="Times New Roman" w:hAnsi="Times New Roman" w:cs="Times New Roman"/>
          <w:b/>
          <w:i/>
          <w:spacing w:val="-3"/>
          <w:sz w:val="24"/>
          <w:szCs w:val="24"/>
        </w:rPr>
        <w:t xml:space="preserve">, when I expect a one page </w:t>
      </w:r>
      <w:proofErr w:type="gramStart"/>
      <w:r w:rsidRPr="002E6275">
        <w:rPr>
          <w:rFonts w:ascii="Times New Roman" w:eastAsia="Times New Roman" w:hAnsi="Times New Roman" w:cs="Times New Roman"/>
          <w:b/>
          <w:i/>
          <w:spacing w:val="-3"/>
          <w:sz w:val="24"/>
          <w:szCs w:val="24"/>
        </w:rPr>
        <w:t>proposal  from</w:t>
      </w:r>
      <w:proofErr w:type="gramEnd"/>
      <w:r w:rsidRPr="002E6275">
        <w:rPr>
          <w:rFonts w:ascii="Times New Roman" w:eastAsia="Times New Roman" w:hAnsi="Times New Roman" w:cs="Times New Roman"/>
          <w:b/>
          <w:i/>
          <w:spacing w:val="-3"/>
          <w:sz w:val="24"/>
          <w:szCs w:val="24"/>
        </w:rPr>
        <w:t xml:space="preserve"> each group about their project. Each team will present their proposal to the class (no more than 5-10 minutes)</w:t>
      </w:r>
      <w:r w:rsidRPr="002E6275">
        <w:rPr>
          <w:rFonts w:ascii="Times New Roman" w:eastAsia="Times New Roman" w:hAnsi="Times New Roman" w:cs="Times New Roman"/>
          <w:spacing w:val="-3"/>
          <w:sz w:val="24"/>
          <w:szCs w:val="24"/>
        </w:rPr>
        <w:t xml:space="preserve">. My objective at this stage is to make sure that the appropriate elements of your project will be properly analyzed, and that you are “biting enough, but not too much”. </w:t>
      </w:r>
    </w:p>
    <w:p w14:paraId="03FC133D" w14:textId="77777777" w:rsidR="002E6275" w:rsidRPr="002E6275" w:rsidRDefault="002E6275" w:rsidP="002E6275">
      <w:pPr>
        <w:tabs>
          <w:tab w:val="left" w:pos="-720"/>
        </w:tabs>
        <w:suppressAutoHyphens/>
        <w:bidi w:val="0"/>
        <w:spacing w:after="0" w:line="240" w:lineRule="auto"/>
        <w:rPr>
          <w:rFonts w:ascii="Times New Roman" w:eastAsia="Times New Roman" w:hAnsi="Times New Roman" w:cs="Times New Roman"/>
          <w:spacing w:val="-3"/>
          <w:sz w:val="24"/>
          <w:szCs w:val="24"/>
        </w:rPr>
      </w:pPr>
    </w:p>
    <w:p w14:paraId="787AB74A" w14:textId="77777777" w:rsidR="002E6275" w:rsidRPr="002E6275" w:rsidRDefault="002E6275" w:rsidP="002E6275">
      <w:pPr>
        <w:tabs>
          <w:tab w:val="left" w:pos="-720"/>
        </w:tabs>
        <w:suppressAutoHyphens/>
        <w:bidi w:val="0"/>
        <w:spacing w:after="0" w:line="240" w:lineRule="auto"/>
        <w:rPr>
          <w:rFonts w:ascii="Times New Roman" w:eastAsia="Times New Roman" w:hAnsi="Times New Roman" w:cs="Times New Roman"/>
          <w:spacing w:val="-3"/>
          <w:sz w:val="24"/>
          <w:szCs w:val="24"/>
        </w:rPr>
      </w:pPr>
      <w:r w:rsidRPr="002E6275">
        <w:rPr>
          <w:rFonts w:ascii="Times New Roman" w:eastAsia="Times New Roman" w:hAnsi="Times New Roman" w:cs="Times New Roman"/>
          <w:spacing w:val="-3"/>
          <w:sz w:val="24"/>
          <w:szCs w:val="24"/>
        </w:rPr>
        <w:t>Groups will present their projects during the last class. Your PowerPoint slides (with additional notes &amp; appendix, if necessary) are sufficient for your report hand-in. Each group will have (and should use) 30 minutes to make their presentation (leaving time for questions/ comments from the audience).</w:t>
      </w:r>
    </w:p>
    <w:p w14:paraId="16D69190" w14:textId="77777777" w:rsidR="002E6275" w:rsidRPr="002E6275" w:rsidRDefault="002E6275" w:rsidP="002E6275">
      <w:pPr>
        <w:tabs>
          <w:tab w:val="left" w:pos="-720"/>
        </w:tabs>
        <w:suppressAutoHyphens/>
        <w:bidi w:val="0"/>
        <w:spacing w:after="0" w:line="240" w:lineRule="auto"/>
        <w:rPr>
          <w:rFonts w:ascii="Times New Roman" w:eastAsia="Times New Roman" w:hAnsi="Times New Roman" w:cs="Times New Roman"/>
          <w:spacing w:val="-3"/>
          <w:sz w:val="24"/>
          <w:szCs w:val="24"/>
        </w:rPr>
      </w:pPr>
    </w:p>
    <w:p w14:paraId="409B0892" w14:textId="77777777" w:rsidR="002E6275" w:rsidRPr="002E6275" w:rsidRDefault="002E6275" w:rsidP="002E6275">
      <w:pPr>
        <w:tabs>
          <w:tab w:val="left" w:pos="-720"/>
        </w:tabs>
        <w:suppressAutoHyphens/>
        <w:bidi w:val="0"/>
        <w:spacing w:after="0" w:line="240" w:lineRule="auto"/>
        <w:rPr>
          <w:rFonts w:ascii="Times New Roman" w:eastAsia="Times New Roman" w:hAnsi="Times New Roman" w:cs="Times New Roman"/>
          <w:spacing w:val="-3"/>
          <w:sz w:val="24"/>
          <w:szCs w:val="24"/>
        </w:rPr>
      </w:pPr>
      <w:r w:rsidRPr="002E6275">
        <w:rPr>
          <w:rFonts w:ascii="Times New Roman" w:eastAsia="Times New Roman" w:hAnsi="Times New Roman" w:cs="Times New Roman"/>
          <w:spacing w:val="-3"/>
          <w:sz w:val="24"/>
          <w:szCs w:val="24"/>
        </w:rPr>
        <w:t>The expected outline for the project presentations &amp; reports are discussed below:</w:t>
      </w:r>
    </w:p>
    <w:p w14:paraId="16A498EA" w14:textId="77777777" w:rsidR="002E6275" w:rsidRPr="002E6275" w:rsidRDefault="002E6275" w:rsidP="002E6275">
      <w:pPr>
        <w:tabs>
          <w:tab w:val="left" w:pos="-720"/>
        </w:tabs>
        <w:suppressAutoHyphens/>
        <w:bidi w:val="0"/>
        <w:spacing w:after="0" w:line="240" w:lineRule="auto"/>
        <w:rPr>
          <w:rFonts w:ascii="Times New Roman" w:eastAsia="Times New Roman" w:hAnsi="Times New Roman" w:cs="Times New Roman"/>
          <w:spacing w:val="-3"/>
          <w:sz w:val="24"/>
          <w:szCs w:val="24"/>
        </w:rPr>
      </w:pPr>
    </w:p>
    <w:p w14:paraId="438B149C" w14:textId="77777777" w:rsidR="002E6275" w:rsidRPr="002E6275" w:rsidRDefault="002E6275" w:rsidP="002E6275">
      <w:pPr>
        <w:tabs>
          <w:tab w:val="left" w:pos="-720"/>
        </w:tabs>
        <w:suppressAutoHyphens/>
        <w:bidi w:val="0"/>
        <w:spacing w:after="0" w:line="240" w:lineRule="auto"/>
        <w:rPr>
          <w:rFonts w:ascii="Times New Roman" w:eastAsia="Times New Roman" w:hAnsi="Times New Roman" w:cs="Times New Roman"/>
          <w:spacing w:val="-3"/>
          <w:sz w:val="24"/>
          <w:szCs w:val="24"/>
        </w:rPr>
      </w:pPr>
      <w:r w:rsidRPr="002E6275">
        <w:rPr>
          <w:rFonts w:ascii="Times New Roman" w:eastAsia="Times New Roman" w:hAnsi="Times New Roman" w:cs="Times New Roman"/>
          <w:spacing w:val="-3"/>
          <w:sz w:val="24"/>
          <w:szCs w:val="24"/>
        </w:rPr>
        <w:t>The project report should not be a detailed description of everything you have done but a specific set of observations and recommendations. It should begin with an executive summary no longer than 250 words. All details are to be put in an appendix in the form of exhibits, tables etc. The general guidelines for the project are as follows:</w:t>
      </w:r>
    </w:p>
    <w:p w14:paraId="49A28913" w14:textId="77777777" w:rsidR="002E6275" w:rsidRPr="002E6275" w:rsidRDefault="002E6275" w:rsidP="002E6275">
      <w:pPr>
        <w:tabs>
          <w:tab w:val="left" w:pos="-720"/>
        </w:tabs>
        <w:suppressAutoHyphens/>
        <w:bidi w:val="0"/>
        <w:spacing w:after="0" w:line="240" w:lineRule="auto"/>
        <w:rPr>
          <w:rFonts w:ascii="Times New Roman" w:eastAsia="Times New Roman" w:hAnsi="Times New Roman" w:cs="Times New Roman"/>
          <w:spacing w:val="-3"/>
          <w:sz w:val="24"/>
          <w:szCs w:val="24"/>
        </w:rPr>
      </w:pPr>
    </w:p>
    <w:p w14:paraId="073FBBD5" w14:textId="77777777" w:rsidR="002E6275" w:rsidRPr="002E6275" w:rsidRDefault="002E6275" w:rsidP="002E6275">
      <w:pPr>
        <w:numPr>
          <w:ilvl w:val="0"/>
          <w:numId w:val="10"/>
        </w:numPr>
        <w:tabs>
          <w:tab w:val="left" w:pos="-720"/>
          <w:tab w:val="left" w:pos="0"/>
        </w:tabs>
        <w:suppressAutoHyphens/>
        <w:bidi w:val="0"/>
        <w:spacing w:after="0" w:line="240" w:lineRule="auto"/>
        <w:rPr>
          <w:rFonts w:ascii="Times New Roman" w:eastAsia="Times New Roman" w:hAnsi="Times New Roman" w:cs="Times New Roman"/>
          <w:spacing w:val="-3"/>
          <w:sz w:val="24"/>
          <w:szCs w:val="24"/>
        </w:rPr>
      </w:pPr>
      <w:r w:rsidRPr="002E6275">
        <w:rPr>
          <w:rFonts w:ascii="Times New Roman" w:eastAsia="Times New Roman" w:hAnsi="Times New Roman" w:cs="Times New Roman"/>
          <w:spacing w:val="-3"/>
          <w:sz w:val="24"/>
          <w:szCs w:val="24"/>
        </w:rPr>
        <w:t>Executive summary</w:t>
      </w:r>
    </w:p>
    <w:p w14:paraId="33159486" w14:textId="77777777" w:rsidR="002E6275" w:rsidRPr="002E6275" w:rsidRDefault="002E6275" w:rsidP="002E6275">
      <w:pPr>
        <w:numPr>
          <w:ilvl w:val="0"/>
          <w:numId w:val="11"/>
        </w:numPr>
        <w:tabs>
          <w:tab w:val="left" w:pos="-720"/>
          <w:tab w:val="left" w:pos="0"/>
        </w:tabs>
        <w:suppressAutoHyphens/>
        <w:bidi w:val="0"/>
        <w:spacing w:after="0" w:line="240" w:lineRule="auto"/>
        <w:rPr>
          <w:rFonts w:ascii="Times New Roman" w:eastAsia="Times New Roman" w:hAnsi="Times New Roman" w:cs="Times New Roman"/>
          <w:spacing w:val="-3"/>
          <w:sz w:val="24"/>
          <w:szCs w:val="24"/>
        </w:rPr>
      </w:pPr>
      <w:r w:rsidRPr="002E6275">
        <w:rPr>
          <w:rFonts w:ascii="Times New Roman" w:eastAsia="Times New Roman" w:hAnsi="Times New Roman" w:cs="Times New Roman"/>
          <w:spacing w:val="-3"/>
          <w:sz w:val="24"/>
          <w:szCs w:val="24"/>
        </w:rPr>
        <w:t>Define the process and the context (business unit) in which it operates.</w:t>
      </w:r>
      <w:r w:rsidRPr="002E6275">
        <w:rPr>
          <w:rFonts w:ascii="Times New Roman" w:eastAsia="Times New Roman" w:hAnsi="Times New Roman" w:cs="Times New Roman"/>
          <w:spacing w:val="-3"/>
          <w:sz w:val="24"/>
          <w:szCs w:val="24"/>
        </w:rPr>
        <w:tab/>
      </w:r>
    </w:p>
    <w:p w14:paraId="5DEFB0B8" w14:textId="77777777" w:rsidR="002E6275" w:rsidRPr="002E6275" w:rsidRDefault="002E6275" w:rsidP="002E6275">
      <w:pPr>
        <w:numPr>
          <w:ilvl w:val="0"/>
          <w:numId w:val="11"/>
        </w:numPr>
        <w:tabs>
          <w:tab w:val="left" w:pos="-720"/>
          <w:tab w:val="left" w:pos="0"/>
        </w:tabs>
        <w:suppressAutoHyphens/>
        <w:bidi w:val="0"/>
        <w:spacing w:after="0" w:line="240" w:lineRule="auto"/>
        <w:rPr>
          <w:rFonts w:ascii="Times New Roman" w:eastAsia="Times New Roman" w:hAnsi="Times New Roman" w:cs="Times New Roman"/>
          <w:spacing w:val="-3"/>
          <w:sz w:val="24"/>
          <w:szCs w:val="24"/>
        </w:rPr>
      </w:pPr>
      <w:r w:rsidRPr="002E6275">
        <w:rPr>
          <w:rFonts w:ascii="Times New Roman" w:eastAsia="Times New Roman" w:hAnsi="Times New Roman" w:cs="Times New Roman"/>
          <w:spacing w:val="-3"/>
          <w:sz w:val="24"/>
          <w:szCs w:val="24"/>
        </w:rPr>
        <w:t xml:space="preserve">What is the strategy / market of the business unit?  </w:t>
      </w:r>
    </w:p>
    <w:p w14:paraId="4F5B6D17" w14:textId="77777777" w:rsidR="002E6275" w:rsidRPr="002E6275" w:rsidRDefault="002E6275" w:rsidP="002E6275">
      <w:pPr>
        <w:numPr>
          <w:ilvl w:val="0"/>
          <w:numId w:val="11"/>
        </w:numPr>
        <w:tabs>
          <w:tab w:val="left" w:pos="-720"/>
          <w:tab w:val="left" w:pos="0"/>
        </w:tabs>
        <w:suppressAutoHyphens/>
        <w:bidi w:val="0"/>
        <w:spacing w:after="0" w:line="240" w:lineRule="auto"/>
        <w:rPr>
          <w:rFonts w:ascii="Times New Roman" w:eastAsia="Times New Roman" w:hAnsi="Times New Roman" w:cs="Times New Roman"/>
          <w:spacing w:val="-3"/>
          <w:sz w:val="24"/>
          <w:szCs w:val="24"/>
        </w:rPr>
      </w:pPr>
      <w:r w:rsidRPr="002E6275">
        <w:rPr>
          <w:rFonts w:ascii="Times New Roman" w:eastAsia="Times New Roman" w:hAnsi="Times New Roman" w:cs="Times New Roman"/>
          <w:spacing w:val="-3"/>
          <w:sz w:val="24"/>
          <w:szCs w:val="24"/>
        </w:rPr>
        <w:t>What does this imply in terms of the supply chain you are studying? What must this process be able to do particularly well in terms of cost, time, quality, and flexibility? The headings mentioned here are broad. You are expected to identify specific dimensions along which the process is expected to do particularly well.</w:t>
      </w:r>
    </w:p>
    <w:p w14:paraId="0174FAEE" w14:textId="77777777" w:rsidR="002E6275" w:rsidRPr="002E6275" w:rsidRDefault="002E6275" w:rsidP="002E6275">
      <w:pPr>
        <w:numPr>
          <w:ilvl w:val="0"/>
          <w:numId w:val="11"/>
        </w:numPr>
        <w:tabs>
          <w:tab w:val="left" w:pos="-720"/>
          <w:tab w:val="left" w:pos="0"/>
        </w:tabs>
        <w:suppressAutoHyphens/>
        <w:bidi w:val="0"/>
        <w:spacing w:after="0" w:line="240" w:lineRule="auto"/>
        <w:rPr>
          <w:rFonts w:ascii="Times New Roman" w:eastAsia="Times New Roman" w:hAnsi="Times New Roman" w:cs="Times New Roman"/>
          <w:spacing w:val="-3"/>
          <w:sz w:val="24"/>
          <w:szCs w:val="24"/>
        </w:rPr>
      </w:pPr>
      <w:r w:rsidRPr="002E6275">
        <w:rPr>
          <w:rFonts w:ascii="Times New Roman" w:eastAsia="Times New Roman" w:hAnsi="Times New Roman" w:cs="Times New Roman"/>
          <w:spacing w:val="-3"/>
          <w:sz w:val="24"/>
          <w:szCs w:val="24"/>
        </w:rPr>
        <w:t>Describe the current process structure in terms of what we have seen in class, e.g., information, inventory, transportation, location, etc...</w:t>
      </w:r>
    </w:p>
    <w:p w14:paraId="7FCB1B54" w14:textId="77777777" w:rsidR="002E6275" w:rsidRPr="002E6275" w:rsidRDefault="002E6275" w:rsidP="002E6275">
      <w:pPr>
        <w:numPr>
          <w:ilvl w:val="0"/>
          <w:numId w:val="11"/>
        </w:numPr>
        <w:tabs>
          <w:tab w:val="left" w:pos="-720"/>
          <w:tab w:val="left" w:pos="0"/>
        </w:tabs>
        <w:suppressAutoHyphens/>
        <w:bidi w:val="0"/>
        <w:spacing w:after="0" w:line="240" w:lineRule="auto"/>
        <w:rPr>
          <w:rFonts w:ascii="Times New Roman" w:eastAsia="Times New Roman" w:hAnsi="Times New Roman" w:cs="Times New Roman"/>
          <w:spacing w:val="-3"/>
          <w:sz w:val="24"/>
          <w:szCs w:val="24"/>
        </w:rPr>
      </w:pPr>
      <w:r w:rsidRPr="002E6275">
        <w:rPr>
          <w:rFonts w:ascii="Times New Roman" w:eastAsia="Times New Roman" w:hAnsi="Times New Roman" w:cs="Times New Roman"/>
          <w:spacing w:val="-3"/>
          <w:sz w:val="24"/>
          <w:szCs w:val="24"/>
        </w:rPr>
        <w:t>Discuss the process capabilities, given the current structure, in terms of the specific dimensions identified by you in 4.</w:t>
      </w:r>
    </w:p>
    <w:p w14:paraId="2DE45F6D" w14:textId="77777777" w:rsidR="002E6275" w:rsidRPr="002E6275" w:rsidRDefault="002E6275" w:rsidP="002E6275">
      <w:pPr>
        <w:numPr>
          <w:ilvl w:val="0"/>
          <w:numId w:val="11"/>
        </w:numPr>
        <w:tabs>
          <w:tab w:val="left" w:pos="-720"/>
          <w:tab w:val="left" w:pos="0"/>
        </w:tabs>
        <w:suppressAutoHyphens/>
        <w:bidi w:val="0"/>
        <w:spacing w:after="0" w:line="240" w:lineRule="auto"/>
        <w:rPr>
          <w:rFonts w:ascii="Times New Roman" w:eastAsia="Times New Roman" w:hAnsi="Times New Roman" w:cs="Times New Roman"/>
          <w:spacing w:val="-3"/>
          <w:sz w:val="24"/>
          <w:szCs w:val="24"/>
        </w:rPr>
      </w:pPr>
      <w:r w:rsidRPr="002E6275">
        <w:rPr>
          <w:rFonts w:ascii="Times New Roman" w:eastAsia="Times New Roman" w:hAnsi="Times New Roman" w:cs="Times New Roman"/>
          <w:spacing w:val="-3"/>
          <w:sz w:val="24"/>
          <w:szCs w:val="24"/>
        </w:rPr>
        <w:t>Discuss existing problems and weaknesses in the current process. What additional capabilities does the process need to develop?</w:t>
      </w:r>
      <w:r w:rsidRPr="002E6275">
        <w:rPr>
          <w:rFonts w:ascii="Times New Roman" w:eastAsia="Times New Roman" w:hAnsi="Times New Roman" w:cs="Times New Roman"/>
          <w:spacing w:val="-3"/>
          <w:sz w:val="24"/>
          <w:szCs w:val="24"/>
        </w:rPr>
        <w:tab/>
      </w:r>
      <w:r w:rsidRPr="002E6275">
        <w:rPr>
          <w:rFonts w:ascii="Times New Roman" w:eastAsia="Times New Roman" w:hAnsi="Times New Roman" w:cs="Times New Roman"/>
          <w:spacing w:val="-3"/>
          <w:sz w:val="24"/>
          <w:szCs w:val="24"/>
        </w:rPr>
        <w:tab/>
      </w:r>
      <w:r w:rsidRPr="002E6275">
        <w:rPr>
          <w:rFonts w:ascii="Times New Roman" w:eastAsia="Times New Roman" w:hAnsi="Times New Roman" w:cs="Times New Roman"/>
          <w:spacing w:val="-3"/>
          <w:sz w:val="24"/>
          <w:szCs w:val="24"/>
        </w:rPr>
        <w:tab/>
      </w:r>
    </w:p>
    <w:p w14:paraId="2D2DABFF" w14:textId="77777777" w:rsidR="002E6275" w:rsidRPr="002E6275" w:rsidRDefault="002E6275" w:rsidP="002E6275">
      <w:pPr>
        <w:numPr>
          <w:ilvl w:val="0"/>
          <w:numId w:val="11"/>
        </w:numPr>
        <w:tabs>
          <w:tab w:val="left" w:pos="-720"/>
          <w:tab w:val="left" w:pos="0"/>
        </w:tabs>
        <w:suppressAutoHyphens/>
        <w:bidi w:val="0"/>
        <w:spacing w:after="0" w:line="240" w:lineRule="auto"/>
        <w:rPr>
          <w:rFonts w:ascii="Times New Roman" w:eastAsia="Times New Roman" w:hAnsi="Times New Roman" w:cs="Times New Roman"/>
          <w:spacing w:val="-3"/>
          <w:sz w:val="24"/>
          <w:szCs w:val="24"/>
        </w:rPr>
      </w:pPr>
      <w:r w:rsidRPr="002E6275">
        <w:rPr>
          <w:rFonts w:ascii="Times New Roman" w:eastAsia="Times New Roman" w:hAnsi="Times New Roman" w:cs="Times New Roman"/>
          <w:spacing w:val="-3"/>
          <w:sz w:val="24"/>
          <w:szCs w:val="24"/>
        </w:rPr>
        <w:t>How should the process be restructured to develop these capabilities? Discuss why the changes suggested by you will have the desired effect along the key dimensions identified by you.</w:t>
      </w:r>
      <w:r w:rsidRPr="002E6275">
        <w:rPr>
          <w:rFonts w:ascii="Times New Roman" w:eastAsia="Times New Roman" w:hAnsi="Times New Roman" w:cs="Times New Roman"/>
          <w:spacing w:val="-3"/>
          <w:sz w:val="24"/>
          <w:szCs w:val="24"/>
        </w:rPr>
        <w:tab/>
      </w:r>
    </w:p>
    <w:p w14:paraId="4C2C0F7B" w14:textId="77777777" w:rsidR="002E6275" w:rsidRPr="002E6275" w:rsidRDefault="002E6275" w:rsidP="002E6275">
      <w:pPr>
        <w:numPr>
          <w:ilvl w:val="0"/>
          <w:numId w:val="11"/>
        </w:numPr>
        <w:tabs>
          <w:tab w:val="left" w:pos="-720"/>
        </w:tabs>
        <w:suppressAutoHyphens/>
        <w:bidi w:val="0"/>
        <w:spacing w:after="0" w:line="240" w:lineRule="auto"/>
        <w:rPr>
          <w:rFonts w:ascii="Times New Roman" w:eastAsia="Times New Roman" w:hAnsi="Times New Roman" w:cs="Times New Roman"/>
          <w:spacing w:val="-3"/>
          <w:sz w:val="24"/>
          <w:szCs w:val="24"/>
        </w:rPr>
      </w:pPr>
      <w:r w:rsidRPr="002E6275">
        <w:rPr>
          <w:rFonts w:ascii="Times New Roman" w:eastAsia="Times New Roman" w:hAnsi="Times New Roman" w:cs="Times New Roman"/>
          <w:spacing w:val="-3"/>
          <w:sz w:val="24"/>
          <w:szCs w:val="24"/>
        </w:rPr>
        <w:t xml:space="preserve">Discuss how the suggested changes should be implemented with a </w:t>
      </w:r>
      <w:proofErr w:type="gramStart"/>
      <w:r w:rsidRPr="002E6275">
        <w:rPr>
          <w:rFonts w:ascii="Times New Roman" w:eastAsia="Times New Roman" w:hAnsi="Times New Roman" w:cs="Times New Roman"/>
          <w:spacing w:val="-3"/>
          <w:sz w:val="24"/>
          <w:szCs w:val="24"/>
        </w:rPr>
        <w:t>time line</w:t>
      </w:r>
      <w:proofErr w:type="gramEnd"/>
      <w:r w:rsidRPr="002E6275">
        <w:rPr>
          <w:rFonts w:ascii="Times New Roman" w:eastAsia="Times New Roman" w:hAnsi="Times New Roman" w:cs="Times New Roman"/>
          <w:spacing w:val="-3"/>
          <w:sz w:val="24"/>
          <w:szCs w:val="24"/>
        </w:rPr>
        <w:t xml:space="preserve">. Explain any resistance you may face in implementing the changes. </w:t>
      </w:r>
    </w:p>
    <w:p w14:paraId="515AC437" w14:textId="77777777" w:rsidR="002E6275" w:rsidRPr="002E6275" w:rsidRDefault="002E6275" w:rsidP="002E6275">
      <w:pPr>
        <w:tabs>
          <w:tab w:val="left" w:pos="-720"/>
        </w:tabs>
        <w:suppressAutoHyphens/>
        <w:bidi w:val="0"/>
        <w:spacing w:after="0" w:line="240" w:lineRule="auto"/>
        <w:rPr>
          <w:rFonts w:ascii="Times New Roman" w:eastAsia="Times New Roman" w:hAnsi="Times New Roman" w:cs="Times New Roman"/>
          <w:spacing w:val="-3"/>
          <w:sz w:val="24"/>
          <w:szCs w:val="24"/>
        </w:rPr>
      </w:pPr>
    </w:p>
    <w:p w14:paraId="2226465A" w14:textId="77777777" w:rsidR="002E6275" w:rsidRPr="002E6275" w:rsidRDefault="002E6275" w:rsidP="002E6275">
      <w:pPr>
        <w:tabs>
          <w:tab w:val="left" w:pos="-720"/>
        </w:tabs>
        <w:suppressAutoHyphens/>
        <w:bidi w:val="0"/>
        <w:spacing w:after="0" w:line="240" w:lineRule="auto"/>
        <w:rPr>
          <w:rFonts w:ascii="Times New Roman" w:eastAsia="Times New Roman" w:hAnsi="Times New Roman" w:cs="Times New Roman"/>
          <w:sz w:val="24"/>
          <w:szCs w:val="24"/>
        </w:rPr>
      </w:pPr>
      <w:r w:rsidRPr="002E6275">
        <w:rPr>
          <w:rFonts w:ascii="Times New Roman" w:eastAsia="Times New Roman" w:hAnsi="Times New Roman" w:cs="Times New Roman"/>
          <w:spacing w:val="-3"/>
          <w:sz w:val="24"/>
          <w:szCs w:val="24"/>
        </w:rPr>
        <w:t xml:space="preserve">Please note that these are general guidelines. I am not looking for a project report where you have one slide per </w:t>
      </w:r>
      <w:proofErr w:type="gramStart"/>
      <w:r w:rsidRPr="002E6275">
        <w:rPr>
          <w:rFonts w:ascii="Times New Roman" w:eastAsia="Times New Roman" w:hAnsi="Times New Roman" w:cs="Times New Roman"/>
          <w:spacing w:val="-3"/>
          <w:sz w:val="24"/>
          <w:szCs w:val="24"/>
        </w:rPr>
        <w:t>points</w:t>
      </w:r>
      <w:proofErr w:type="gramEnd"/>
      <w:r w:rsidRPr="002E6275">
        <w:rPr>
          <w:rFonts w:ascii="Times New Roman" w:eastAsia="Times New Roman" w:hAnsi="Times New Roman" w:cs="Times New Roman"/>
          <w:spacing w:val="-3"/>
          <w:sz w:val="24"/>
          <w:szCs w:val="24"/>
        </w:rPr>
        <w:t xml:space="preserve"> in the sequence listed above. I have listed the points that I feel are important in most reports. Please feel free to add to or alter the above list as best fits your project.</w:t>
      </w:r>
      <w:r w:rsidRPr="002E6275">
        <w:rPr>
          <w:rFonts w:ascii="Times New Roman" w:eastAsia="Times New Roman" w:hAnsi="Times New Roman" w:cs="Times New Roman"/>
          <w:sz w:val="24"/>
          <w:szCs w:val="24"/>
        </w:rPr>
        <w:t xml:space="preserve"> </w:t>
      </w:r>
    </w:p>
    <w:p w14:paraId="3165B267" w14:textId="77777777" w:rsidR="002E6275" w:rsidRPr="002E6275" w:rsidRDefault="002E6275" w:rsidP="002E6275">
      <w:pPr>
        <w:bidi w:val="0"/>
        <w:spacing w:after="0" w:line="240" w:lineRule="auto"/>
        <w:rPr>
          <w:rFonts w:ascii="Times New Roman" w:eastAsia="Times New Roman" w:hAnsi="Times New Roman" w:cs="Times New Roman"/>
          <w:sz w:val="24"/>
          <w:szCs w:val="24"/>
        </w:rPr>
      </w:pPr>
    </w:p>
    <w:p w14:paraId="02035788" w14:textId="2FCB3E8A" w:rsidR="00963EB3" w:rsidRPr="00200BE8" w:rsidRDefault="00E76AD3" w:rsidP="00BB24ED">
      <w:pPr>
        <w:bidi w:val="0"/>
        <w:spacing w:after="0"/>
        <w:jc w:val="both"/>
        <w:rPr>
          <w:rFonts w:asciiTheme="majorBidi" w:hAnsiTheme="majorBidi" w:cstheme="majorBidi"/>
          <w:sz w:val="24"/>
          <w:szCs w:val="24"/>
          <w:lang w:bidi="ar-KW"/>
        </w:rPr>
      </w:pPr>
      <w:r w:rsidRPr="00200BE8">
        <w:rPr>
          <w:rFonts w:asciiTheme="majorBidi" w:hAnsiTheme="majorBidi" w:cstheme="majorBidi"/>
          <w:b/>
          <w:bCs/>
          <w:sz w:val="24"/>
          <w:szCs w:val="24"/>
          <w:lang w:bidi="ar-KW"/>
        </w:rPr>
        <w:lastRenderedPageBreak/>
        <w:t>Cheating and Plagiarism:</w:t>
      </w:r>
      <w:r w:rsidR="00BB24ED" w:rsidRPr="00200BE8">
        <w:rPr>
          <w:rFonts w:asciiTheme="majorBidi" w:hAnsiTheme="majorBidi" w:cstheme="majorBidi"/>
          <w:b/>
          <w:bCs/>
          <w:sz w:val="24"/>
          <w:szCs w:val="24"/>
          <w:lang w:bidi="ar-KW"/>
        </w:rPr>
        <w:t xml:space="preserve"> </w:t>
      </w:r>
      <w:r w:rsidR="00FA13CB" w:rsidRPr="00200BE8">
        <w:rPr>
          <w:rFonts w:asciiTheme="majorBidi" w:hAnsiTheme="majorBidi" w:cstheme="majorBidi"/>
          <w:sz w:val="24"/>
          <w:szCs w:val="24"/>
          <w:lang w:bidi="ar-KW"/>
        </w:rPr>
        <w:t>Every</w:t>
      </w:r>
      <w:r w:rsidRPr="00200BE8">
        <w:rPr>
          <w:rFonts w:asciiTheme="majorBidi" w:hAnsiTheme="majorBidi" w:cstheme="majorBidi"/>
          <w:sz w:val="24"/>
          <w:szCs w:val="24"/>
          <w:lang w:bidi="ar-KW"/>
        </w:rPr>
        <w:t xml:space="preserve"> student in this course </w:t>
      </w:r>
      <w:r w:rsidR="00FA13CB" w:rsidRPr="00200BE8">
        <w:rPr>
          <w:rFonts w:asciiTheme="majorBidi" w:hAnsiTheme="majorBidi" w:cstheme="majorBidi"/>
          <w:sz w:val="24"/>
          <w:szCs w:val="24"/>
          <w:lang w:bidi="ar-KW"/>
        </w:rPr>
        <w:t>must</w:t>
      </w:r>
      <w:r w:rsidRPr="00200BE8">
        <w:rPr>
          <w:rFonts w:asciiTheme="majorBidi" w:hAnsiTheme="majorBidi" w:cstheme="majorBidi"/>
          <w:sz w:val="24"/>
          <w:szCs w:val="24"/>
          <w:lang w:bidi="ar-KW"/>
        </w:rPr>
        <w:t xml:space="preserve"> abide by the Kuwait University Policy on Cheating and Plagiarism (published in the Student Guide, Chapter 3, Section 2)</w:t>
      </w:r>
      <w:r w:rsidR="00963EB3" w:rsidRPr="00200BE8">
        <w:rPr>
          <w:rFonts w:asciiTheme="majorBidi" w:hAnsiTheme="majorBidi" w:cstheme="majorBidi"/>
          <w:sz w:val="24"/>
          <w:szCs w:val="24"/>
          <w:lang w:bidi="ar-KW"/>
        </w:rPr>
        <w:t>. A copy of the student guide</w:t>
      </w:r>
      <w:r w:rsidRPr="00200BE8">
        <w:rPr>
          <w:rFonts w:asciiTheme="majorBidi" w:hAnsiTheme="majorBidi" w:cstheme="majorBidi"/>
          <w:sz w:val="24"/>
          <w:szCs w:val="24"/>
          <w:lang w:bidi="ar-KW"/>
        </w:rPr>
        <w:t xml:space="preserve"> </w:t>
      </w:r>
      <w:r w:rsidR="00963EB3" w:rsidRPr="00200BE8">
        <w:rPr>
          <w:rFonts w:asciiTheme="majorBidi" w:hAnsiTheme="majorBidi" w:cstheme="majorBidi"/>
          <w:sz w:val="24"/>
          <w:szCs w:val="24"/>
          <w:lang w:bidi="ar-KW"/>
        </w:rPr>
        <w:t>can be accessed online on:</w:t>
      </w:r>
    </w:p>
    <w:p w14:paraId="5541C024" w14:textId="48DCFC29" w:rsidR="00E76AD3" w:rsidRPr="00200BE8" w:rsidRDefault="00000000" w:rsidP="008A40E3">
      <w:pPr>
        <w:bidi w:val="0"/>
        <w:spacing w:after="0"/>
        <w:rPr>
          <w:rFonts w:asciiTheme="majorBidi" w:hAnsiTheme="majorBidi" w:cstheme="majorBidi"/>
          <w:sz w:val="24"/>
          <w:szCs w:val="24"/>
          <w:lang w:bidi="ar-KW"/>
        </w:rPr>
      </w:pPr>
      <w:hyperlink r:id="rId9" w:history="1">
        <w:r w:rsidR="008A40E3" w:rsidRPr="00200BE8">
          <w:rPr>
            <w:rStyle w:val="Hyperlink"/>
            <w:rFonts w:asciiTheme="majorBidi" w:hAnsiTheme="majorBidi" w:cstheme="majorBidi"/>
            <w:sz w:val="24"/>
            <w:szCs w:val="24"/>
            <w:lang w:bidi="ar-KW"/>
          </w:rPr>
          <w:t>http://www.kuniv.edu/cs/groups/ku/documents/ku_content/kuw055940.pdf</w:t>
        </w:r>
      </w:hyperlink>
    </w:p>
    <w:p w14:paraId="567506B6" w14:textId="77777777" w:rsidR="00963EB3" w:rsidRPr="00200BE8" w:rsidRDefault="00963EB3" w:rsidP="00963EB3">
      <w:pPr>
        <w:bidi w:val="0"/>
        <w:spacing w:after="0"/>
        <w:rPr>
          <w:rFonts w:asciiTheme="majorBidi" w:hAnsiTheme="majorBidi" w:cstheme="majorBidi"/>
          <w:sz w:val="24"/>
          <w:szCs w:val="24"/>
          <w:lang w:bidi="ar-KW"/>
        </w:rPr>
      </w:pPr>
    </w:p>
    <w:p w14:paraId="628F5898" w14:textId="77777777" w:rsidR="00E76AD3" w:rsidRPr="00200BE8" w:rsidRDefault="00E76AD3" w:rsidP="00963EB3">
      <w:pPr>
        <w:bidi w:val="0"/>
        <w:spacing w:after="0"/>
        <w:jc w:val="both"/>
        <w:rPr>
          <w:rFonts w:asciiTheme="majorBidi" w:hAnsiTheme="majorBidi" w:cstheme="majorBidi"/>
          <w:sz w:val="24"/>
          <w:szCs w:val="24"/>
          <w:lang w:bidi="ar-KW"/>
        </w:rPr>
      </w:pPr>
      <w:r w:rsidRPr="00200BE8">
        <w:rPr>
          <w:rFonts w:asciiTheme="majorBidi" w:hAnsiTheme="majorBidi" w:cstheme="majorBidi"/>
          <w:sz w:val="24"/>
          <w:szCs w:val="24"/>
          <w:lang w:bidi="ar-KW"/>
        </w:rPr>
        <w:t>Please carefully note all sources and assistance when you turn in your work.</w:t>
      </w:r>
      <w:r w:rsidR="00963EB3" w:rsidRPr="00200BE8">
        <w:rPr>
          <w:rFonts w:asciiTheme="majorBidi" w:hAnsiTheme="majorBidi" w:cstheme="majorBidi"/>
          <w:sz w:val="24"/>
          <w:szCs w:val="24"/>
          <w:lang w:bidi="ar-KW"/>
        </w:rPr>
        <w:t xml:space="preserve"> </w:t>
      </w:r>
      <w:r w:rsidRPr="00200BE8">
        <w:rPr>
          <w:rFonts w:asciiTheme="majorBidi" w:hAnsiTheme="majorBidi" w:cstheme="majorBidi"/>
          <w:sz w:val="24"/>
          <w:szCs w:val="24"/>
          <w:lang w:bidi="ar-KW"/>
        </w:rPr>
        <w:t>Under no circumstances should you take credit for work that is not yours.</w:t>
      </w:r>
      <w:r w:rsidR="00963EB3" w:rsidRPr="00200BE8">
        <w:rPr>
          <w:rFonts w:asciiTheme="majorBidi" w:hAnsiTheme="majorBidi" w:cstheme="majorBidi"/>
          <w:sz w:val="24"/>
          <w:szCs w:val="24"/>
          <w:lang w:bidi="ar-KW"/>
        </w:rPr>
        <w:t xml:space="preserve"> </w:t>
      </w:r>
      <w:r w:rsidRPr="00200BE8">
        <w:rPr>
          <w:rFonts w:asciiTheme="majorBidi" w:hAnsiTheme="majorBidi" w:cstheme="majorBidi"/>
          <w:sz w:val="24"/>
          <w:szCs w:val="24"/>
          <w:lang w:bidi="ar-KW"/>
        </w:rPr>
        <w:t>You should neither receive nor give any unauthorized assistance on any deliverable.</w:t>
      </w:r>
      <w:r w:rsidR="00963EB3" w:rsidRPr="00200BE8">
        <w:rPr>
          <w:rFonts w:asciiTheme="majorBidi" w:hAnsiTheme="majorBidi" w:cstheme="majorBidi"/>
          <w:sz w:val="24"/>
          <w:szCs w:val="24"/>
          <w:lang w:bidi="ar-KW"/>
        </w:rPr>
        <w:t xml:space="preserve"> </w:t>
      </w:r>
      <w:r w:rsidRPr="00200BE8">
        <w:rPr>
          <w:rFonts w:asciiTheme="majorBidi" w:hAnsiTheme="majorBidi" w:cstheme="majorBidi"/>
          <w:sz w:val="24"/>
          <w:szCs w:val="24"/>
          <w:lang w:bidi="ar-KW"/>
        </w:rPr>
        <w:t xml:space="preserve">If you have any questions about what constitutes “unauthorized assistance” please email me before the </w:t>
      </w:r>
      <w:proofErr w:type="gramStart"/>
      <w:r w:rsidRPr="00200BE8">
        <w:rPr>
          <w:rFonts w:asciiTheme="majorBidi" w:hAnsiTheme="majorBidi" w:cstheme="majorBidi"/>
          <w:sz w:val="24"/>
          <w:szCs w:val="24"/>
          <w:lang w:bidi="ar-KW"/>
        </w:rPr>
        <w:t>deliverable</w:t>
      </w:r>
      <w:proofErr w:type="gramEnd"/>
      <w:r w:rsidRPr="00200BE8">
        <w:rPr>
          <w:rFonts w:asciiTheme="majorBidi" w:hAnsiTheme="majorBidi" w:cstheme="majorBidi"/>
          <w:sz w:val="24"/>
          <w:szCs w:val="24"/>
          <w:lang w:bidi="ar-KW"/>
        </w:rPr>
        <w:t xml:space="preserve"> is submitted. </w:t>
      </w:r>
    </w:p>
    <w:p w14:paraId="3046AF50" w14:textId="77777777" w:rsidR="009F6825" w:rsidRPr="008A40E3" w:rsidRDefault="009F6825" w:rsidP="00F870F0">
      <w:pPr>
        <w:bidi w:val="0"/>
        <w:spacing w:after="0"/>
        <w:jc w:val="both"/>
        <w:rPr>
          <w:rFonts w:asciiTheme="majorBidi" w:hAnsiTheme="majorBidi" w:cstheme="majorBidi"/>
          <w:lang w:bidi="ar-KW"/>
        </w:rPr>
      </w:pPr>
    </w:p>
    <w:p w14:paraId="57AAA55D" w14:textId="184E993E" w:rsidR="00F735AA" w:rsidRPr="00200BE8" w:rsidRDefault="00F735AA" w:rsidP="00F870F0">
      <w:pPr>
        <w:bidi w:val="0"/>
        <w:spacing w:after="0"/>
        <w:jc w:val="both"/>
        <w:rPr>
          <w:rFonts w:asciiTheme="majorBidi" w:hAnsiTheme="majorBidi" w:cstheme="majorBidi"/>
          <w:sz w:val="24"/>
          <w:szCs w:val="24"/>
          <w:lang w:bidi="ar-KW"/>
        </w:rPr>
      </w:pPr>
      <w:r w:rsidRPr="00200BE8">
        <w:rPr>
          <w:rFonts w:asciiTheme="majorBidi" w:hAnsiTheme="majorBidi" w:cstheme="majorBidi"/>
          <w:b/>
          <w:bCs/>
          <w:sz w:val="24"/>
          <w:szCs w:val="24"/>
          <w:lang w:bidi="ar-KW"/>
        </w:rPr>
        <w:t>Writing Style:</w:t>
      </w:r>
      <w:r w:rsidRPr="00200BE8">
        <w:rPr>
          <w:rFonts w:asciiTheme="majorBidi" w:hAnsiTheme="majorBidi" w:cstheme="majorBidi"/>
          <w:sz w:val="24"/>
          <w:szCs w:val="24"/>
          <w:lang w:bidi="ar-KW"/>
        </w:rPr>
        <w:t xml:space="preserve"> Students must refer to MLA </w:t>
      </w:r>
      <w:r w:rsidR="00CC21AF" w:rsidRPr="00CC21AF">
        <w:rPr>
          <w:rFonts w:asciiTheme="majorBidi" w:hAnsiTheme="majorBidi" w:cstheme="majorBidi"/>
          <w:sz w:val="24"/>
          <w:szCs w:val="24"/>
          <w:lang w:bidi="ar-KW"/>
        </w:rPr>
        <w:t>(</w:t>
      </w:r>
      <w:r w:rsidR="00CC21AF" w:rsidRPr="00CC21AF">
        <w:rPr>
          <w:rFonts w:asciiTheme="majorBidi" w:hAnsiTheme="majorBidi" w:cstheme="majorBidi"/>
          <w:sz w:val="24"/>
          <w:szCs w:val="24"/>
          <w:u w:val="single"/>
          <w:lang w:bidi="ar-KW"/>
        </w:rPr>
        <w:t>M</w:t>
      </w:r>
      <w:r w:rsidR="00CC21AF" w:rsidRPr="00CC21AF">
        <w:rPr>
          <w:rFonts w:asciiTheme="majorBidi" w:hAnsiTheme="majorBidi" w:cstheme="majorBidi"/>
          <w:sz w:val="24"/>
          <w:szCs w:val="24"/>
          <w:lang w:bidi="ar-KW"/>
        </w:rPr>
        <w:t xml:space="preserve">odern </w:t>
      </w:r>
      <w:r w:rsidR="00CC21AF" w:rsidRPr="00CC21AF">
        <w:rPr>
          <w:rFonts w:asciiTheme="majorBidi" w:hAnsiTheme="majorBidi" w:cstheme="majorBidi"/>
          <w:sz w:val="24"/>
          <w:szCs w:val="24"/>
          <w:u w:val="single"/>
          <w:lang w:bidi="ar-KW"/>
        </w:rPr>
        <w:t>L</w:t>
      </w:r>
      <w:r w:rsidR="00CC21AF" w:rsidRPr="00CC21AF">
        <w:rPr>
          <w:rFonts w:asciiTheme="majorBidi" w:hAnsiTheme="majorBidi" w:cstheme="majorBidi"/>
          <w:sz w:val="24"/>
          <w:szCs w:val="24"/>
          <w:lang w:bidi="ar-KW"/>
        </w:rPr>
        <w:t xml:space="preserve">anguage </w:t>
      </w:r>
      <w:r w:rsidR="00CC21AF" w:rsidRPr="00CC21AF">
        <w:rPr>
          <w:rFonts w:asciiTheme="majorBidi" w:hAnsiTheme="majorBidi" w:cstheme="majorBidi"/>
          <w:sz w:val="24"/>
          <w:szCs w:val="24"/>
          <w:u w:val="single"/>
          <w:lang w:bidi="ar-KW"/>
        </w:rPr>
        <w:t>A</w:t>
      </w:r>
      <w:r w:rsidR="00CC21AF" w:rsidRPr="00CC21AF">
        <w:rPr>
          <w:rFonts w:asciiTheme="majorBidi" w:hAnsiTheme="majorBidi" w:cstheme="majorBidi"/>
          <w:sz w:val="24"/>
          <w:szCs w:val="24"/>
          <w:lang w:bidi="ar-KW"/>
        </w:rPr>
        <w:t>ssociation format is used for humanities and literature works</w:t>
      </w:r>
      <w:r w:rsidR="00CC21AF">
        <w:rPr>
          <w:rFonts w:asciiTheme="majorBidi" w:hAnsiTheme="majorBidi" w:cstheme="majorBidi"/>
          <w:sz w:val="24"/>
          <w:szCs w:val="24"/>
          <w:lang w:bidi="ar-KW"/>
        </w:rPr>
        <w:t>)</w:t>
      </w:r>
      <w:r w:rsidR="00CC21AF" w:rsidRPr="00CC21AF">
        <w:rPr>
          <w:rFonts w:asciiTheme="majorBidi" w:hAnsiTheme="majorBidi" w:cstheme="majorBidi"/>
          <w:sz w:val="24"/>
          <w:szCs w:val="24"/>
          <w:lang w:bidi="ar-KW"/>
        </w:rPr>
        <w:t xml:space="preserve"> </w:t>
      </w:r>
      <w:r w:rsidRPr="00200BE8">
        <w:rPr>
          <w:rFonts w:asciiTheme="majorBidi" w:hAnsiTheme="majorBidi" w:cstheme="majorBidi"/>
          <w:sz w:val="24"/>
          <w:szCs w:val="24"/>
          <w:lang w:bidi="ar-KW"/>
        </w:rPr>
        <w:t xml:space="preserve">writing style for their assignments and report writing. Refer to the English Language Center for help.  </w:t>
      </w:r>
    </w:p>
    <w:p w14:paraId="167907C8" w14:textId="77777777" w:rsidR="00200BE8" w:rsidRDefault="00593671" w:rsidP="00F870F0">
      <w:pPr>
        <w:bidi w:val="0"/>
        <w:spacing w:after="0"/>
        <w:jc w:val="both"/>
        <w:rPr>
          <w:rFonts w:asciiTheme="majorBidi" w:hAnsiTheme="majorBidi" w:cstheme="majorBidi"/>
          <w:b/>
          <w:sz w:val="24"/>
          <w:szCs w:val="24"/>
          <w:lang w:bidi="ar-KW"/>
        </w:rPr>
      </w:pPr>
      <w:r w:rsidRPr="00200BE8">
        <w:rPr>
          <w:rFonts w:asciiTheme="majorBidi" w:hAnsiTheme="majorBidi" w:cstheme="majorBidi"/>
          <w:b/>
          <w:sz w:val="24"/>
          <w:szCs w:val="24"/>
          <w:lang w:bidi="ar-KW"/>
        </w:rPr>
        <w:br/>
      </w:r>
    </w:p>
    <w:p w14:paraId="22C05FB7" w14:textId="1ED0B6D3" w:rsidR="00FB0CE3" w:rsidRPr="00200BE8" w:rsidRDefault="00FB0CE3" w:rsidP="00200BE8">
      <w:pPr>
        <w:bidi w:val="0"/>
        <w:rPr>
          <w:rFonts w:asciiTheme="majorBidi" w:hAnsiTheme="majorBidi" w:cstheme="majorBidi"/>
          <w:b/>
          <w:sz w:val="24"/>
          <w:szCs w:val="24"/>
          <w:lang w:bidi="ar-KW"/>
        </w:rPr>
      </w:pPr>
      <w:r w:rsidRPr="00200BE8">
        <w:rPr>
          <w:rFonts w:asciiTheme="majorBidi" w:hAnsiTheme="majorBidi" w:cstheme="majorBidi"/>
          <w:b/>
          <w:sz w:val="24"/>
          <w:szCs w:val="24"/>
          <w:lang w:bidi="ar-KW"/>
        </w:rPr>
        <w:t>Grading:</w:t>
      </w:r>
    </w:p>
    <w:p w14:paraId="4924A62E" w14:textId="77777777" w:rsidR="00FB0CE3" w:rsidRPr="00200BE8" w:rsidRDefault="00FB0CE3" w:rsidP="00F870F0">
      <w:pPr>
        <w:bidi w:val="0"/>
        <w:spacing w:after="0"/>
        <w:jc w:val="both"/>
        <w:rPr>
          <w:rFonts w:asciiTheme="majorBidi" w:hAnsiTheme="majorBidi" w:cstheme="majorBidi"/>
          <w:sz w:val="24"/>
          <w:szCs w:val="24"/>
          <w:lang w:bidi="ar-KW"/>
        </w:rPr>
      </w:pPr>
      <w:r w:rsidRPr="00200BE8">
        <w:rPr>
          <w:rFonts w:asciiTheme="majorBidi" w:hAnsiTheme="majorBidi" w:cstheme="majorBidi"/>
          <w:sz w:val="24"/>
          <w:szCs w:val="24"/>
          <w:lang w:bidi="ar-KW"/>
        </w:rPr>
        <w:t>The scores in this course will be the weighted average of the following items:</w:t>
      </w:r>
      <w:r w:rsidR="00963EB3" w:rsidRPr="00200BE8">
        <w:rPr>
          <w:rFonts w:asciiTheme="majorBidi" w:hAnsiTheme="majorBidi" w:cstheme="majorBidi"/>
          <w:sz w:val="24"/>
          <w:szCs w:val="24"/>
          <w:lang w:bidi="ar-KW"/>
        </w:rPr>
        <w:t xml:space="preserve"> </w:t>
      </w:r>
    </w:p>
    <w:tbl>
      <w:tblPr>
        <w:tblStyle w:val="TableGrid"/>
        <w:tblW w:w="0" w:type="auto"/>
        <w:tblLook w:val="04A0" w:firstRow="1" w:lastRow="0" w:firstColumn="1" w:lastColumn="0" w:noHBand="0" w:noVBand="1"/>
      </w:tblPr>
      <w:tblGrid>
        <w:gridCol w:w="985"/>
        <w:gridCol w:w="8031"/>
      </w:tblGrid>
      <w:tr w:rsidR="00BC4ECD" w:rsidRPr="00200BE8" w14:paraId="3CF44B1B" w14:textId="77777777" w:rsidTr="00DF6F89">
        <w:tc>
          <w:tcPr>
            <w:tcW w:w="985" w:type="dxa"/>
            <w:shd w:val="clear" w:color="auto" w:fill="D9D9D9" w:themeFill="background1" w:themeFillShade="D9"/>
          </w:tcPr>
          <w:p w14:paraId="1E07FD1E" w14:textId="77777777" w:rsidR="00BC4ECD" w:rsidRPr="00200BE8" w:rsidRDefault="00BC4ECD" w:rsidP="00BC4ECD">
            <w:pPr>
              <w:tabs>
                <w:tab w:val="left" w:pos="1133"/>
              </w:tabs>
              <w:bidi w:val="0"/>
              <w:jc w:val="both"/>
              <w:rPr>
                <w:rFonts w:asciiTheme="majorBidi" w:hAnsiTheme="majorBidi" w:cstheme="majorBidi"/>
                <w:b/>
                <w:bCs/>
                <w:sz w:val="24"/>
                <w:szCs w:val="24"/>
                <w:lang w:bidi="ar-KW"/>
              </w:rPr>
            </w:pPr>
            <w:r w:rsidRPr="00200BE8">
              <w:rPr>
                <w:rFonts w:asciiTheme="majorBidi" w:hAnsiTheme="majorBidi" w:cstheme="majorBidi"/>
                <w:b/>
                <w:bCs/>
                <w:sz w:val="24"/>
                <w:szCs w:val="24"/>
                <w:lang w:bidi="ar-KW"/>
              </w:rPr>
              <w:t>Weight</w:t>
            </w:r>
          </w:p>
        </w:tc>
        <w:tc>
          <w:tcPr>
            <w:tcW w:w="8031" w:type="dxa"/>
            <w:shd w:val="clear" w:color="auto" w:fill="D9D9D9" w:themeFill="background1" w:themeFillShade="D9"/>
          </w:tcPr>
          <w:p w14:paraId="33862989" w14:textId="77777777" w:rsidR="00BC4ECD" w:rsidRPr="00200BE8" w:rsidRDefault="00BC4ECD" w:rsidP="00F032AC">
            <w:pPr>
              <w:bidi w:val="0"/>
              <w:jc w:val="both"/>
              <w:rPr>
                <w:rFonts w:asciiTheme="majorBidi" w:hAnsiTheme="majorBidi" w:cstheme="majorBidi"/>
                <w:b/>
                <w:bCs/>
                <w:sz w:val="24"/>
                <w:szCs w:val="24"/>
                <w:lang w:bidi="ar-KW"/>
              </w:rPr>
            </w:pPr>
            <w:r w:rsidRPr="00200BE8">
              <w:rPr>
                <w:rFonts w:asciiTheme="majorBidi" w:hAnsiTheme="majorBidi" w:cstheme="majorBidi"/>
                <w:b/>
                <w:bCs/>
                <w:sz w:val="24"/>
                <w:szCs w:val="24"/>
                <w:lang w:bidi="ar-KW"/>
              </w:rPr>
              <w:t>Description</w:t>
            </w:r>
          </w:p>
        </w:tc>
      </w:tr>
      <w:tr w:rsidR="00F032AC" w:rsidRPr="00200BE8" w14:paraId="269348D1" w14:textId="77777777" w:rsidTr="00DF6F89">
        <w:tc>
          <w:tcPr>
            <w:tcW w:w="985" w:type="dxa"/>
          </w:tcPr>
          <w:p w14:paraId="02F21897" w14:textId="64DCA827" w:rsidR="00F032AC" w:rsidRPr="00200BE8" w:rsidRDefault="002E6275" w:rsidP="00F032AC">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2</w:t>
            </w:r>
            <w:r w:rsidR="00F032AC" w:rsidRPr="00200BE8">
              <w:rPr>
                <w:rFonts w:asciiTheme="majorBidi" w:hAnsiTheme="majorBidi" w:cstheme="majorBidi"/>
                <w:sz w:val="24"/>
                <w:szCs w:val="24"/>
                <w:lang w:bidi="ar-KW"/>
              </w:rPr>
              <w:t>0%</w:t>
            </w:r>
          </w:p>
        </w:tc>
        <w:tc>
          <w:tcPr>
            <w:tcW w:w="8031" w:type="dxa"/>
          </w:tcPr>
          <w:p w14:paraId="1CA5FACD" w14:textId="33AE5CA2" w:rsidR="00F032AC" w:rsidRPr="00200BE8" w:rsidRDefault="008A40E3" w:rsidP="00F032AC">
            <w:pPr>
              <w:bidi w:val="0"/>
              <w:jc w:val="both"/>
              <w:rPr>
                <w:rFonts w:asciiTheme="majorBidi" w:hAnsiTheme="majorBidi" w:cstheme="majorBidi"/>
                <w:sz w:val="24"/>
                <w:szCs w:val="24"/>
                <w:lang w:bidi="ar-KW"/>
              </w:rPr>
            </w:pPr>
            <w:r w:rsidRPr="00200BE8">
              <w:rPr>
                <w:rFonts w:asciiTheme="majorBidi" w:hAnsiTheme="majorBidi" w:cstheme="majorBidi"/>
                <w:sz w:val="24"/>
                <w:szCs w:val="24"/>
              </w:rPr>
              <w:t>Midterm Exam</w:t>
            </w:r>
          </w:p>
        </w:tc>
      </w:tr>
      <w:tr w:rsidR="00F032AC" w:rsidRPr="00200BE8" w14:paraId="2F66B342" w14:textId="77777777" w:rsidTr="00DF6F89">
        <w:tc>
          <w:tcPr>
            <w:tcW w:w="985" w:type="dxa"/>
          </w:tcPr>
          <w:p w14:paraId="7B5D4932" w14:textId="04D60007" w:rsidR="00F032AC" w:rsidRPr="00200BE8" w:rsidRDefault="002E6275" w:rsidP="002E6275">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15</w:t>
            </w:r>
            <w:r w:rsidR="00F032AC" w:rsidRPr="00200BE8">
              <w:rPr>
                <w:rFonts w:asciiTheme="majorBidi" w:hAnsiTheme="majorBidi" w:cstheme="majorBidi"/>
                <w:sz w:val="24"/>
                <w:szCs w:val="24"/>
                <w:lang w:bidi="ar-KW"/>
              </w:rPr>
              <w:t>%</w:t>
            </w:r>
          </w:p>
        </w:tc>
        <w:tc>
          <w:tcPr>
            <w:tcW w:w="8031" w:type="dxa"/>
          </w:tcPr>
          <w:p w14:paraId="44CE0A1C" w14:textId="2E6A2617" w:rsidR="00F032AC" w:rsidRPr="00200BE8" w:rsidRDefault="002E6275" w:rsidP="00F032AC">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In-Class Quizzes</w:t>
            </w:r>
          </w:p>
        </w:tc>
      </w:tr>
      <w:tr w:rsidR="00F032AC" w:rsidRPr="00200BE8" w14:paraId="7277E7DA" w14:textId="77777777" w:rsidTr="00DF6F89">
        <w:tc>
          <w:tcPr>
            <w:tcW w:w="985" w:type="dxa"/>
          </w:tcPr>
          <w:p w14:paraId="11F7B1B6" w14:textId="2FEC7512" w:rsidR="00F032AC" w:rsidRPr="00200BE8" w:rsidRDefault="002E6275" w:rsidP="00F032AC">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10</w:t>
            </w:r>
            <w:r w:rsidR="00F032AC" w:rsidRPr="00200BE8">
              <w:rPr>
                <w:rFonts w:asciiTheme="majorBidi" w:hAnsiTheme="majorBidi" w:cstheme="majorBidi"/>
                <w:sz w:val="24"/>
                <w:szCs w:val="24"/>
                <w:lang w:bidi="ar-KW"/>
              </w:rPr>
              <w:t>%</w:t>
            </w:r>
          </w:p>
        </w:tc>
        <w:tc>
          <w:tcPr>
            <w:tcW w:w="8031" w:type="dxa"/>
          </w:tcPr>
          <w:p w14:paraId="66695893" w14:textId="4732E55B" w:rsidR="00F032AC" w:rsidRPr="00200BE8" w:rsidRDefault="002E6275" w:rsidP="00F032AC">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Group Assignments</w:t>
            </w:r>
          </w:p>
        </w:tc>
      </w:tr>
      <w:tr w:rsidR="00F032AC" w:rsidRPr="00200BE8" w14:paraId="2D7AE14C" w14:textId="77777777" w:rsidTr="00DF6F89">
        <w:tc>
          <w:tcPr>
            <w:tcW w:w="985" w:type="dxa"/>
          </w:tcPr>
          <w:p w14:paraId="7D0677F9" w14:textId="1F849B21" w:rsidR="00F032AC" w:rsidRPr="00200BE8" w:rsidRDefault="00F032AC" w:rsidP="002E6275">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1</w:t>
            </w:r>
            <w:r w:rsidR="002E6275" w:rsidRPr="00200BE8">
              <w:rPr>
                <w:rFonts w:asciiTheme="majorBidi" w:hAnsiTheme="majorBidi" w:cstheme="majorBidi"/>
                <w:sz w:val="24"/>
                <w:szCs w:val="24"/>
                <w:lang w:bidi="ar-KW"/>
              </w:rPr>
              <w:t>5</w:t>
            </w:r>
            <w:r w:rsidRPr="00200BE8">
              <w:rPr>
                <w:rFonts w:asciiTheme="majorBidi" w:hAnsiTheme="majorBidi" w:cstheme="majorBidi"/>
                <w:sz w:val="24"/>
                <w:szCs w:val="24"/>
                <w:lang w:bidi="ar-KW"/>
              </w:rPr>
              <w:t>%</w:t>
            </w:r>
          </w:p>
        </w:tc>
        <w:tc>
          <w:tcPr>
            <w:tcW w:w="8031" w:type="dxa"/>
          </w:tcPr>
          <w:p w14:paraId="7C358D4E" w14:textId="3158F5CC" w:rsidR="00F032AC" w:rsidRPr="00200BE8" w:rsidRDefault="002E6275" w:rsidP="00F032AC">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Group Project</w:t>
            </w:r>
          </w:p>
        </w:tc>
      </w:tr>
      <w:tr w:rsidR="00F032AC" w:rsidRPr="00200BE8" w14:paraId="38418EE2" w14:textId="77777777" w:rsidTr="00DF6F89">
        <w:tc>
          <w:tcPr>
            <w:tcW w:w="985" w:type="dxa"/>
          </w:tcPr>
          <w:p w14:paraId="5E21F31B" w14:textId="37AF557F" w:rsidR="00F032AC" w:rsidRPr="00200BE8" w:rsidRDefault="00DF6F89" w:rsidP="00F032AC">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40</w:t>
            </w:r>
            <w:r w:rsidR="00F032AC" w:rsidRPr="00200BE8">
              <w:rPr>
                <w:rFonts w:asciiTheme="majorBidi" w:hAnsiTheme="majorBidi" w:cstheme="majorBidi"/>
                <w:sz w:val="24"/>
                <w:szCs w:val="24"/>
                <w:lang w:bidi="ar-KW"/>
              </w:rPr>
              <w:t>%</w:t>
            </w:r>
          </w:p>
        </w:tc>
        <w:tc>
          <w:tcPr>
            <w:tcW w:w="8031" w:type="dxa"/>
          </w:tcPr>
          <w:p w14:paraId="57782C1F" w14:textId="00D50B52" w:rsidR="00F032AC" w:rsidRPr="00200BE8" w:rsidRDefault="00F032AC" w:rsidP="00DF6F89">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 xml:space="preserve">Final </w:t>
            </w:r>
            <w:r w:rsidR="00DF6F89" w:rsidRPr="00200BE8">
              <w:rPr>
                <w:rFonts w:asciiTheme="majorBidi" w:hAnsiTheme="majorBidi" w:cstheme="majorBidi"/>
                <w:sz w:val="24"/>
                <w:szCs w:val="24"/>
                <w:lang w:bidi="ar-KW"/>
              </w:rPr>
              <w:t>Exam</w:t>
            </w:r>
          </w:p>
        </w:tc>
      </w:tr>
      <w:tr w:rsidR="00DF6F89" w:rsidRPr="00200BE8" w14:paraId="2CC1A8A4" w14:textId="77777777" w:rsidTr="00DF6F89">
        <w:trPr>
          <w:trHeight w:val="220"/>
        </w:trPr>
        <w:tc>
          <w:tcPr>
            <w:tcW w:w="985" w:type="dxa"/>
            <w:shd w:val="clear" w:color="auto" w:fill="D9D9D9" w:themeFill="background1" w:themeFillShade="D9"/>
          </w:tcPr>
          <w:p w14:paraId="461343FA" w14:textId="009B3B00" w:rsidR="00DF6F89" w:rsidRPr="00200BE8" w:rsidRDefault="00DF6F89" w:rsidP="00DF6F89">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100%</w:t>
            </w:r>
          </w:p>
        </w:tc>
        <w:tc>
          <w:tcPr>
            <w:tcW w:w="8031" w:type="dxa"/>
            <w:shd w:val="clear" w:color="auto" w:fill="D9D9D9" w:themeFill="background1" w:themeFillShade="D9"/>
          </w:tcPr>
          <w:p w14:paraId="6C23996C" w14:textId="293D4B73" w:rsidR="00DF6F89" w:rsidRPr="00200BE8" w:rsidRDefault="00DF6F89" w:rsidP="00F032AC">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TOTAL</w:t>
            </w:r>
          </w:p>
        </w:tc>
      </w:tr>
    </w:tbl>
    <w:p w14:paraId="1C6F5E57" w14:textId="77777777" w:rsidR="00FB0CE3" w:rsidRPr="00200BE8" w:rsidRDefault="00FB0CE3" w:rsidP="00F870F0">
      <w:pPr>
        <w:bidi w:val="0"/>
        <w:spacing w:after="0"/>
        <w:jc w:val="both"/>
        <w:rPr>
          <w:rFonts w:asciiTheme="majorBidi" w:hAnsiTheme="majorBidi" w:cstheme="majorBidi"/>
          <w:sz w:val="24"/>
          <w:szCs w:val="24"/>
          <w:lang w:bidi="ar-KW"/>
        </w:rPr>
      </w:pPr>
    </w:p>
    <w:p w14:paraId="235793D9" w14:textId="77777777" w:rsidR="00200BE8" w:rsidRDefault="00200BE8">
      <w:pPr>
        <w:bidi w:val="0"/>
        <w:rPr>
          <w:rFonts w:asciiTheme="majorBidi" w:hAnsiTheme="majorBidi" w:cstheme="majorBidi"/>
          <w:b/>
          <w:bCs/>
          <w:sz w:val="24"/>
          <w:szCs w:val="24"/>
          <w:lang w:bidi="ar-KW"/>
        </w:rPr>
      </w:pPr>
      <w:r>
        <w:rPr>
          <w:rFonts w:asciiTheme="majorBidi" w:hAnsiTheme="majorBidi" w:cstheme="majorBidi"/>
          <w:b/>
          <w:bCs/>
          <w:sz w:val="24"/>
          <w:szCs w:val="24"/>
          <w:lang w:bidi="ar-KW"/>
        </w:rPr>
        <w:br w:type="page"/>
      </w:r>
    </w:p>
    <w:p w14:paraId="7783035F" w14:textId="4802828F" w:rsidR="00F032AC" w:rsidRPr="00200BE8" w:rsidRDefault="00F032AC" w:rsidP="00F032AC">
      <w:pPr>
        <w:bidi w:val="0"/>
        <w:spacing w:after="0"/>
        <w:jc w:val="both"/>
        <w:rPr>
          <w:rFonts w:asciiTheme="majorBidi" w:hAnsiTheme="majorBidi" w:cstheme="majorBidi"/>
          <w:b/>
          <w:bCs/>
          <w:sz w:val="24"/>
          <w:szCs w:val="24"/>
          <w:lang w:bidi="ar-KW"/>
        </w:rPr>
      </w:pPr>
      <w:r w:rsidRPr="00200BE8">
        <w:rPr>
          <w:rFonts w:asciiTheme="majorBidi" w:hAnsiTheme="majorBidi" w:cstheme="majorBidi"/>
          <w:b/>
          <w:bCs/>
          <w:sz w:val="24"/>
          <w:szCs w:val="24"/>
          <w:lang w:bidi="ar-KW"/>
        </w:rPr>
        <w:lastRenderedPageBreak/>
        <w:t>Grade Distribution:</w:t>
      </w:r>
    </w:p>
    <w:tbl>
      <w:tblPr>
        <w:tblStyle w:val="TableGrid"/>
        <w:tblW w:w="0" w:type="auto"/>
        <w:tblLook w:val="04A0" w:firstRow="1" w:lastRow="0" w:firstColumn="1" w:lastColumn="0" w:noHBand="0" w:noVBand="1"/>
      </w:tblPr>
      <w:tblGrid>
        <w:gridCol w:w="985"/>
        <w:gridCol w:w="1800"/>
      </w:tblGrid>
      <w:tr w:rsidR="00333E46" w:rsidRPr="00200BE8" w14:paraId="20F0FA5A" w14:textId="77777777" w:rsidTr="00BC4ECD">
        <w:tc>
          <w:tcPr>
            <w:tcW w:w="985" w:type="dxa"/>
            <w:shd w:val="clear" w:color="auto" w:fill="D9D9D9" w:themeFill="background1" w:themeFillShade="D9"/>
          </w:tcPr>
          <w:p w14:paraId="7825568F" w14:textId="77777777" w:rsidR="00333E46" w:rsidRPr="00200BE8" w:rsidRDefault="00333E46" w:rsidP="00BC4ECD">
            <w:pPr>
              <w:tabs>
                <w:tab w:val="left" w:pos="1133"/>
              </w:tabs>
              <w:bidi w:val="0"/>
              <w:jc w:val="both"/>
              <w:rPr>
                <w:rFonts w:asciiTheme="majorBidi" w:hAnsiTheme="majorBidi" w:cstheme="majorBidi"/>
                <w:b/>
                <w:bCs/>
                <w:sz w:val="24"/>
                <w:szCs w:val="24"/>
                <w:lang w:bidi="ar-KW"/>
              </w:rPr>
            </w:pPr>
            <w:r w:rsidRPr="00200BE8">
              <w:rPr>
                <w:rFonts w:asciiTheme="majorBidi" w:hAnsiTheme="majorBidi" w:cstheme="majorBidi"/>
                <w:b/>
                <w:bCs/>
                <w:sz w:val="24"/>
                <w:szCs w:val="24"/>
                <w:lang w:bidi="ar-KW"/>
              </w:rPr>
              <w:t>Grade</w:t>
            </w:r>
          </w:p>
        </w:tc>
        <w:tc>
          <w:tcPr>
            <w:tcW w:w="1800" w:type="dxa"/>
            <w:shd w:val="clear" w:color="auto" w:fill="D9D9D9" w:themeFill="background1" w:themeFillShade="D9"/>
          </w:tcPr>
          <w:p w14:paraId="4B76A050" w14:textId="77777777" w:rsidR="00333E46" w:rsidRPr="00200BE8" w:rsidRDefault="00333E46" w:rsidP="00BC4ECD">
            <w:pPr>
              <w:tabs>
                <w:tab w:val="left" w:pos="1133"/>
              </w:tabs>
              <w:bidi w:val="0"/>
              <w:jc w:val="both"/>
              <w:rPr>
                <w:rFonts w:asciiTheme="majorBidi" w:hAnsiTheme="majorBidi" w:cstheme="majorBidi"/>
                <w:b/>
                <w:bCs/>
                <w:sz w:val="24"/>
                <w:szCs w:val="24"/>
                <w:lang w:bidi="ar-KW"/>
              </w:rPr>
            </w:pPr>
            <w:r w:rsidRPr="00200BE8">
              <w:rPr>
                <w:rFonts w:asciiTheme="majorBidi" w:hAnsiTheme="majorBidi" w:cstheme="majorBidi"/>
                <w:b/>
                <w:bCs/>
                <w:sz w:val="24"/>
                <w:szCs w:val="24"/>
                <w:lang w:bidi="ar-KW"/>
              </w:rPr>
              <w:t>Range</w:t>
            </w:r>
          </w:p>
        </w:tc>
      </w:tr>
      <w:tr w:rsidR="00333E46" w:rsidRPr="00200BE8" w14:paraId="27E1EF71" w14:textId="77777777" w:rsidTr="00BC4ECD">
        <w:tc>
          <w:tcPr>
            <w:tcW w:w="985" w:type="dxa"/>
          </w:tcPr>
          <w:p w14:paraId="57C107A4" w14:textId="77777777" w:rsidR="00333E46" w:rsidRPr="00200BE8" w:rsidRDefault="00333E46" w:rsidP="00333E46">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A</w:t>
            </w:r>
          </w:p>
        </w:tc>
        <w:tc>
          <w:tcPr>
            <w:tcW w:w="1800" w:type="dxa"/>
          </w:tcPr>
          <w:p w14:paraId="234EFA38" w14:textId="77777777" w:rsidR="00333E46" w:rsidRPr="00200BE8" w:rsidRDefault="00333E46" w:rsidP="00333E46">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 95</w:t>
            </w:r>
          </w:p>
        </w:tc>
      </w:tr>
      <w:tr w:rsidR="00333E46" w:rsidRPr="00200BE8" w14:paraId="23B45BE9" w14:textId="77777777" w:rsidTr="00BC4ECD">
        <w:tc>
          <w:tcPr>
            <w:tcW w:w="985" w:type="dxa"/>
          </w:tcPr>
          <w:p w14:paraId="21AB8543" w14:textId="77777777" w:rsidR="00333E46" w:rsidRPr="00200BE8" w:rsidRDefault="00333E46" w:rsidP="00333E46">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A-</w:t>
            </w:r>
          </w:p>
        </w:tc>
        <w:tc>
          <w:tcPr>
            <w:tcW w:w="1800" w:type="dxa"/>
          </w:tcPr>
          <w:p w14:paraId="4C24328E" w14:textId="77777777" w:rsidR="00333E46" w:rsidRPr="00200BE8" w:rsidRDefault="00333E46" w:rsidP="00333E46">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 90 and &lt; 95</w:t>
            </w:r>
          </w:p>
        </w:tc>
      </w:tr>
      <w:tr w:rsidR="00333E46" w:rsidRPr="00200BE8" w14:paraId="000BC958" w14:textId="77777777" w:rsidTr="00BC4ECD">
        <w:tc>
          <w:tcPr>
            <w:tcW w:w="985" w:type="dxa"/>
          </w:tcPr>
          <w:p w14:paraId="5936C9D1" w14:textId="77777777" w:rsidR="00333E46" w:rsidRPr="00200BE8" w:rsidRDefault="00333E46" w:rsidP="00333E46">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B+</w:t>
            </w:r>
          </w:p>
        </w:tc>
        <w:tc>
          <w:tcPr>
            <w:tcW w:w="1800" w:type="dxa"/>
          </w:tcPr>
          <w:p w14:paraId="25E93E67" w14:textId="77777777" w:rsidR="00333E46" w:rsidRPr="00200BE8" w:rsidRDefault="00333E46" w:rsidP="00333E46">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 87 and &lt; 90</w:t>
            </w:r>
          </w:p>
        </w:tc>
      </w:tr>
      <w:tr w:rsidR="00333E46" w:rsidRPr="00200BE8" w14:paraId="772D2581" w14:textId="77777777" w:rsidTr="00BC4ECD">
        <w:tc>
          <w:tcPr>
            <w:tcW w:w="985" w:type="dxa"/>
          </w:tcPr>
          <w:p w14:paraId="5F37D2DD" w14:textId="77777777" w:rsidR="00333E46" w:rsidRPr="00200BE8" w:rsidRDefault="00333E46" w:rsidP="00333E46">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B</w:t>
            </w:r>
          </w:p>
        </w:tc>
        <w:tc>
          <w:tcPr>
            <w:tcW w:w="1800" w:type="dxa"/>
          </w:tcPr>
          <w:p w14:paraId="7BA15454" w14:textId="77777777" w:rsidR="00333E46" w:rsidRPr="00200BE8" w:rsidRDefault="00333E46" w:rsidP="00333E46">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 83 and &lt; 87</w:t>
            </w:r>
          </w:p>
        </w:tc>
      </w:tr>
      <w:tr w:rsidR="00333E46" w:rsidRPr="00200BE8" w14:paraId="55CCE827" w14:textId="77777777" w:rsidTr="00BC4ECD">
        <w:tc>
          <w:tcPr>
            <w:tcW w:w="985" w:type="dxa"/>
          </w:tcPr>
          <w:p w14:paraId="1A04C3F8" w14:textId="77777777" w:rsidR="00333E46" w:rsidRPr="00200BE8" w:rsidRDefault="00333E46" w:rsidP="00333E46">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B-</w:t>
            </w:r>
          </w:p>
        </w:tc>
        <w:tc>
          <w:tcPr>
            <w:tcW w:w="1800" w:type="dxa"/>
          </w:tcPr>
          <w:p w14:paraId="43DECF8B" w14:textId="77777777" w:rsidR="00333E46" w:rsidRPr="00200BE8" w:rsidRDefault="00333E46" w:rsidP="00333E46">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 80 and &lt; 83</w:t>
            </w:r>
          </w:p>
        </w:tc>
      </w:tr>
      <w:tr w:rsidR="00333E46" w:rsidRPr="00200BE8" w14:paraId="013B54BC" w14:textId="77777777" w:rsidTr="00BC4ECD">
        <w:tc>
          <w:tcPr>
            <w:tcW w:w="985" w:type="dxa"/>
          </w:tcPr>
          <w:p w14:paraId="30F30626" w14:textId="77777777" w:rsidR="00333E46" w:rsidRPr="00200BE8" w:rsidRDefault="00333E46" w:rsidP="00333E46">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C+</w:t>
            </w:r>
          </w:p>
        </w:tc>
        <w:tc>
          <w:tcPr>
            <w:tcW w:w="1800" w:type="dxa"/>
          </w:tcPr>
          <w:p w14:paraId="763F9B72" w14:textId="77777777" w:rsidR="00333E46" w:rsidRPr="00200BE8" w:rsidRDefault="00333E46" w:rsidP="00333E46">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 77 and &lt; 80</w:t>
            </w:r>
          </w:p>
        </w:tc>
      </w:tr>
      <w:tr w:rsidR="00333E46" w:rsidRPr="00200BE8" w14:paraId="4C3FAD0E" w14:textId="77777777" w:rsidTr="00BC4ECD">
        <w:tc>
          <w:tcPr>
            <w:tcW w:w="985" w:type="dxa"/>
          </w:tcPr>
          <w:p w14:paraId="5C2E6E90" w14:textId="77777777" w:rsidR="00333E46" w:rsidRPr="00200BE8" w:rsidRDefault="00333E46" w:rsidP="00333E46">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C</w:t>
            </w:r>
          </w:p>
        </w:tc>
        <w:tc>
          <w:tcPr>
            <w:tcW w:w="1800" w:type="dxa"/>
          </w:tcPr>
          <w:p w14:paraId="7C5461FA" w14:textId="77777777" w:rsidR="00333E46" w:rsidRPr="00200BE8" w:rsidRDefault="00333E46" w:rsidP="00C708A9">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 xml:space="preserve">≥ </w:t>
            </w:r>
            <w:r w:rsidR="00C708A9" w:rsidRPr="00200BE8">
              <w:rPr>
                <w:rFonts w:asciiTheme="majorBidi" w:hAnsiTheme="majorBidi" w:cstheme="majorBidi"/>
                <w:sz w:val="24"/>
                <w:szCs w:val="24"/>
                <w:lang w:bidi="ar-KW"/>
              </w:rPr>
              <w:t>7</w:t>
            </w:r>
            <w:r w:rsidRPr="00200BE8">
              <w:rPr>
                <w:rFonts w:asciiTheme="majorBidi" w:hAnsiTheme="majorBidi" w:cstheme="majorBidi"/>
                <w:sz w:val="24"/>
                <w:szCs w:val="24"/>
                <w:lang w:bidi="ar-KW"/>
              </w:rPr>
              <w:t>3 and &lt; 77</w:t>
            </w:r>
          </w:p>
        </w:tc>
      </w:tr>
      <w:tr w:rsidR="00333E46" w:rsidRPr="00200BE8" w14:paraId="6AD620A4" w14:textId="77777777" w:rsidTr="00BC4ECD">
        <w:tc>
          <w:tcPr>
            <w:tcW w:w="985" w:type="dxa"/>
          </w:tcPr>
          <w:p w14:paraId="41DEC807" w14:textId="77777777" w:rsidR="00333E46" w:rsidRPr="00200BE8" w:rsidRDefault="00333E46" w:rsidP="00333E46">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C-</w:t>
            </w:r>
          </w:p>
        </w:tc>
        <w:tc>
          <w:tcPr>
            <w:tcW w:w="1800" w:type="dxa"/>
          </w:tcPr>
          <w:p w14:paraId="1AAC9B7F" w14:textId="77777777" w:rsidR="00333E46" w:rsidRPr="00200BE8" w:rsidRDefault="00333E46" w:rsidP="00C708A9">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 xml:space="preserve">≥ </w:t>
            </w:r>
            <w:r w:rsidR="00C708A9" w:rsidRPr="00200BE8">
              <w:rPr>
                <w:rFonts w:asciiTheme="majorBidi" w:hAnsiTheme="majorBidi" w:cstheme="majorBidi"/>
                <w:sz w:val="24"/>
                <w:szCs w:val="24"/>
                <w:lang w:bidi="ar-KW"/>
              </w:rPr>
              <w:t>7</w:t>
            </w:r>
            <w:r w:rsidRPr="00200BE8">
              <w:rPr>
                <w:rFonts w:asciiTheme="majorBidi" w:hAnsiTheme="majorBidi" w:cstheme="majorBidi"/>
                <w:sz w:val="24"/>
                <w:szCs w:val="24"/>
                <w:lang w:bidi="ar-KW"/>
              </w:rPr>
              <w:t>0 and &lt; 73</w:t>
            </w:r>
          </w:p>
        </w:tc>
      </w:tr>
      <w:tr w:rsidR="00C708A9" w:rsidRPr="00200BE8" w14:paraId="09B13449" w14:textId="77777777" w:rsidTr="00BC4ECD">
        <w:tc>
          <w:tcPr>
            <w:tcW w:w="985" w:type="dxa"/>
          </w:tcPr>
          <w:p w14:paraId="33AF14B0" w14:textId="77777777" w:rsidR="00C708A9" w:rsidRPr="00200BE8" w:rsidRDefault="00C708A9" w:rsidP="00C708A9">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D+</w:t>
            </w:r>
          </w:p>
        </w:tc>
        <w:tc>
          <w:tcPr>
            <w:tcW w:w="1800" w:type="dxa"/>
          </w:tcPr>
          <w:p w14:paraId="5EB966FF" w14:textId="77777777" w:rsidR="00C708A9" w:rsidRPr="00200BE8" w:rsidRDefault="00C708A9" w:rsidP="00C708A9">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 65 and &lt; 70</w:t>
            </w:r>
          </w:p>
        </w:tc>
      </w:tr>
      <w:tr w:rsidR="00C708A9" w:rsidRPr="00200BE8" w14:paraId="7CBF4EFC" w14:textId="77777777" w:rsidTr="00BC4ECD">
        <w:tc>
          <w:tcPr>
            <w:tcW w:w="985" w:type="dxa"/>
          </w:tcPr>
          <w:p w14:paraId="6E2F7A5B" w14:textId="77777777" w:rsidR="00C708A9" w:rsidRPr="00200BE8" w:rsidRDefault="00C708A9" w:rsidP="00C708A9">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D</w:t>
            </w:r>
          </w:p>
        </w:tc>
        <w:tc>
          <w:tcPr>
            <w:tcW w:w="1800" w:type="dxa"/>
          </w:tcPr>
          <w:p w14:paraId="2E75EAD9" w14:textId="77777777" w:rsidR="00C708A9" w:rsidRPr="00200BE8" w:rsidRDefault="00C708A9" w:rsidP="00C708A9">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 60 and &lt; 65</w:t>
            </w:r>
          </w:p>
        </w:tc>
      </w:tr>
      <w:tr w:rsidR="00333E46" w:rsidRPr="00200BE8" w14:paraId="7CE04ED8" w14:textId="77777777" w:rsidTr="00BC4ECD">
        <w:tc>
          <w:tcPr>
            <w:tcW w:w="985" w:type="dxa"/>
          </w:tcPr>
          <w:p w14:paraId="524616AD" w14:textId="77777777" w:rsidR="00333E46" w:rsidRPr="00200BE8" w:rsidRDefault="00333E46" w:rsidP="00333E46">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F</w:t>
            </w:r>
          </w:p>
        </w:tc>
        <w:tc>
          <w:tcPr>
            <w:tcW w:w="1800" w:type="dxa"/>
          </w:tcPr>
          <w:p w14:paraId="65E0D1DF" w14:textId="77777777" w:rsidR="00333E46" w:rsidRPr="00200BE8" w:rsidRDefault="00333E46" w:rsidP="00333E46">
            <w:pPr>
              <w:bidi w:val="0"/>
              <w:jc w:val="both"/>
              <w:rPr>
                <w:rFonts w:asciiTheme="majorBidi" w:hAnsiTheme="majorBidi" w:cstheme="majorBidi"/>
                <w:sz w:val="24"/>
                <w:szCs w:val="24"/>
                <w:lang w:bidi="ar-KW"/>
              </w:rPr>
            </w:pPr>
            <w:r w:rsidRPr="00200BE8">
              <w:rPr>
                <w:rFonts w:asciiTheme="majorBidi" w:hAnsiTheme="majorBidi" w:cstheme="majorBidi"/>
                <w:sz w:val="24"/>
                <w:szCs w:val="24"/>
                <w:lang w:bidi="ar-KW"/>
              </w:rPr>
              <w:t>&lt; 60</w:t>
            </w:r>
          </w:p>
        </w:tc>
      </w:tr>
    </w:tbl>
    <w:p w14:paraId="443DB7D1" w14:textId="77777777" w:rsidR="00333E46" w:rsidRPr="008A40E3" w:rsidRDefault="00333E46" w:rsidP="00333E46">
      <w:pPr>
        <w:bidi w:val="0"/>
        <w:spacing w:after="0"/>
        <w:jc w:val="both"/>
        <w:rPr>
          <w:rFonts w:asciiTheme="majorBidi" w:hAnsiTheme="majorBidi" w:cstheme="majorBidi"/>
          <w:lang w:bidi="ar-KW"/>
        </w:rPr>
      </w:pPr>
    </w:p>
    <w:p w14:paraId="501B013E" w14:textId="1B9B97B1" w:rsidR="00200BE8" w:rsidRPr="00200BE8" w:rsidRDefault="00200BE8" w:rsidP="00200BE8">
      <w:pPr>
        <w:bidi w:val="0"/>
        <w:spacing w:after="0" w:line="240" w:lineRule="auto"/>
        <w:rPr>
          <w:rFonts w:ascii="Times New Roman" w:eastAsia="Times New Roman" w:hAnsi="Times New Roman" w:cs="Times New Roman"/>
          <w:sz w:val="24"/>
          <w:szCs w:val="24"/>
        </w:rPr>
      </w:pPr>
      <w:r w:rsidRPr="00200BE8">
        <w:rPr>
          <w:rFonts w:ascii="Times New Roman" w:eastAsia="Times New Roman" w:hAnsi="Times New Roman" w:cs="Times New Roman"/>
          <w:b/>
          <w:bCs/>
          <w:sz w:val="24"/>
          <w:szCs w:val="24"/>
        </w:rPr>
        <w:t>Course Outline:</w:t>
      </w:r>
      <w:r w:rsidRPr="00200BE8">
        <w:rPr>
          <w:rFonts w:ascii="Times New Roman" w:eastAsia="Times New Roman" w:hAnsi="Times New Roman" w:cs="Times New Roman"/>
          <w:sz w:val="24"/>
          <w:szCs w:val="24"/>
        </w:rPr>
        <w:tab/>
      </w:r>
    </w:p>
    <w:tbl>
      <w:tblPr>
        <w:tblW w:w="978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00" w:firstRow="0" w:lastRow="0" w:firstColumn="0" w:lastColumn="0" w:noHBand="0" w:noVBand="0"/>
      </w:tblPr>
      <w:tblGrid>
        <w:gridCol w:w="9780"/>
      </w:tblGrid>
      <w:tr w:rsidR="00200BE8" w:rsidRPr="00200BE8" w14:paraId="520F4032" w14:textId="77777777" w:rsidTr="00F70B18">
        <w:trPr>
          <w:tblCellSpacing w:w="0" w:type="dxa"/>
        </w:trPr>
        <w:tc>
          <w:tcPr>
            <w:tcW w:w="9780" w:type="dxa"/>
          </w:tcPr>
          <w:bookmarkStart w:id="1" w:name="7653"/>
          <w:bookmarkEnd w:id="1"/>
          <w:p w14:paraId="370B92E6" w14:textId="77777777" w:rsidR="00200BE8" w:rsidRPr="00200BE8" w:rsidRDefault="00200BE8" w:rsidP="00200BE8">
            <w:pPr>
              <w:bidi w:val="0"/>
              <w:spacing w:after="0" w:line="240" w:lineRule="auto"/>
              <w:ind w:right="-694"/>
              <w:rPr>
                <w:rFonts w:ascii="Times New Roman" w:eastAsia="Times New Roman" w:hAnsi="Times New Roman" w:cs="Times New Roman"/>
                <w:sz w:val="24"/>
                <w:szCs w:val="24"/>
              </w:rPr>
            </w:pPr>
            <w:r w:rsidRPr="00200BE8">
              <w:rPr>
                <w:rFonts w:ascii="Times New Roman" w:eastAsia="Times New Roman" w:hAnsi="Times New Roman" w:cs="Times New Roman"/>
                <w:sz w:val="24"/>
                <w:szCs w:val="24"/>
              </w:rPr>
              <w:fldChar w:fldCharType="begin"/>
            </w:r>
            <w:r w:rsidRPr="00200BE8">
              <w:rPr>
                <w:rFonts w:ascii="Times New Roman" w:eastAsia="Times New Roman" w:hAnsi="Times New Roman" w:cs="Times New Roman"/>
                <w:sz w:val="24"/>
                <w:szCs w:val="24"/>
              </w:rPr>
              <w:instrText xml:space="preserve"> HYPERLINK "http://myphlip.pearsoncmg.com/faculty/mpchapter.cfm?vbcid=7653" </w:instrText>
            </w:r>
            <w:r w:rsidRPr="00200BE8">
              <w:rPr>
                <w:rFonts w:ascii="Times New Roman" w:eastAsia="Times New Roman" w:hAnsi="Times New Roman" w:cs="Times New Roman"/>
                <w:sz w:val="24"/>
                <w:szCs w:val="24"/>
              </w:rPr>
            </w:r>
            <w:r w:rsidRPr="00200BE8">
              <w:rPr>
                <w:rFonts w:ascii="Times New Roman" w:eastAsia="Times New Roman" w:hAnsi="Times New Roman" w:cs="Times New Roman"/>
                <w:sz w:val="24"/>
                <w:szCs w:val="24"/>
              </w:rPr>
              <w:fldChar w:fldCharType="separate"/>
            </w:r>
            <w:r w:rsidRPr="00200BE8">
              <w:rPr>
                <w:rFonts w:ascii="Times New Roman" w:eastAsia="Times New Roman" w:hAnsi="Times New Roman" w:cs="Times New Roman"/>
                <w:b/>
                <w:bCs/>
                <w:sz w:val="24"/>
                <w:szCs w:val="24"/>
              </w:rPr>
              <w:t>Chapter 1</w:t>
            </w:r>
            <w:r w:rsidRPr="00200BE8">
              <w:rPr>
                <w:rFonts w:ascii="Times New Roman" w:eastAsia="Times New Roman" w:hAnsi="Times New Roman" w:cs="Times New Roman"/>
                <w:sz w:val="24"/>
                <w:szCs w:val="24"/>
              </w:rPr>
              <w:t>: Understanding the Supply Chain</w:t>
            </w:r>
            <w:r w:rsidRPr="00200BE8">
              <w:rPr>
                <w:rFonts w:ascii="Times New Roman" w:eastAsia="Times New Roman" w:hAnsi="Times New Roman" w:cs="Times New Roman"/>
                <w:sz w:val="24"/>
                <w:szCs w:val="24"/>
              </w:rPr>
              <w:fldChar w:fldCharType="end"/>
            </w:r>
          </w:p>
        </w:tc>
      </w:tr>
      <w:bookmarkStart w:id="2" w:name="7654"/>
      <w:bookmarkEnd w:id="2"/>
      <w:tr w:rsidR="00200BE8" w:rsidRPr="00200BE8" w14:paraId="65DFB9DD" w14:textId="77777777" w:rsidTr="00F70B18">
        <w:trPr>
          <w:tblCellSpacing w:w="0" w:type="dxa"/>
        </w:trPr>
        <w:tc>
          <w:tcPr>
            <w:tcW w:w="9780" w:type="dxa"/>
          </w:tcPr>
          <w:p w14:paraId="2E1E924F" w14:textId="77777777" w:rsidR="00200BE8" w:rsidRPr="00200BE8" w:rsidRDefault="00200BE8" w:rsidP="00200BE8">
            <w:pPr>
              <w:bidi w:val="0"/>
              <w:spacing w:after="0" w:line="240" w:lineRule="auto"/>
              <w:ind w:right="-694"/>
              <w:rPr>
                <w:rFonts w:ascii="Times New Roman" w:eastAsia="Times New Roman" w:hAnsi="Times New Roman" w:cs="Times New Roman"/>
                <w:sz w:val="24"/>
                <w:szCs w:val="24"/>
              </w:rPr>
            </w:pPr>
            <w:r w:rsidRPr="00200BE8">
              <w:rPr>
                <w:rFonts w:ascii="Times New Roman" w:eastAsia="Times New Roman" w:hAnsi="Times New Roman" w:cs="Times New Roman"/>
                <w:sz w:val="24"/>
                <w:szCs w:val="24"/>
              </w:rPr>
              <w:fldChar w:fldCharType="begin"/>
            </w:r>
            <w:r w:rsidRPr="00200BE8">
              <w:rPr>
                <w:rFonts w:ascii="Times New Roman" w:eastAsia="Times New Roman" w:hAnsi="Times New Roman" w:cs="Times New Roman"/>
                <w:sz w:val="24"/>
                <w:szCs w:val="24"/>
              </w:rPr>
              <w:instrText xml:space="preserve"> HYPERLINK "http://myphlip.pearsoncmg.com/faculty/mpchapter.cfm?vbcid=7654" </w:instrText>
            </w:r>
            <w:r w:rsidRPr="00200BE8">
              <w:rPr>
                <w:rFonts w:ascii="Times New Roman" w:eastAsia="Times New Roman" w:hAnsi="Times New Roman" w:cs="Times New Roman"/>
                <w:sz w:val="24"/>
                <w:szCs w:val="24"/>
              </w:rPr>
            </w:r>
            <w:r w:rsidRPr="00200BE8">
              <w:rPr>
                <w:rFonts w:ascii="Times New Roman" w:eastAsia="Times New Roman" w:hAnsi="Times New Roman" w:cs="Times New Roman"/>
                <w:sz w:val="24"/>
                <w:szCs w:val="24"/>
              </w:rPr>
              <w:fldChar w:fldCharType="separate"/>
            </w:r>
            <w:r w:rsidRPr="00200BE8">
              <w:rPr>
                <w:rFonts w:ascii="Times New Roman" w:eastAsia="Times New Roman" w:hAnsi="Times New Roman" w:cs="Times New Roman"/>
                <w:b/>
                <w:bCs/>
                <w:sz w:val="24"/>
                <w:szCs w:val="24"/>
              </w:rPr>
              <w:t>Chapter 2</w:t>
            </w:r>
            <w:r w:rsidRPr="00200BE8">
              <w:rPr>
                <w:rFonts w:ascii="Times New Roman" w:eastAsia="Times New Roman" w:hAnsi="Times New Roman" w:cs="Times New Roman"/>
                <w:sz w:val="24"/>
                <w:szCs w:val="24"/>
              </w:rPr>
              <w:t>: Supply Chain Performance: Achieving Strategic Fit and Scope</w:t>
            </w:r>
            <w:r w:rsidRPr="00200BE8">
              <w:rPr>
                <w:rFonts w:ascii="Times New Roman" w:eastAsia="Times New Roman" w:hAnsi="Times New Roman" w:cs="Times New Roman"/>
                <w:sz w:val="24"/>
                <w:szCs w:val="24"/>
              </w:rPr>
              <w:fldChar w:fldCharType="end"/>
            </w:r>
          </w:p>
        </w:tc>
      </w:tr>
      <w:bookmarkStart w:id="3" w:name="7655"/>
      <w:bookmarkEnd w:id="3"/>
      <w:tr w:rsidR="00200BE8" w:rsidRPr="00200BE8" w14:paraId="7DB22C35" w14:textId="77777777" w:rsidTr="00F70B18">
        <w:trPr>
          <w:tblCellSpacing w:w="0" w:type="dxa"/>
        </w:trPr>
        <w:tc>
          <w:tcPr>
            <w:tcW w:w="9780" w:type="dxa"/>
          </w:tcPr>
          <w:p w14:paraId="52EA32F8" w14:textId="77777777" w:rsidR="00200BE8" w:rsidRPr="00200BE8" w:rsidRDefault="00200BE8" w:rsidP="00200BE8">
            <w:pPr>
              <w:bidi w:val="0"/>
              <w:spacing w:after="0" w:line="240" w:lineRule="auto"/>
              <w:ind w:right="-694"/>
              <w:rPr>
                <w:rFonts w:ascii="Times New Roman" w:eastAsia="Times New Roman" w:hAnsi="Times New Roman" w:cs="Times New Roman"/>
                <w:sz w:val="24"/>
                <w:szCs w:val="24"/>
              </w:rPr>
            </w:pPr>
            <w:r w:rsidRPr="00200BE8">
              <w:rPr>
                <w:rFonts w:ascii="Times New Roman" w:eastAsia="Times New Roman" w:hAnsi="Times New Roman" w:cs="Times New Roman"/>
                <w:sz w:val="24"/>
                <w:szCs w:val="24"/>
              </w:rPr>
              <w:fldChar w:fldCharType="begin"/>
            </w:r>
            <w:r w:rsidRPr="00200BE8">
              <w:rPr>
                <w:rFonts w:ascii="Times New Roman" w:eastAsia="Times New Roman" w:hAnsi="Times New Roman" w:cs="Times New Roman"/>
                <w:sz w:val="24"/>
                <w:szCs w:val="24"/>
              </w:rPr>
              <w:instrText xml:space="preserve"> HYPERLINK "http://myphlip.pearsoncmg.com/faculty/mpchapter.cfm?vbcid=7655" </w:instrText>
            </w:r>
            <w:r w:rsidRPr="00200BE8">
              <w:rPr>
                <w:rFonts w:ascii="Times New Roman" w:eastAsia="Times New Roman" w:hAnsi="Times New Roman" w:cs="Times New Roman"/>
                <w:sz w:val="24"/>
                <w:szCs w:val="24"/>
              </w:rPr>
            </w:r>
            <w:r w:rsidRPr="00200BE8">
              <w:rPr>
                <w:rFonts w:ascii="Times New Roman" w:eastAsia="Times New Roman" w:hAnsi="Times New Roman" w:cs="Times New Roman"/>
                <w:sz w:val="24"/>
                <w:szCs w:val="24"/>
              </w:rPr>
              <w:fldChar w:fldCharType="separate"/>
            </w:r>
            <w:r w:rsidRPr="00200BE8">
              <w:rPr>
                <w:rFonts w:ascii="Times New Roman" w:eastAsia="Times New Roman" w:hAnsi="Times New Roman" w:cs="Times New Roman"/>
                <w:b/>
                <w:bCs/>
                <w:sz w:val="24"/>
                <w:szCs w:val="24"/>
              </w:rPr>
              <w:t>Chapter 3</w:t>
            </w:r>
            <w:r w:rsidRPr="00200BE8">
              <w:rPr>
                <w:rFonts w:ascii="Times New Roman" w:eastAsia="Times New Roman" w:hAnsi="Times New Roman" w:cs="Times New Roman"/>
                <w:sz w:val="24"/>
                <w:szCs w:val="24"/>
              </w:rPr>
              <w:t>: Supply Chain Drivers and Metrics</w:t>
            </w:r>
            <w:r w:rsidRPr="00200BE8">
              <w:rPr>
                <w:rFonts w:ascii="Times New Roman" w:eastAsia="Times New Roman" w:hAnsi="Times New Roman" w:cs="Times New Roman"/>
                <w:sz w:val="24"/>
                <w:szCs w:val="24"/>
              </w:rPr>
              <w:fldChar w:fldCharType="end"/>
            </w:r>
          </w:p>
        </w:tc>
      </w:tr>
      <w:tr w:rsidR="00200BE8" w:rsidRPr="00200BE8" w14:paraId="1AA18D1E" w14:textId="77777777" w:rsidTr="00F70B18">
        <w:trPr>
          <w:tblCellSpacing w:w="0" w:type="dxa"/>
        </w:trPr>
        <w:tc>
          <w:tcPr>
            <w:tcW w:w="9780" w:type="dxa"/>
          </w:tcPr>
          <w:p w14:paraId="3756DE79" w14:textId="77777777" w:rsidR="00200BE8" w:rsidRPr="00200BE8" w:rsidRDefault="00200BE8" w:rsidP="00200BE8">
            <w:pPr>
              <w:bidi w:val="0"/>
              <w:spacing w:after="0" w:line="240" w:lineRule="auto"/>
              <w:ind w:right="-694"/>
              <w:rPr>
                <w:rFonts w:ascii="Times New Roman" w:eastAsia="Times New Roman" w:hAnsi="Times New Roman" w:cs="Times New Roman"/>
                <w:sz w:val="24"/>
                <w:szCs w:val="24"/>
              </w:rPr>
            </w:pPr>
            <w:bookmarkStart w:id="4" w:name="7656"/>
            <w:bookmarkEnd w:id="4"/>
            <w:r w:rsidRPr="00200BE8">
              <w:rPr>
                <w:rFonts w:ascii="Times New Roman" w:eastAsia="Times New Roman" w:hAnsi="Times New Roman" w:cs="Times New Roman"/>
                <w:b/>
                <w:bCs/>
                <w:sz w:val="24"/>
                <w:szCs w:val="24"/>
              </w:rPr>
              <w:t>Chapter 4</w:t>
            </w:r>
            <w:r w:rsidRPr="00200BE8">
              <w:rPr>
                <w:rFonts w:ascii="Times New Roman" w:eastAsia="Times New Roman" w:hAnsi="Times New Roman" w:cs="Times New Roman"/>
                <w:sz w:val="24"/>
                <w:szCs w:val="24"/>
              </w:rPr>
              <w:t>: Designing Distribution Networks and Applications to Online Sales</w:t>
            </w:r>
          </w:p>
        </w:tc>
      </w:tr>
      <w:bookmarkStart w:id="5" w:name="7657"/>
      <w:bookmarkEnd w:id="5"/>
      <w:tr w:rsidR="00200BE8" w:rsidRPr="00200BE8" w14:paraId="627A0839" w14:textId="77777777" w:rsidTr="00F70B18">
        <w:trPr>
          <w:tblCellSpacing w:w="0" w:type="dxa"/>
        </w:trPr>
        <w:tc>
          <w:tcPr>
            <w:tcW w:w="9780" w:type="dxa"/>
          </w:tcPr>
          <w:p w14:paraId="42AF847A" w14:textId="77777777" w:rsidR="00200BE8" w:rsidRPr="00200BE8" w:rsidRDefault="00200BE8" w:rsidP="00200BE8">
            <w:pPr>
              <w:bidi w:val="0"/>
              <w:spacing w:after="0" w:line="240" w:lineRule="auto"/>
              <w:ind w:right="-694"/>
              <w:rPr>
                <w:rFonts w:ascii="Times New Roman" w:eastAsia="Times New Roman" w:hAnsi="Times New Roman" w:cs="Times New Roman"/>
                <w:sz w:val="24"/>
                <w:szCs w:val="24"/>
              </w:rPr>
            </w:pPr>
            <w:r w:rsidRPr="00200BE8">
              <w:rPr>
                <w:rFonts w:ascii="Times New Roman" w:eastAsia="Times New Roman" w:hAnsi="Times New Roman" w:cs="Times New Roman"/>
                <w:sz w:val="24"/>
                <w:szCs w:val="24"/>
              </w:rPr>
              <w:fldChar w:fldCharType="begin"/>
            </w:r>
            <w:r w:rsidRPr="00200BE8">
              <w:rPr>
                <w:rFonts w:ascii="Times New Roman" w:eastAsia="Times New Roman" w:hAnsi="Times New Roman" w:cs="Times New Roman"/>
                <w:sz w:val="24"/>
                <w:szCs w:val="24"/>
              </w:rPr>
              <w:instrText xml:space="preserve"> HYPERLINK "http://myphlip.pearsoncmg.com/faculty/mpchapter.cfm?vbcid=7657" </w:instrText>
            </w:r>
            <w:r w:rsidRPr="00200BE8">
              <w:rPr>
                <w:rFonts w:ascii="Times New Roman" w:eastAsia="Times New Roman" w:hAnsi="Times New Roman" w:cs="Times New Roman"/>
                <w:sz w:val="24"/>
                <w:szCs w:val="24"/>
              </w:rPr>
            </w:r>
            <w:r w:rsidRPr="00200BE8">
              <w:rPr>
                <w:rFonts w:ascii="Times New Roman" w:eastAsia="Times New Roman" w:hAnsi="Times New Roman" w:cs="Times New Roman"/>
                <w:sz w:val="24"/>
                <w:szCs w:val="24"/>
              </w:rPr>
              <w:fldChar w:fldCharType="separate"/>
            </w:r>
            <w:r w:rsidRPr="00200BE8">
              <w:rPr>
                <w:rFonts w:ascii="Times New Roman" w:eastAsia="Times New Roman" w:hAnsi="Times New Roman" w:cs="Times New Roman"/>
                <w:b/>
                <w:bCs/>
                <w:sz w:val="24"/>
                <w:szCs w:val="24"/>
              </w:rPr>
              <w:t>Chapter 5</w:t>
            </w:r>
            <w:r w:rsidRPr="00200BE8">
              <w:rPr>
                <w:rFonts w:ascii="Times New Roman" w:eastAsia="Times New Roman" w:hAnsi="Times New Roman" w:cs="Times New Roman"/>
                <w:sz w:val="24"/>
                <w:szCs w:val="24"/>
              </w:rPr>
              <w:t>: Network Design in the Supply Chain</w:t>
            </w:r>
            <w:r w:rsidRPr="00200BE8">
              <w:rPr>
                <w:rFonts w:ascii="Times New Roman" w:eastAsia="Times New Roman" w:hAnsi="Times New Roman" w:cs="Times New Roman"/>
                <w:sz w:val="24"/>
                <w:szCs w:val="24"/>
              </w:rPr>
              <w:fldChar w:fldCharType="end"/>
            </w:r>
          </w:p>
        </w:tc>
      </w:tr>
      <w:bookmarkStart w:id="6" w:name="7658"/>
      <w:bookmarkStart w:id="7" w:name="7659"/>
      <w:bookmarkStart w:id="8" w:name="7660"/>
      <w:bookmarkEnd w:id="6"/>
      <w:bookmarkEnd w:id="7"/>
      <w:bookmarkEnd w:id="8"/>
      <w:tr w:rsidR="00200BE8" w:rsidRPr="00200BE8" w14:paraId="007A4868" w14:textId="77777777" w:rsidTr="00F70B18">
        <w:trPr>
          <w:tblCellSpacing w:w="0" w:type="dxa"/>
        </w:trPr>
        <w:tc>
          <w:tcPr>
            <w:tcW w:w="9780" w:type="dxa"/>
          </w:tcPr>
          <w:p w14:paraId="7E9A4C9E" w14:textId="77777777" w:rsidR="00200BE8" w:rsidRPr="00200BE8" w:rsidRDefault="00200BE8" w:rsidP="00200BE8">
            <w:pPr>
              <w:bidi w:val="0"/>
              <w:spacing w:after="0" w:line="240" w:lineRule="auto"/>
              <w:ind w:right="-694"/>
              <w:rPr>
                <w:rFonts w:ascii="Times New Roman" w:eastAsia="Times New Roman" w:hAnsi="Times New Roman" w:cs="Times New Roman"/>
                <w:sz w:val="24"/>
                <w:szCs w:val="24"/>
              </w:rPr>
            </w:pPr>
            <w:r w:rsidRPr="00200BE8">
              <w:rPr>
                <w:rFonts w:ascii="Times New Roman" w:eastAsia="Times New Roman" w:hAnsi="Times New Roman" w:cs="Times New Roman"/>
                <w:sz w:val="24"/>
                <w:szCs w:val="24"/>
              </w:rPr>
              <w:fldChar w:fldCharType="begin"/>
            </w:r>
            <w:r w:rsidRPr="00200BE8">
              <w:rPr>
                <w:rFonts w:ascii="Times New Roman" w:eastAsia="Times New Roman" w:hAnsi="Times New Roman" w:cs="Times New Roman"/>
                <w:sz w:val="24"/>
                <w:szCs w:val="24"/>
              </w:rPr>
              <w:instrText xml:space="preserve"> HYPERLINK "http://myphlip.pearsoncmg.com/faculty/mpchapter.cfm?vbcid=7660" </w:instrText>
            </w:r>
            <w:r w:rsidRPr="00200BE8">
              <w:rPr>
                <w:rFonts w:ascii="Times New Roman" w:eastAsia="Times New Roman" w:hAnsi="Times New Roman" w:cs="Times New Roman"/>
                <w:sz w:val="24"/>
                <w:szCs w:val="24"/>
              </w:rPr>
            </w:r>
            <w:r w:rsidRPr="00200BE8">
              <w:rPr>
                <w:rFonts w:ascii="Times New Roman" w:eastAsia="Times New Roman" w:hAnsi="Times New Roman" w:cs="Times New Roman"/>
                <w:sz w:val="24"/>
                <w:szCs w:val="24"/>
              </w:rPr>
              <w:fldChar w:fldCharType="separate"/>
            </w:r>
            <w:r w:rsidRPr="00200BE8">
              <w:rPr>
                <w:rFonts w:ascii="Times New Roman" w:eastAsia="Times New Roman" w:hAnsi="Times New Roman" w:cs="Times New Roman"/>
                <w:b/>
                <w:bCs/>
                <w:sz w:val="24"/>
                <w:szCs w:val="24"/>
              </w:rPr>
              <w:t>Chapter 8</w:t>
            </w:r>
            <w:r w:rsidRPr="00200BE8">
              <w:rPr>
                <w:rFonts w:ascii="Times New Roman" w:eastAsia="Times New Roman" w:hAnsi="Times New Roman" w:cs="Times New Roman"/>
                <w:sz w:val="24"/>
                <w:szCs w:val="24"/>
              </w:rPr>
              <w:t>: Aggregate Planning in the Supply Chain</w:t>
            </w:r>
            <w:r w:rsidRPr="00200BE8">
              <w:rPr>
                <w:rFonts w:ascii="Times New Roman" w:eastAsia="Times New Roman" w:hAnsi="Times New Roman" w:cs="Times New Roman"/>
                <w:sz w:val="24"/>
                <w:szCs w:val="24"/>
              </w:rPr>
              <w:fldChar w:fldCharType="end"/>
            </w:r>
          </w:p>
        </w:tc>
      </w:tr>
      <w:bookmarkStart w:id="9" w:name="7661"/>
      <w:bookmarkEnd w:id="9"/>
      <w:tr w:rsidR="00200BE8" w:rsidRPr="00200BE8" w14:paraId="05B14A6A" w14:textId="77777777" w:rsidTr="00F70B18">
        <w:trPr>
          <w:tblCellSpacing w:w="0" w:type="dxa"/>
        </w:trPr>
        <w:tc>
          <w:tcPr>
            <w:tcW w:w="9780" w:type="dxa"/>
          </w:tcPr>
          <w:p w14:paraId="6E386CC2" w14:textId="77777777" w:rsidR="00200BE8" w:rsidRPr="00200BE8" w:rsidRDefault="00200BE8" w:rsidP="00200BE8">
            <w:pPr>
              <w:bidi w:val="0"/>
              <w:spacing w:after="0" w:line="240" w:lineRule="auto"/>
              <w:ind w:right="-694"/>
              <w:rPr>
                <w:rFonts w:ascii="Times New Roman" w:eastAsia="Times New Roman" w:hAnsi="Times New Roman" w:cs="Times New Roman"/>
                <w:sz w:val="24"/>
                <w:szCs w:val="24"/>
              </w:rPr>
            </w:pPr>
            <w:r w:rsidRPr="00200BE8">
              <w:rPr>
                <w:rFonts w:ascii="Times New Roman" w:eastAsia="Times New Roman" w:hAnsi="Times New Roman" w:cs="Times New Roman"/>
                <w:sz w:val="24"/>
                <w:szCs w:val="24"/>
              </w:rPr>
              <w:fldChar w:fldCharType="begin"/>
            </w:r>
            <w:r w:rsidRPr="00200BE8">
              <w:rPr>
                <w:rFonts w:ascii="Times New Roman" w:eastAsia="Times New Roman" w:hAnsi="Times New Roman" w:cs="Times New Roman"/>
                <w:sz w:val="24"/>
                <w:szCs w:val="24"/>
              </w:rPr>
              <w:instrText xml:space="preserve"> HYPERLINK "http://myphlip.pearsoncmg.com/faculty/mpchapter.cfm?vbcid=7661" </w:instrText>
            </w:r>
            <w:r w:rsidRPr="00200BE8">
              <w:rPr>
                <w:rFonts w:ascii="Times New Roman" w:eastAsia="Times New Roman" w:hAnsi="Times New Roman" w:cs="Times New Roman"/>
                <w:sz w:val="24"/>
                <w:szCs w:val="24"/>
              </w:rPr>
            </w:r>
            <w:r w:rsidRPr="00200BE8">
              <w:rPr>
                <w:rFonts w:ascii="Times New Roman" w:eastAsia="Times New Roman" w:hAnsi="Times New Roman" w:cs="Times New Roman"/>
                <w:sz w:val="24"/>
                <w:szCs w:val="24"/>
              </w:rPr>
              <w:fldChar w:fldCharType="separate"/>
            </w:r>
            <w:r w:rsidRPr="00200BE8">
              <w:rPr>
                <w:rFonts w:ascii="Times New Roman" w:eastAsia="Times New Roman" w:hAnsi="Times New Roman" w:cs="Times New Roman"/>
                <w:b/>
                <w:bCs/>
                <w:sz w:val="24"/>
                <w:szCs w:val="24"/>
              </w:rPr>
              <w:t>Chapter 9</w:t>
            </w:r>
            <w:r w:rsidRPr="00200BE8">
              <w:rPr>
                <w:rFonts w:ascii="Times New Roman" w:eastAsia="Times New Roman" w:hAnsi="Times New Roman" w:cs="Times New Roman"/>
                <w:sz w:val="24"/>
                <w:szCs w:val="24"/>
              </w:rPr>
              <w:t>: Sales and Operations Planning: Planning Supply and Demand in a Supply Chain</w:t>
            </w:r>
            <w:r w:rsidRPr="00200BE8">
              <w:rPr>
                <w:rFonts w:ascii="Times New Roman" w:eastAsia="Times New Roman" w:hAnsi="Times New Roman" w:cs="Times New Roman"/>
                <w:sz w:val="24"/>
                <w:szCs w:val="24"/>
              </w:rPr>
              <w:fldChar w:fldCharType="end"/>
            </w:r>
          </w:p>
        </w:tc>
      </w:tr>
    </w:tbl>
    <w:p w14:paraId="7D015EBB" w14:textId="77777777" w:rsidR="00F31407" w:rsidRPr="008A40E3" w:rsidRDefault="00F31407" w:rsidP="005D45B2">
      <w:pPr>
        <w:bidi w:val="0"/>
        <w:spacing w:after="0"/>
        <w:jc w:val="both"/>
        <w:rPr>
          <w:rFonts w:asciiTheme="majorBidi" w:hAnsiTheme="majorBidi" w:cstheme="majorBidi"/>
          <w:b/>
          <w:lang w:bidi="ar-KW"/>
        </w:rPr>
      </w:pPr>
      <w:bookmarkStart w:id="10" w:name="7662"/>
      <w:bookmarkStart w:id="11" w:name="7663"/>
      <w:bookmarkStart w:id="12" w:name="7664"/>
      <w:bookmarkStart w:id="13" w:name="7665"/>
      <w:bookmarkStart w:id="14" w:name="7667"/>
      <w:bookmarkStart w:id="15" w:name="7668"/>
      <w:bookmarkStart w:id="16" w:name="7669"/>
      <w:bookmarkStart w:id="17" w:name="7670"/>
      <w:bookmarkEnd w:id="10"/>
      <w:bookmarkEnd w:id="11"/>
      <w:bookmarkEnd w:id="12"/>
      <w:bookmarkEnd w:id="13"/>
      <w:bookmarkEnd w:id="14"/>
      <w:bookmarkEnd w:id="15"/>
      <w:bookmarkEnd w:id="16"/>
      <w:bookmarkEnd w:id="17"/>
    </w:p>
    <w:p w14:paraId="389C1596" w14:textId="77777777" w:rsidR="00F31407" w:rsidRPr="008A40E3" w:rsidRDefault="00F31407" w:rsidP="00F31407">
      <w:pPr>
        <w:bidi w:val="0"/>
        <w:spacing w:after="0"/>
        <w:jc w:val="both"/>
        <w:rPr>
          <w:rFonts w:asciiTheme="majorBidi" w:hAnsiTheme="majorBidi" w:cstheme="majorBidi"/>
          <w:b/>
          <w:lang w:bidi="ar-KW"/>
        </w:rPr>
      </w:pPr>
    </w:p>
    <w:p w14:paraId="3829B0A8" w14:textId="3ABE4E70" w:rsidR="00F31407" w:rsidRPr="00405608" w:rsidRDefault="00F31407" w:rsidP="00F31407">
      <w:pPr>
        <w:bidi w:val="0"/>
        <w:spacing w:after="0"/>
        <w:jc w:val="both"/>
        <w:rPr>
          <w:rFonts w:asciiTheme="majorBidi" w:hAnsiTheme="majorBidi" w:cstheme="majorBidi"/>
          <w:b/>
          <w:sz w:val="24"/>
          <w:szCs w:val="24"/>
          <w:lang w:bidi="ar-KW"/>
        </w:rPr>
      </w:pPr>
      <w:r w:rsidRPr="00405608">
        <w:rPr>
          <w:rFonts w:asciiTheme="majorBidi" w:hAnsiTheme="majorBidi" w:cstheme="majorBidi"/>
          <w:b/>
          <w:sz w:val="24"/>
          <w:szCs w:val="24"/>
          <w:lang w:bidi="ar-KW"/>
        </w:rPr>
        <w:t>Important Dates</w:t>
      </w:r>
    </w:p>
    <w:tbl>
      <w:tblPr>
        <w:tblStyle w:val="TableGrid"/>
        <w:tblW w:w="0" w:type="auto"/>
        <w:tblLook w:val="04A0" w:firstRow="1" w:lastRow="0" w:firstColumn="1" w:lastColumn="0" w:noHBand="0" w:noVBand="1"/>
      </w:tblPr>
      <w:tblGrid>
        <w:gridCol w:w="2448"/>
        <w:gridCol w:w="6568"/>
      </w:tblGrid>
      <w:tr w:rsidR="008C1DC9" w:rsidRPr="00405608" w14:paraId="54FDF92D" w14:textId="77777777" w:rsidTr="00C001D9">
        <w:tc>
          <w:tcPr>
            <w:tcW w:w="2448" w:type="dxa"/>
            <w:shd w:val="clear" w:color="auto" w:fill="D9D9D9" w:themeFill="background1" w:themeFillShade="D9"/>
          </w:tcPr>
          <w:p w14:paraId="78C9056F" w14:textId="7525725C" w:rsidR="00F31407" w:rsidRPr="00405608" w:rsidRDefault="00F31407" w:rsidP="00687B05">
            <w:pPr>
              <w:tabs>
                <w:tab w:val="left" w:pos="1133"/>
              </w:tabs>
              <w:bidi w:val="0"/>
              <w:jc w:val="both"/>
              <w:rPr>
                <w:rFonts w:asciiTheme="majorBidi" w:hAnsiTheme="majorBidi" w:cstheme="majorBidi"/>
                <w:b/>
                <w:bCs/>
                <w:sz w:val="24"/>
                <w:szCs w:val="24"/>
                <w:lang w:bidi="ar-KW"/>
              </w:rPr>
            </w:pPr>
            <w:r w:rsidRPr="00405608">
              <w:rPr>
                <w:rFonts w:asciiTheme="majorBidi" w:hAnsiTheme="majorBidi" w:cstheme="majorBidi"/>
                <w:b/>
                <w:bCs/>
                <w:sz w:val="24"/>
                <w:szCs w:val="24"/>
                <w:lang w:bidi="ar-KW"/>
              </w:rPr>
              <w:t>Date</w:t>
            </w:r>
          </w:p>
        </w:tc>
        <w:tc>
          <w:tcPr>
            <w:tcW w:w="6568" w:type="dxa"/>
            <w:shd w:val="clear" w:color="auto" w:fill="D9D9D9" w:themeFill="background1" w:themeFillShade="D9"/>
          </w:tcPr>
          <w:p w14:paraId="52E2770C" w14:textId="181BB758" w:rsidR="00F31407" w:rsidRPr="00405608" w:rsidRDefault="00F31407" w:rsidP="00687B05">
            <w:pPr>
              <w:bidi w:val="0"/>
              <w:jc w:val="both"/>
              <w:rPr>
                <w:rFonts w:asciiTheme="majorBidi" w:hAnsiTheme="majorBidi" w:cstheme="majorBidi"/>
                <w:b/>
                <w:bCs/>
                <w:sz w:val="24"/>
                <w:szCs w:val="24"/>
                <w:lang w:bidi="ar-KW"/>
              </w:rPr>
            </w:pPr>
            <w:r w:rsidRPr="00405608">
              <w:rPr>
                <w:rFonts w:asciiTheme="majorBidi" w:hAnsiTheme="majorBidi" w:cstheme="majorBidi"/>
                <w:b/>
                <w:bCs/>
                <w:sz w:val="24"/>
                <w:szCs w:val="24"/>
                <w:lang w:bidi="ar-KW"/>
              </w:rPr>
              <w:t>Event</w:t>
            </w:r>
          </w:p>
        </w:tc>
      </w:tr>
      <w:tr w:rsidR="008C1DC9" w:rsidRPr="00405608" w14:paraId="777FBA7A" w14:textId="77777777" w:rsidTr="00C001D9">
        <w:tc>
          <w:tcPr>
            <w:tcW w:w="2448" w:type="dxa"/>
          </w:tcPr>
          <w:p w14:paraId="2E4D09D1" w14:textId="4EF5FE04" w:rsidR="00F31407" w:rsidRPr="009B301B" w:rsidRDefault="00492A1E" w:rsidP="008C1DC9">
            <w:pPr>
              <w:bidi w:val="0"/>
              <w:rPr>
                <w:rFonts w:asciiTheme="majorBidi" w:hAnsiTheme="majorBidi" w:cstheme="majorBidi"/>
                <w:sz w:val="24"/>
                <w:szCs w:val="24"/>
                <w:lang w:bidi="ar-KW"/>
              </w:rPr>
            </w:pPr>
            <w:r>
              <w:rPr>
                <w:rFonts w:asciiTheme="majorBidi" w:hAnsiTheme="majorBidi" w:cstheme="majorBidi"/>
                <w:sz w:val="24"/>
                <w:szCs w:val="24"/>
                <w:lang w:bidi="ar-KW"/>
              </w:rPr>
              <w:t>March</w:t>
            </w:r>
            <w:r w:rsidR="00FB5465">
              <w:rPr>
                <w:rFonts w:asciiTheme="majorBidi" w:hAnsiTheme="majorBidi" w:cstheme="majorBidi"/>
                <w:sz w:val="24"/>
                <w:szCs w:val="24"/>
                <w:lang w:bidi="ar-KW"/>
              </w:rPr>
              <w:t xml:space="preserve"> </w:t>
            </w:r>
            <w:r>
              <w:rPr>
                <w:rFonts w:asciiTheme="majorBidi" w:hAnsiTheme="majorBidi" w:cstheme="majorBidi"/>
                <w:sz w:val="24"/>
                <w:szCs w:val="24"/>
                <w:lang w:bidi="ar-KW"/>
              </w:rPr>
              <w:t>16</w:t>
            </w:r>
            <w:r w:rsidR="00C001D9" w:rsidRPr="00C001D9">
              <w:rPr>
                <w:rFonts w:asciiTheme="majorBidi" w:hAnsiTheme="majorBidi" w:cstheme="majorBidi"/>
                <w:sz w:val="24"/>
                <w:szCs w:val="24"/>
                <w:lang w:bidi="ar-KW"/>
              </w:rPr>
              <w:t>, 202</w:t>
            </w:r>
            <w:r>
              <w:rPr>
                <w:rFonts w:asciiTheme="majorBidi" w:hAnsiTheme="majorBidi" w:cstheme="majorBidi"/>
                <w:sz w:val="24"/>
                <w:szCs w:val="24"/>
                <w:lang w:bidi="ar-KW"/>
              </w:rPr>
              <w:t>3</w:t>
            </w:r>
          </w:p>
        </w:tc>
        <w:tc>
          <w:tcPr>
            <w:tcW w:w="6568" w:type="dxa"/>
          </w:tcPr>
          <w:p w14:paraId="5C7E61ED" w14:textId="758F7DAC" w:rsidR="00F31407" w:rsidRPr="009B301B" w:rsidRDefault="00F31407" w:rsidP="008C1DC9">
            <w:pPr>
              <w:bidi w:val="0"/>
              <w:jc w:val="both"/>
              <w:rPr>
                <w:rFonts w:asciiTheme="majorBidi" w:hAnsiTheme="majorBidi" w:cstheme="majorBidi"/>
                <w:sz w:val="24"/>
                <w:szCs w:val="24"/>
                <w:rtl/>
              </w:rPr>
            </w:pPr>
            <w:r w:rsidRPr="009B301B">
              <w:rPr>
                <w:rFonts w:asciiTheme="majorBidi" w:hAnsiTheme="majorBidi" w:cstheme="majorBidi"/>
                <w:sz w:val="24"/>
                <w:szCs w:val="24"/>
                <w:lang w:bidi="ar-KW"/>
              </w:rPr>
              <w:t xml:space="preserve">Last day to drop </w:t>
            </w:r>
            <w:r w:rsidR="008C1DC9" w:rsidRPr="009B301B">
              <w:rPr>
                <w:rFonts w:asciiTheme="majorBidi" w:hAnsiTheme="majorBidi" w:cstheme="majorBidi"/>
                <w:sz w:val="24"/>
                <w:szCs w:val="24"/>
                <w:lang w:bidi="ar-KW"/>
              </w:rPr>
              <w:t>a course</w:t>
            </w:r>
          </w:p>
        </w:tc>
      </w:tr>
      <w:tr w:rsidR="008C1DC9" w:rsidRPr="00405608" w14:paraId="3D098799" w14:textId="77777777" w:rsidTr="00C001D9">
        <w:tc>
          <w:tcPr>
            <w:tcW w:w="2448" w:type="dxa"/>
          </w:tcPr>
          <w:p w14:paraId="7A21E469" w14:textId="44EA358F" w:rsidR="00F31407" w:rsidRPr="009B301B" w:rsidRDefault="00492A1E" w:rsidP="008C1DC9">
            <w:pPr>
              <w:bidi w:val="0"/>
              <w:rPr>
                <w:rFonts w:asciiTheme="majorBidi" w:hAnsiTheme="majorBidi" w:cstheme="majorBidi"/>
                <w:sz w:val="24"/>
                <w:szCs w:val="24"/>
                <w:lang w:bidi="ar-KW"/>
              </w:rPr>
            </w:pPr>
            <w:r>
              <w:rPr>
                <w:rFonts w:asciiTheme="majorBidi" w:hAnsiTheme="majorBidi" w:cstheme="majorBidi"/>
                <w:sz w:val="24"/>
                <w:szCs w:val="24"/>
                <w:lang w:bidi="ar-KW"/>
              </w:rPr>
              <w:t>May</w:t>
            </w:r>
            <w:r w:rsidR="00C001D9" w:rsidRPr="00C001D9">
              <w:rPr>
                <w:rFonts w:asciiTheme="majorBidi" w:hAnsiTheme="majorBidi" w:cstheme="majorBidi"/>
                <w:sz w:val="24"/>
                <w:szCs w:val="24"/>
                <w:lang w:bidi="ar-KW"/>
              </w:rPr>
              <w:t xml:space="preserve"> </w:t>
            </w:r>
            <w:r>
              <w:rPr>
                <w:rFonts w:asciiTheme="majorBidi" w:hAnsiTheme="majorBidi" w:cstheme="majorBidi"/>
                <w:sz w:val="24"/>
                <w:szCs w:val="24"/>
                <w:lang w:bidi="ar-KW"/>
              </w:rPr>
              <w:t>5</w:t>
            </w:r>
            <w:r w:rsidR="00C001D9" w:rsidRPr="00C001D9">
              <w:rPr>
                <w:rFonts w:asciiTheme="majorBidi" w:hAnsiTheme="majorBidi" w:cstheme="majorBidi"/>
                <w:sz w:val="24"/>
                <w:szCs w:val="24"/>
                <w:lang w:bidi="ar-KW"/>
              </w:rPr>
              <w:t>, 202</w:t>
            </w:r>
            <w:r>
              <w:rPr>
                <w:rFonts w:asciiTheme="majorBidi" w:hAnsiTheme="majorBidi" w:cstheme="majorBidi"/>
                <w:sz w:val="24"/>
                <w:szCs w:val="24"/>
                <w:lang w:bidi="ar-KW"/>
              </w:rPr>
              <w:t>3</w:t>
            </w:r>
          </w:p>
        </w:tc>
        <w:tc>
          <w:tcPr>
            <w:tcW w:w="6568" w:type="dxa"/>
          </w:tcPr>
          <w:p w14:paraId="0144875C" w14:textId="4559CFA5" w:rsidR="00F31407" w:rsidRPr="009B301B" w:rsidRDefault="00F31407" w:rsidP="00687B05">
            <w:pPr>
              <w:bidi w:val="0"/>
              <w:jc w:val="both"/>
              <w:rPr>
                <w:rFonts w:asciiTheme="majorBidi" w:hAnsiTheme="majorBidi" w:cstheme="majorBidi"/>
                <w:sz w:val="24"/>
                <w:szCs w:val="24"/>
                <w:lang w:bidi="ar-KW"/>
              </w:rPr>
            </w:pPr>
            <w:r w:rsidRPr="009B301B">
              <w:rPr>
                <w:rFonts w:asciiTheme="majorBidi" w:hAnsiTheme="majorBidi" w:cstheme="majorBidi"/>
                <w:sz w:val="24"/>
                <w:szCs w:val="24"/>
                <w:lang w:bidi="ar-KW"/>
              </w:rPr>
              <w:t>Last day of classes</w:t>
            </w:r>
          </w:p>
        </w:tc>
      </w:tr>
      <w:tr w:rsidR="00F31407" w:rsidRPr="00405608" w14:paraId="6BB35187" w14:textId="77777777" w:rsidTr="00C001D9">
        <w:tc>
          <w:tcPr>
            <w:tcW w:w="2448" w:type="dxa"/>
          </w:tcPr>
          <w:p w14:paraId="33CFF2ED" w14:textId="70E25432" w:rsidR="00F31407" w:rsidRPr="009B301B" w:rsidRDefault="00492A1E" w:rsidP="00405608">
            <w:pPr>
              <w:bidi w:val="0"/>
              <w:rPr>
                <w:rFonts w:asciiTheme="majorBidi" w:hAnsiTheme="majorBidi" w:cstheme="majorBidi"/>
                <w:sz w:val="24"/>
                <w:szCs w:val="24"/>
                <w:lang w:bidi="ar-KW"/>
              </w:rPr>
            </w:pPr>
            <w:r>
              <w:rPr>
                <w:rFonts w:asciiTheme="majorBidi" w:hAnsiTheme="majorBidi" w:cstheme="majorBidi"/>
                <w:sz w:val="24"/>
                <w:szCs w:val="24"/>
                <w:lang w:bidi="ar-KW"/>
              </w:rPr>
              <w:t>May</w:t>
            </w:r>
            <w:r w:rsidR="00F31407" w:rsidRPr="009B301B">
              <w:rPr>
                <w:rFonts w:asciiTheme="majorBidi" w:hAnsiTheme="majorBidi" w:cstheme="majorBidi"/>
                <w:sz w:val="24"/>
                <w:szCs w:val="24"/>
                <w:lang w:bidi="ar-KW"/>
              </w:rPr>
              <w:t xml:space="preserve"> </w:t>
            </w:r>
            <w:r>
              <w:rPr>
                <w:rFonts w:asciiTheme="majorBidi" w:hAnsiTheme="majorBidi" w:cstheme="majorBidi"/>
                <w:sz w:val="24"/>
                <w:szCs w:val="24"/>
                <w:lang w:bidi="ar-KW"/>
              </w:rPr>
              <w:t>14</w:t>
            </w:r>
            <w:r w:rsidR="008C1DC9" w:rsidRPr="009B301B">
              <w:rPr>
                <w:rFonts w:asciiTheme="majorBidi" w:hAnsiTheme="majorBidi" w:cstheme="majorBidi"/>
                <w:sz w:val="24"/>
                <w:szCs w:val="24"/>
                <w:lang w:bidi="ar-KW"/>
              </w:rPr>
              <w:t xml:space="preserve">, </w:t>
            </w:r>
            <w:r w:rsidR="00C37B39" w:rsidRPr="009B301B">
              <w:rPr>
                <w:rFonts w:asciiTheme="majorBidi" w:hAnsiTheme="majorBidi" w:cstheme="majorBidi"/>
                <w:sz w:val="24"/>
                <w:szCs w:val="24"/>
                <w:lang w:bidi="ar-KW"/>
              </w:rPr>
              <w:t>20</w:t>
            </w:r>
            <w:r w:rsidR="00C37B39">
              <w:rPr>
                <w:rFonts w:asciiTheme="majorBidi" w:hAnsiTheme="majorBidi" w:cstheme="majorBidi"/>
                <w:sz w:val="24"/>
                <w:szCs w:val="24"/>
                <w:lang w:bidi="ar-KW"/>
              </w:rPr>
              <w:t>2</w:t>
            </w:r>
            <w:r>
              <w:rPr>
                <w:rFonts w:asciiTheme="majorBidi" w:hAnsiTheme="majorBidi" w:cstheme="majorBidi"/>
                <w:sz w:val="24"/>
                <w:szCs w:val="24"/>
                <w:lang w:bidi="ar-KW"/>
              </w:rPr>
              <w:t>3</w:t>
            </w:r>
            <w:r w:rsidR="008C1DC9" w:rsidRPr="009B301B">
              <w:rPr>
                <w:rFonts w:asciiTheme="majorBidi" w:hAnsiTheme="majorBidi" w:cstheme="majorBidi"/>
                <w:sz w:val="24"/>
                <w:szCs w:val="24"/>
                <w:lang w:bidi="ar-KW"/>
              </w:rPr>
              <w:br/>
            </w:r>
            <w:r w:rsidR="00FB5465">
              <w:rPr>
                <w:rFonts w:asciiTheme="majorBidi" w:hAnsiTheme="majorBidi" w:cstheme="majorBidi"/>
                <w:sz w:val="24"/>
                <w:szCs w:val="24"/>
                <w:lang w:bidi="ar-KW"/>
              </w:rPr>
              <w:t>11</w:t>
            </w:r>
            <w:r w:rsidR="008C1DC9" w:rsidRPr="009B301B">
              <w:rPr>
                <w:rFonts w:asciiTheme="majorBidi" w:hAnsiTheme="majorBidi" w:cstheme="majorBidi"/>
                <w:sz w:val="24"/>
                <w:szCs w:val="24"/>
                <w:lang w:bidi="ar-KW"/>
              </w:rPr>
              <w:t>:00</w:t>
            </w:r>
            <w:r w:rsidR="00DF6F89" w:rsidRPr="009B301B">
              <w:rPr>
                <w:rFonts w:asciiTheme="majorBidi" w:hAnsiTheme="majorBidi" w:cstheme="majorBidi"/>
                <w:sz w:val="24"/>
                <w:szCs w:val="24"/>
                <w:lang w:bidi="ar-KW"/>
              </w:rPr>
              <w:t xml:space="preserve"> </w:t>
            </w:r>
            <w:r w:rsidR="00405608" w:rsidRPr="009B301B">
              <w:rPr>
                <w:rFonts w:asciiTheme="majorBidi" w:hAnsiTheme="majorBidi" w:cstheme="majorBidi"/>
                <w:sz w:val="24"/>
                <w:szCs w:val="24"/>
                <w:lang w:bidi="ar-KW"/>
              </w:rPr>
              <w:t>A</w:t>
            </w:r>
            <w:r w:rsidR="00DF6F89" w:rsidRPr="009B301B">
              <w:rPr>
                <w:rFonts w:asciiTheme="majorBidi" w:hAnsiTheme="majorBidi" w:cstheme="majorBidi"/>
                <w:sz w:val="24"/>
                <w:szCs w:val="24"/>
                <w:lang w:bidi="ar-KW"/>
              </w:rPr>
              <w:t>M</w:t>
            </w:r>
            <w:r w:rsidR="008C1DC9" w:rsidRPr="009B301B">
              <w:rPr>
                <w:rFonts w:asciiTheme="majorBidi" w:hAnsiTheme="majorBidi" w:cstheme="majorBidi"/>
                <w:sz w:val="24"/>
                <w:szCs w:val="24"/>
                <w:lang w:bidi="ar-KW"/>
              </w:rPr>
              <w:t xml:space="preserve"> – </w:t>
            </w:r>
            <w:r w:rsidR="00FB5465">
              <w:rPr>
                <w:rFonts w:asciiTheme="majorBidi" w:hAnsiTheme="majorBidi" w:cstheme="majorBidi"/>
                <w:sz w:val="24"/>
                <w:szCs w:val="24"/>
                <w:lang w:bidi="ar-KW"/>
              </w:rPr>
              <w:t>1</w:t>
            </w:r>
            <w:r w:rsidR="008C1DC9" w:rsidRPr="009B301B">
              <w:rPr>
                <w:rFonts w:asciiTheme="majorBidi" w:hAnsiTheme="majorBidi" w:cstheme="majorBidi"/>
                <w:sz w:val="24"/>
                <w:szCs w:val="24"/>
                <w:lang w:bidi="ar-KW"/>
              </w:rPr>
              <w:t>:00</w:t>
            </w:r>
            <w:r w:rsidR="00DF6F89" w:rsidRPr="009B301B">
              <w:rPr>
                <w:rFonts w:asciiTheme="majorBidi" w:hAnsiTheme="majorBidi" w:cstheme="majorBidi"/>
                <w:sz w:val="24"/>
                <w:szCs w:val="24"/>
                <w:lang w:bidi="ar-KW"/>
              </w:rPr>
              <w:t xml:space="preserve"> </w:t>
            </w:r>
            <w:r w:rsidR="00FB5465">
              <w:rPr>
                <w:rFonts w:asciiTheme="majorBidi" w:hAnsiTheme="majorBidi" w:cstheme="majorBidi"/>
                <w:sz w:val="24"/>
                <w:szCs w:val="24"/>
                <w:lang w:bidi="ar-KW"/>
              </w:rPr>
              <w:t>P</w:t>
            </w:r>
            <w:r w:rsidR="00DF6F89" w:rsidRPr="009B301B">
              <w:rPr>
                <w:rFonts w:asciiTheme="majorBidi" w:hAnsiTheme="majorBidi" w:cstheme="majorBidi"/>
                <w:sz w:val="24"/>
                <w:szCs w:val="24"/>
                <w:lang w:bidi="ar-KW"/>
              </w:rPr>
              <w:t>M</w:t>
            </w:r>
          </w:p>
        </w:tc>
        <w:tc>
          <w:tcPr>
            <w:tcW w:w="6568" w:type="dxa"/>
          </w:tcPr>
          <w:p w14:paraId="4BA74949" w14:textId="6D2FD89D" w:rsidR="00F31407" w:rsidRPr="009B301B" w:rsidRDefault="008C1DC9" w:rsidP="00DF6F89">
            <w:pPr>
              <w:bidi w:val="0"/>
              <w:jc w:val="both"/>
              <w:rPr>
                <w:rFonts w:asciiTheme="majorBidi" w:hAnsiTheme="majorBidi" w:cstheme="majorBidi"/>
                <w:sz w:val="24"/>
                <w:szCs w:val="24"/>
                <w:lang w:bidi="ar-KW"/>
              </w:rPr>
            </w:pPr>
            <w:r w:rsidRPr="009B301B">
              <w:rPr>
                <w:rFonts w:asciiTheme="majorBidi" w:hAnsiTheme="majorBidi" w:cstheme="majorBidi"/>
                <w:sz w:val="24"/>
                <w:szCs w:val="24"/>
                <w:lang w:bidi="ar-KW"/>
              </w:rPr>
              <w:t xml:space="preserve">Final </w:t>
            </w:r>
            <w:r w:rsidR="00DF6F89" w:rsidRPr="009B301B">
              <w:rPr>
                <w:rFonts w:asciiTheme="majorBidi" w:hAnsiTheme="majorBidi" w:cstheme="majorBidi"/>
                <w:sz w:val="24"/>
                <w:szCs w:val="24"/>
                <w:lang w:bidi="ar-KW"/>
              </w:rPr>
              <w:t>E</w:t>
            </w:r>
            <w:r w:rsidRPr="009B301B">
              <w:rPr>
                <w:rFonts w:asciiTheme="majorBidi" w:hAnsiTheme="majorBidi" w:cstheme="majorBidi"/>
                <w:sz w:val="24"/>
                <w:szCs w:val="24"/>
                <w:lang w:bidi="ar-KW"/>
              </w:rPr>
              <w:t>xam</w:t>
            </w:r>
          </w:p>
        </w:tc>
      </w:tr>
    </w:tbl>
    <w:p w14:paraId="448B8993" w14:textId="77777777" w:rsidR="00F31407" w:rsidRPr="008A40E3" w:rsidRDefault="00F31407" w:rsidP="00F31407">
      <w:pPr>
        <w:bidi w:val="0"/>
        <w:spacing w:after="0"/>
        <w:jc w:val="both"/>
        <w:rPr>
          <w:rFonts w:asciiTheme="majorBidi" w:hAnsiTheme="majorBidi" w:cstheme="majorBidi"/>
          <w:lang w:bidi="ar-KW"/>
        </w:rPr>
      </w:pPr>
    </w:p>
    <w:sectPr w:rsidR="00F31407" w:rsidRPr="008A40E3" w:rsidSect="00A731D4">
      <w:headerReference w:type="even" r:id="rId10"/>
      <w:headerReference w:type="default" r:id="rId11"/>
      <w:footerReference w:type="even" r:id="rId12"/>
      <w:footerReference w:type="default" r:id="rId13"/>
      <w:headerReference w:type="first" r:id="rId14"/>
      <w:footerReference w:type="first" r:id="rId15"/>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B0F3D" w14:textId="77777777" w:rsidR="00204516" w:rsidRDefault="00204516" w:rsidP="00A731D4">
      <w:pPr>
        <w:spacing w:after="0" w:line="240" w:lineRule="auto"/>
      </w:pPr>
      <w:r>
        <w:separator/>
      </w:r>
    </w:p>
  </w:endnote>
  <w:endnote w:type="continuationSeparator" w:id="0">
    <w:p w14:paraId="1170DBC2" w14:textId="77777777" w:rsidR="00204516" w:rsidRDefault="00204516"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DD987" w14:textId="77777777" w:rsidR="00223964" w:rsidRDefault="002239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835735579"/>
      <w:docPartObj>
        <w:docPartGallery w:val="Page Numbers (Bottom of Page)"/>
        <w:docPartUnique/>
      </w:docPartObj>
    </w:sdtPr>
    <w:sdtEndPr>
      <w:rPr>
        <w:noProof/>
      </w:rPr>
    </w:sdtEndPr>
    <w:sdtContent>
      <w:p w14:paraId="2F18A4C5" w14:textId="49AEBDF9" w:rsidR="00405608" w:rsidRDefault="00405608">
        <w:pPr>
          <w:pStyle w:val="Footer"/>
          <w:jc w:val="center"/>
        </w:pPr>
        <w:r>
          <w:fldChar w:fldCharType="begin"/>
        </w:r>
        <w:r>
          <w:instrText xml:space="preserve"> PAGE   \* MERGEFORMAT </w:instrText>
        </w:r>
        <w:r>
          <w:fldChar w:fldCharType="separate"/>
        </w:r>
        <w:r>
          <w:rPr>
            <w:noProof/>
            <w:rtl/>
          </w:rPr>
          <w:t>1</w:t>
        </w:r>
        <w:r>
          <w:rPr>
            <w:noProof/>
          </w:rPr>
          <w:fldChar w:fldCharType="end"/>
        </w:r>
      </w:p>
    </w:sdtContent>
  </w:sdt>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26C3" w14:textId="77777777" w:rsidR="00223964" w:rsidRDefault="002239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504EF" w14:textId="77777777" w:rsidR="00204516" w:rsidRDefault="00204516" w:rsidP="00A731D4">
      <w:pPr>
        <w:spacing w:after="0" w:line="240" w:lineRule="auto"/>
      </w:pPr>
      <w:r>
        <w:separator/>
      </w:r>
    </w:p>
  </w:footnote>
  <w:footnote w:type="continuationSeparator" w:id="0">
    <w:p w14:paraId="523A3DCA" w14:textId="77777777" w:rsidR="00204516" w:rsidRDefault="00204516"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5123E" w14:textId="77777777" w:rsidR="00223964" w:rsidRDefault="002239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517932A2" w14:textId="4458BB40" w:rsidR="004756DD" w:rsidRPr="00B85AAC" w:rsidRDefault="00223964" w:rsidP="00B85AAC">
          <w:pPr>
            <w:pStyle w:val="Header"/>
            <w:jc w:val="center"/>
            <w:rPr>
              <w:b/>
              <w:bCs/>
              <w:rtl/>
            </w:rPr>
          </w:pPr>
          <w:r w:rsidRPr="00223964">
            <w:rPr>
              <w:b/>
              <w:bCs/>
              <w:sz w:val="28"/>
              <w:szCs w:val="28"/>
            </w:rPr>
            <w:t>Department of Information Systems and Operations Management</w:t>
          </w:r>
          <w:r w:rsidRPr="00223964">
            <w:rPr>
              <w:rFonts w:cs="Arial"/>
              <w:b/>
              <w:bCs/>
              <w:sz w:val="28"/>
              <w:szCs w:val="28"/>
              <w:rtl/>
            </w:rPr>
            <w:t xml:space="preserve"> </w:t>
          </w: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C6459" w14:textId="77777777" w:rsidR="00223964" w:rsidRDefault="002239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FE73AE"/>
    <w:multiLevelType w:val="hybridMultilevel"/>
    <w:tmpl w:val="68FAD07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CAE1BA9"/>
    <w:multiLevelType w:val="hybridMultilevel"/>
    <w:tmpl w:val="DC14AC52"/>
    <w:lvl w:ilvl="0" w:tplc="761EBE06">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0DE22DA"/>
    <w:multiLevelType w:val="hybridMultilevel"/>
    <w:tmpl w:val="70C6BBD4"/>
    <w:lvl w:ilvl="0" w:tplc="761EBE06">
      <w:start w:val="1"/>
      <w:numFmt w:val="decimal"/>
      <w:lvlText w:val="%1."/>
      <w:lvlJc w:val="left"/>
      <w:pPr>
        <w:ind w:left="144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A1F1DC3"/>
    <w:multiLevelType w:val="hybridMultilevel"/>
    <w:tmpl w:val="14763C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2761134"/>
    <w:multiLevelType w:val="singleLevel"/>
    <w:tmpl w:val="3FC4BAF0"/>
    <w:lvl w:ilvl="0">
      <w:start w:val="1"/>
      <w:numFmt w:val="decimal"/>
      <w:lvlText w:val="%1."/>
      <w:legacy w:legacy="1" w:legacySpace="0" w:legacyIndent="720"/>
      <w:lvlJc w:val="left"/>
      <w:pPr>
        <w:ind w:left="720" w:hanging="720"/>
      </w:p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CD7852"/>
    <w:multiLevelType w:val="hybridMultilevel"/>
    <w:tmpl w:val="A012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38461B"/>
    <w:multiLevelType w:val="hybridMultilevel"/>
    <w:tmpl w:val="95684BE8"/>
    <w:lvl w:ilvl="0" w:tplc="761EBE06">
      <w:start w:val="1"/>
      <w:numFmt w:val="decimal"/>
      <w:lvlText w:val="%1."/>
      <w:lvlJc w:val="left"/>
      <w:pPr>
        <w:ind w:left="144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18544382">
    <w:abstractNumId w:val="6"/>
  </w:num>
  <w:num w:numId="2" w16cid:durableId="1672558146">
    <w:abstractNumId w:val="7"/>
  </w:num>
  <w:num w:numId="3" w16cid:durableId="365788558">
    <w:abstractNumId w:val="1"/>
  </w:num>
  <w:num w:numId="4" w16cid:durableId="403378763">
    <w:abstractNumId w:val="8"/>
  </w:num>
  <w:num w:numId="5" w16cid:durableId="497696072">
    <w:abstractNumId w:val="4"/>
  </w:num>
  <w:num w:numId="6" w16cid:durableId="1347361514">
    <w:abstractNumId w:val="2"/>
  </w:num>
  <w:num w:numId="7" w16cid:durableId="661199230">
    <w:abstractNumId w:val="3"/>
  </w:num>
  <w:num w:numId="8" w16cid:durableId="1686245629">
    <w:abstractNumId w:val="9"/>
  </w:num>
  <w:num w:numId="9" w16cid:durableId="74253335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0" w16cid:durableId="1347900198">
    <w:abstractNumId w:val="5"/>
  </w:num>
  <w:num w:numId="11" w16cid:durableId="415520245">
    <w:abstractNumId w:val="5"/>
    <w:lvlOverride w:ilvl="0">
      <w:lvl w:ilvl="0">
        <w:start w:val="1"/>
        <w:numFmt w:val="decimal"/>
        <w:lvlText w:val="%1."/>
        <w:legacy w:legacy="1" w:legacySpace="0" w:legacyIndent="720"/>
        <w:lvlJc w:val="left"/>
        <w:pPr>
          <w:ind w:left="720" w:hanging="7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1sLAwNDE0MDU3MDVQ0lEKTi0uzszPAymwqAUAFuLhdiwAAAA="/>
  </w:docVars>
  <w:rsids>
    <w:rsidRoot w:val="001C675E"/>
    <w:rsid w:val="00016A9F"/>
    <w:rsid w:val="00046E4B"/>
    <w:rsid w:val="00072EBC"/>
    <w:rsid w:val="000A4F05"/>
    <w:rsid w:val="000B554A"/>
    <w:rsid w:val="00122C7A"/>
    <w:rsid w:val="00142A90"/>
    <w:rsid w:val="001557F5"/>
    <w:rsid w:val="001648EF"/>
    <w:rsid w:val="001676B3"/>
    <w:rsid w:val="0018566C"/>
    <w:rsid w:val="001C675E"/>
    <w:rsid w:val="001C73AE"/>
    <w:rsid w:val="001D018B"/>
    <w:rsid w:val="00200BE8"/>
    <w:rsid w:val="00204516"/>
    <w:rsid w:val="00223964"/>
    <w:rsid w:val="00225548"/>
    <w:rsid w:val="00263F8D"/>
    <w:rsid w:val="00284157"/>
    <w:rsid w:val="00287895"/>
    <w:rsid w:val="00293DA7"/>
    <w:rsid w:val="002C6A86"/>
    <w:rsid w:val="002E0D1F"/>
    <w:rsid w:val="002E6275"/>
    <w:rsid w:val="002F5D9C"/>
    <w:rsid w:val="00324F37"/>
    <w:rsid w:val="00333E46"/>
    <w:rsid w:val="003D716D"/>
    <w:rsid w:val="00405029"/>
    <w:rsid w:val="00405608"/>
    <w:rsid w:val="00406363"/>
    <w:rsid w:val="004166BB"/>
    <w:rsid w:val="0042511F"/>
    <w:rsid w:val="00430BFB"/>
    <w:rsid w:val="00462CF9"/>
    <w:rsid w:val="004756DD"/>
    <w:rsid w:val="00477144"/>
    <w:rsid w:val="004777B0"/>
    <w:rsid w:val="00492A1E"/>
    <w:rsid w:val="00497D82"/>
    <w:rsid w:val="004A3873"/>
    <w:rsid w:val="004D6310"/>
    <w:rsid w:val="0050280B"/>
    <w:rsid w:val="005165F7"/>
    <w:rsid w:val="00517ADE"/>
    <w:rsid w:val="0052580C"/>
    <w:rsid w:val="00541CF9"/>
    <w:rsid w:val="00551FF5"/>
    <w:rsid w:val="00555D48"/>
    <w:rsid w:val="00593671"/>
    <w:rsid w:val="00594BEF"/>
    <w:rsid w:val="005A6F40"/>
    <w:rsid w:val="005B4E37"/>
    <w:rsid w:val="005D1600"/>
    <w:rsid w:val="005D45B2"/>
    <w:rsid w:val="005E7BB3"/>
    <w:rsid w:val="00680C70"/>
    <w:rsid w:val="00687B05"/>
    <w:rsid w:val="006906EE"/>
    <w:rsid w:val="006B4146"/>
    <w:rsid w:val="00721E86"/>
    <w:rsid w:val="00737E30"/>
    <w:rsid w:val="0076080D"/>
    <w:rsid w:val="00776A50"/>
    <w:rsid w:val="00791505"/>
    <w:rsid w:val="007950BA"/>
    <w:rsid w:val="007B05BC"/>
    <w:rsid w:val="007B7BC3"/>
    <w:rsid w:val="007D05C8"/>
    <w:rsid w:val="007E0106"/>
    <w:rsid w:val="007F0908"/>
    <w:rsid w:val="00810AC5"/>
    <w:rsid w:val="008140B9"/>
    <w:rsid w:val="008A40E3"/>
    <w:rsid w:val="008C0E8C"/>
    <w:rsid w:val="008C1DC9"/>
    <w:rsid w:val="00946458"/>
    <w:rsid w:val="00963EB3"/>
    <w:rsid w:val="00965568"/>
    <w:rsid w:val="00976EC2"/>
    <w:rsid w:val="0099390B"/>
    <w:rsid w:val="009969EF"/>
    <w:rsid w:val="009B301B"/>
    <w:rsid w:val="009F6825"/>
    <w:rsid w:val="00A61914"/>
    <w:rsid w:val="00A731D4"/>
    <w:rsid w:val="00A803C4"/>
    <w:rsid w:val="00AB1A71"/>
    <w:rsid w:val="00AE22A2"/>
    <w:rsid w:val="00B1372B"/>
    <w:rsid w:val="00B47BC9"/>
    <w:rsid w:val="00B85AAC"/>
    <w:rsid w:val="00BB24ED"/>
    <w:rsid w:val="00BB665D"/>
    <w:rsid w:val="00BC4ECD"/>
    <w:rsid w:val="00BE6D92"/>
    <w:rsid w:val="00C001D9"/>
    <w:rsid w:val="00C228A7"/>
    <w:rsid w:val="00C37B39"/>
    <w:rsid w:val="00C5576C"/>
    <w:rsid w:val="00C708A9"/>
    <w:rsid w:val="00C903B9"/>
    <w:rsid w:val="00CA51C9"/>
    <w:rsid w:val="00CA53B3"/>
    <w:rsid w:val="00CB1B36"/>
    <w:rsid w:val="00CB3EF6"/>
    <w:rsid w:val="00CC21AF"/>
    <w:rsid w:val="00CC6C74"/>
    <w:rsid w:val="00D03466"/>
    <w:rsid w:val="00D07525"/>
    <w:rsid w:val="00D24532"/>
    <w:rsid w:val="00D36E1E"/>
    <w:rsid w:val="00D511EA"/>
    <w:rsid w:val="00DC7CBF"/>
    <w:rsid w:val="00DD0A0E"/>
    <w:rsid w:val="00DF033F"/>
    <w:rsid w:val="00DF6F89"/>
    <w:rsid w:val="00E32913"/>
    <w:rsid w:val="00E32C50"/>
    <w:rsid w:val="00E46CEA"/>
    <w:rsid w:val="00E53018"/>
    <w:rsid w:val="00E73237"/>
    <w:rsid w:val="00E76AD3"/>
    <w:rsid w:val="00EA41AF"/>
    <w:rsid w:val="00ED4AF0"/>
    <w:rsid w:val="00F032AC"/>
    <w:rsid w:val="00F13207"/>
    <w:rsid w:val="00F31407"/>
    <w:rsid w:val="00F735AA"/>
    <w:rsid w:val="00F8330B"/>
    <w:rsid w:val="00F870F0"/>
    <w:rsid w:val="00F9063E"/>
    <w:rsid w:val="00F920CA"/>
    <w:rsid w:val="00FA13CB"/>
    <w:rsid w:val="00FB0CE3"/>
    <w:rsid w:val="00FB54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59284D4B-BAB5-424A-ADCF-291FDE8C1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styleId="UnresolvedMention">
    <w:name w:val="Unresolved Mention"/>
    <w:basedOn w:val="DefaultParagraphFont"/>
    <w:uiPriority w:val="99"/>
    <w:semiHidden/>
    <w:unhideWhenUsed/>
    <w:rsid w:val="00C557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iv.edu/cs/groups/ku/documents/ku_content/kuw055940.pdf"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mohamad.hasan@ku.edu.kw"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kuniv.edu/cs/groups/ku/documents/ku_content/kuw055940.pdf"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1407</Words>
  <Characters>8026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Mohammad Ghuloum</dc:creator>
  <cp:lastModifiedBy>Mohamad K. Hasan</cp:lastModifiedBy>
  <cp:revision>2</cp:revision>
  <dcterms:created xsi:type="dcterms:W3CDTF">2023-02-19T12:51:00Z</dcterms:created>
  <dcterms:modified xsi:type="dcterms:W3CDTF">2023-02-19T12:51:00Z</dcterms:modified>
</cp:coreProperties>
</file>