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A731D4" w:rsidRDefault="001F5540" w:rsidP="00636639">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1FD63146" w:rsidR="001F5540" w:rsidRPr="00A731D4" w:rsidRDefault="001F5540" w:rsidP="00636639">
      <w:pPr>
        <w:pStyle w:val="Header"/>
        <w:jc w:val="center"/>
        <w:rPr>
          <w:b/>
          <w:bCs/>
          <w:sz w:val="28"/>
          <w:szCs w:val="28"/>
        </w:rPr>
      </w:pPr>
      <w:r w:rsidRPr="00A731D4">
        <w:rPr>
          <w:b/>
          <w:bCs/>
          <w:sz w:val="28"/>
          <w:szCs w:val="28"/>
        </w:rPr>
        <w:t>College of Business Administration</w:t>
      </w:r>
    </w:p>
    <w:p w14:paraId="3EC05C75" w14:textId="34E8E26C" w:rsidR="001F5540" w:rsidRPr="00B419B7" w:rsidRDefault="00B0323C" w:rsidP="00636639">
      <w:pPr>
        <w:pStyle w:val="Header"/>
        <w:jc w:val="center"/>
        <w:rPr>
          <w:b/>
          <w:bCs/>
          <w:sz w:val="28"/>
          <w:szCs w:val="28"/>
          <w:rtl/>
        </w:rPr>
      </w:pPr>
      <w:r>
        <w:rPr>
          <w:b/>
          <w:bCs/>
          <w:sz w:val="28"/>
          <w:szCs w:val="28"/>
        </w:rPr>
        <w:t>Economics</w:t>
      </w:r>
      <w:r w:rsidR="001F5540">
        <w:rPr>
          <w:b/>
          <w:bCs/>
          <w:sz w:val="28"/>
          <w:szCs w:val="28"/>
        </w:rPr>
        <w:t xml:space="preserve"> Department</w:t>
      </w:r>
    </w:p>
    <w:p w14:paraId="0A1C5F94" w14:textId="1A046EE3" w:rsidR="001F5540" w:rsidRDefault="001F5540" w:rsidP="004F26AA"/>
    <w:p w14:paraId="46FDDF87" w14:textId="77777777" w:rsidR="001F5540" w:rsidRDefault="001F5540" w:rsidP="004F26AA">
      <w:pPr>
        <w:rPr>
          <w:lang w:bidi="ar-KW"/>
        </w:rPr>
      </w:pPr>
    </w:p>
    <w:p w14:paraId="37C559DD" w14:textId="57D950CE" w:rsidR="00B85AAC" w:rsidRPr="005C6592" w:rsidRDefault="00B85AAC" w:rsidP="005C6592">
      <w:pPr>
        <w:pStyle w:val="Title"/>
      </w:pPr>
      <w:r w:rsidRPr="005C6592">
        <w:t>Course Syllabus</w:t>
      </w:r>
    </w:p>
    <w:p w14:paraId="24B37976" w14:textId="77777777" w:rsidR="00301C8B" w:rsidRDefault="00301C8B" w:rsidP="005C6592">
      <w:pPr>
        <w:pStyle w:val="Title"/>
        <w:sectPr w:rsidR="00301C8B" w:rsidSect="001F5540">
          <w:headerReference w:type="default" r:id="rId13"/>
          <w:footerReference w:type="default" r:id="rId14"/>
          <w:footnotePr>
            <w:numFmt w:val="chicago"/>
          </w:footnotePr>
          <w:pgSz w:w="11906" w:h="16838"/>
          <w:pgMar w:top="720" w:right="1008" w:bottom="1008" w:left="1008" w:header="720" w:footer="720" w:gutter="0"/>
          <w:cols w:space="720"/>
          <w:bidi/>
          <w:rtlGutter/>
          <w:docGrid w:linePitch="360"/>
        </w:sectPr>
      </w:pPr>
    </w:p>
    <w:p w14:paraId="083CA445" w14:textId="10A0D4A0" w:rsidR="00CF081A" w:rsidRPr="005C6592" w:rsidRDefault="00336BB4" w:rsidP="005C6592">
      <w:pPr>
        <w:pStyle w:val="Title"/>
      </w:pPr>
      <w:r>
        <w:t>ECON</w:t>
      </w:r>
      <w:r w:rsidR="00CF081A" w:rsidRPr="005C6592">
        <w:t xml:space="preserve"> </w:t>
      </w:r>
      <w:r>
        <w:t>1</w:t>
      </w:r>
      <w:r w:rsidR="00301C8B">
        <w:t>40</w:t>
      </w:r>
      <w:r w:rsidR="00CF081A" w:rsidRPr="005C6592">
        <w:t xml:space="preserve"> – </w:t>
      </w:r>
      <w:r>
        <w:t>Principles of Macroeconomics</w:t>
      </w:r>
      <w:r w:rsidR="00301C8B">
        <w:rPr>
          <w:rStyle w:val="FootnoteReference"/>
        </w:rPr>
        <w:footnoteReference w:id="2"/>
      </w:r>
    </w:p>
    <w:p w14:paraId="14475BFE" w14:textId="77777777" w:rsidR="00301C8B" w:rsidRDefault="00301C8B" w:rsidP="00B37F5B">
      <w:pPr>
        <w:pStyle w:val="Title"/>
        <w:sectPr w:rsidR="00301C8B" w:rsidSect="00301C8B">
          <w:type w:val="continuous"/>
          <w:pgSz w:w="11906" w:h="16838"/>
          <w:pgMar w:top="720" w:right="1008" w:bottom="1008" w:left="1008" w:header="720" w:footer="720" w:gutter="0"/>
          <w:cols w:space="720"/>
          <w:bidi/>
          <w:rtlGutter/>
          <w:docGrid w:linePitch="360"/>
        </w:sectPr>
      </w:pPr>
    </w:p>
    <w:p w14:paraId="5C7DCB7D" w14:textId="7AD97FEF" w:rsidR="00B37F5B" w:rsidRPr="005C6592" w:rsidRDefault="00B37F5B" w:rsidP="00B37F5B">
      <w:pPr>
        <w:pStyle w:val="Title"/>
      </w:pPr>
      <w:r>
        <w:t>(ECON</w:t>
      </w:r>
      <w:r w:rsidRPr="005C6592">
        <w:t xml:space="preserve"> </w:t>
      </w:r>
      <w:r>
        <w:t>111</w:t>
      </w:r>
      <w:r w:rsidRPr="005C6592">
        <w:t xml:space="preserve"> – </w:t>
      </w:r>
      <w:r>
        <w:t>Principles of Macroeconomics)</w:t>
      </w:r>
      <w:r w:rsidR="00301C8B">
        <w:rPr>
          <w:rStyle w:val="FootnoteReference"/>
        </w:rPr>
        <w:footnoteReference w:id="3"/>
      </w:r>
    </w:p>
    <w:p w14:paraId="4CB29A62" w14:textId="77777777" w:rsidR="00301C8B" w:rsidRDefault="00301C8B" w:rsidP="00B37F5B">
      <w:pPr>
        <w:pStyle w:val="Title"/>
        <w:rPr>
          <w:highlight w:val="yellow"/>
        </w:rPr>
        <w:sectPr w:rsidR="00301C8B" w:rsidSect="00301C8B">
          <w:type w:val="continuous"/>
          <w:pgSz w:w="11906" w:h="16838"/>
          <w:pgMar w:top="720" w:right="1008" w:bottom="1008" w:left="1008" w:header="720" w:footer="720" w:gutter="0"/>
          <w:cols w:space="720"/>
          <w:bidi/>
          <w:rtlGutter/>
          <w:docGrid w:linePitch="360"/>
        </w:sectPr>
      </w:pPr>
    </w:p>
    <w:p w14:paraId="291531C7" w14:textId="089D8193" w:rsidR="00B85AAC" w:rsidRPr="005C6592" w:rsidRDefault="00CC43D2" w:rsidP="00B37F5B">
      <w:pPr>
        <w:pStyle w:val="Title"/>
      </w:pPr>
      <w:r>
        <w:t>Spring 2022</w:t>
      </w:r>
    </w:p>
    <w:p w14:paraId="2D236581" w14:textId="433641CB" w:rsidR="00A731D4" w:rsidRPr="005C6592" w:rsidRDefault="00CC43D2" w:rsidP="005C6592">
      <w:pPr>
        <w:pStyle w:val="Title"/>
      </w:pPr>
      <w:r>
        <w:t>Dr. Dhari Alrasheed</w:t>
      </w:r>
    </w:p>
    <w:p w14:paraId="256A6338" w14:textId="7AFE0FA5" w:rsidR="00A731D4" w:rsidRDefault="00A731D4" w:rsidP="004F26AA">
      <w:pPr>
        <w:rPr>
          <w:lang w:bidi="ar-KW"/>
        </w:rPr>
      </w:pPr>
    </w:p>
    <w:p w14:paraId="7D6D1423" w14:textId="3760B650" w:rsidR="00A731D4" w:rsidRPr="005C6592" w:rsidRDefault="00517ADE" w:rsidP="005C6592">
      <w:pPr>
        <w:pStyle w:val="Heading1"/>
      </w:pPr>
      <w:r w:rsidRPr="005C6592">
        <w:t>Lecture Time and Location</w:t>
      </w:r>
    </w:p>
    <w:p w14:paraId="5CAA76C7" w14:textId="41C8C38F" w:rsidR="00D03466" w:rsidRDefault="00CC43D2" w:rsidP="004F26AA">
      <w:pPr>
        <w:rPr>
          <w:b/>
          <w:bCs/>
          <w:lang w:bidi="ar-KW"/>
        </w:rPr>
      </w:pPr>
      <w:r w:rsidRPr="00CC43D2">
        <w:rPr>
          <w:lang w:bidi="ar-KW"/>
        </w:rPr>
        <w:t>Mon Wed</w:t>
      </w:r>
      <w:r w:rsidR="001F5540" w:rsidRPr="00CC43D2">
        <w:rPr>
          <w:lang w:bidi="ar-KW"/>
        </w:rPr>
        <w:t xml:space="preserve">, </w:t>
      </w:r>
      <w:r w:rsidRPr="00CC43D2">
        <w:rPr>
          <w:lang w:bidi="ar-KW"/>
        </w:rPr>
        <w:t>2</w:t>
      </w:r>
      <w:r w:rsidR="001C675E" w:rsidRPr="00CC43D2">
        <w:rPr>
          <w:lang w:bidi="ar-KW"/>
        </w:rPr>
        <w:t>:00</w:t>
      </w:r>
      <w:r w:rsidR="00687B05" w:rsidRPr="00CC43D2">
        <w:rPr>
          <w:lang w:bidi="ar-KW"/>
        </w:rPr>
        <w:t xml:space="preserve"> </w:t>
      </w:r>
      <w:r w:rsidR="00CB1B36" w:rsidRPr="00CC43D2">
        <w:rPr>
          <w:lang w:bidi="ar-KW"/>
        </w:rPr>
        <w:t>PM</w:t>
      </w:r>
      <w:r w:rsidR="001C675E" w:rsidRPr="00CC43D2">
        <w:rPr>
          <w:lang w:bidi="ar-KW"/>
        </w:rPr>
        <w:t xml:space="preserve"> – </w:t>
      </w:r>
      <w:r w:rsidRPr="00CC43D2">
        <w:rPr>
          <w:lang w:bidi="ar-KW"/>
        </w:rPr>
        <w:t>3</w:t>
      </w:r>
      <w:r w:rsidR="001C675E" w:rsidRPr="00CC43D2">
        <w:rPr>
          <w:lang w:bidi="ar-KW"/>
        </w:rPr>
        <w:t>:</w:t>
      </w:r>
      <w:r w:rsidRPr="00CC43D2">
        <w:rPr>
          <w:lang w:bidi="ar-KW"/>
        </w:rPr>
        <w:t>15</w:t>
      </w:r>
      <w:r w:rsidR="00687B05" w:rsidRPr="00CC43D2">
        <w:rPr>
          <w:lang w:bidi="ar-KW"/>
        </w:rPr>
        <w:t xml:space="preserve"> </w:t>
      </w:r>
      <w:r w:rsidR="00CB1B36" w:rsidRPr="00CC43D2">
        <w:rPr>
          <w:lang w:bidi="ar-KW"/>
        </w:rPr>
        <w:t>PM</w:t>
      </w:r>
      <w:r w:rsidR="001F5540" w:rsidRPr="00CC43D2">
        <w:rPr>
          <w:lang w:bidi="ar-KW"/>
        </w:rPr>
        <w:t>,</w:t>
      </w:r>
      <w:r w:rsidR="001F5540">
        <w:rPr>
          <w:lang w:bidi="ar-KW"/>
        </w:rPr>
        <w:t xml:space="preserve"> </w:t>
      </w:r>
      <w:r w:rsidR="00517ADE">
        <w:rPr>
          <w:lang w:bidi="ar-KW"/>
        </w:rPr>
        <w:t xml:space="preserve">Room </w:t>
      </w:r>
      <w:r>
        <w:rPr>
          <w:lang w:bidi="ar-KW"/>
        </w:rPr>
        <w:t>DG-1003</w:t>
      </w:r>
    </w:p>
    <w:p w14:paraId="7625B3F7" w14:textId="288E95BD" w:rsidR="00406363" w:rsidRDefault="00406363" w:rsidP="004F26AA">
      <w:pPr>
        <w:rPr>
          <w:lang w:bidi="ar-KW"/>
        </w:rPr>
      </w:pPr>
    </w:p>
    <w:p w14:paraId="1F760B3C" w14:textId="52FBC4C6" w:rsidR="00A731D4" w:rsidRPr="001F5540" w:rsidRDefault="002F5D9C" w:rsidP="004F26AA">
      <w:pPr>
        <w:pStyle w:val="Heading1"/>
      </w:pPr>
      <w:r w:rsidRPr="001F5540">
        <w:t>Contact Information</w:t>
      </w:r>
    </w:p>
    <w:p w14:paraId="3EE269EE" w14:textId="2D43E1E4" w:rsidR="002E509C" w:rsidRDefault="002E509C" w:rsidP="004F26AA">
      <w:pPr>
        <w:rPr>
          <w:rFonts w:cstheme="minorHAnsi"/>
          <w:b/>
          <w:bCs/>
          <w:lang w:bidi="ar-KW"/>
        </w:rPr>
      </w:pPr>
      <w:r w:rsidRPr="00316F31">
        <w:rPr>
          <w:rFonts w:cstheme="minorHAnsi"/>
          <w:b/>
          <w:bCs/>
          <w:lang w:bidi="ar-KW"/>
        </w:rPr>
        <w:t>Location</w:t>
      </w:r>
      <w:r w:rsidRPr="00316F31">
        <w:rPr>
          <w:rFonts w:cstheme="minorHAnsi"/>
          <w:lang w:bidi="ar-KW"/>
        </w:rPr>
        <w:t>:</w:t>
      </w:r>
      <w:r w:rsidRPr="00316F31">
        <w:rPr>
          <w:rFonts w:cstheme="minorHAnsi"/>
          <w:b/>
          <w:bCs/>
          <w:lang w:bidi="ar-KW"/>
        </w:rPr>
        <w:t xml:space="preserve"> </w:t>
      </w:r>
      <w:r w:rsidRPr="00316F31">
        <w:rPr>
          <w:rFonts w:cstheme="minorHAnsi"/>
          <w:b/>
          <w:bCs/>
          <w:lang w:bidi="ar-KW"/>
        </w:rPr>
        <w:tab/>
      </w:r>
      <w:r w:rsidRPr="00316F31">
        <w:rPr>
          <w:rFonts w:cstheme="minorHAnsi"/>
          <w:lang w:bidi="ar-KW"/>
        </w:rPr>
        <w:t>Economics Department – 3</w:t>
      </w:r>
      <w:r w:rsidRPr="00316F31">
        <w:rPr>
          <w:rFonts w:cstheme="minorHAnsi"/>
          <w:vertAlign w:val="superscript"/>
          <w:lang w:bidi="ar-KW"/>
        </w:rPr>
        <w:t>rd</w:t>
      </w:r>
      <w:r w:rsidRPr="00316F31">
        <w:rPr>
          <w:rFonts w:cstheme="minorHAnsi"/>
          <w:lang w:bidi="ar-KW"/>
        </w:rPr>
        <w:t xml:space="preserve"> Floor – Zone A – Office No. </w:t>
      </w:r>
      <w:r w:rsidR="00CC43D2">
        <w:rPr>
          <w:rFonts w:cstheme="minorHAnsi"/>
          <w:lang w:bidi="ar-KW"/>
        </w:rPr>
        <w:t>A3-1019</w:t>
      </w:r>
      <w:r w:rsidRPr="00316F31">
        <w:rPr>
          <w:rFonts w:cstheme="minorHAnsi"/>
          <w:b/>
          <w:bCs/>
          <w:lang w:bidi="ar-KW"/>
        </w:rPr>
        <w:tab/>
      </w:r>
    </w:p>
    <w:p w14:paraId="6C097281" w14:textId="77777777" w:rsidR="00B13655" w:rsidRDefault="002E509C" w:rsidP="00B13655">
      <w:pPr>
        <w:rPr>
          <w:rFonts w:cstheme="minorHAnsi"/>
          <w:lang w:bidi="ar-KW"/>
        </w:rPr>
      </w:pPr>
      <w:r w:rsidRPr="00316F31">
        <w:rPr>
          <w:rFonts w:cstheme="minorHAnsi"/>
          <w:b/>
          <w:bCs/>
          <w:lang w:bidi="ar-KW"/>
        </w:rPr>
        <w:t>Email:</w:t>
      </w:r>
      <w:r w:rsidRPr="00316F31">
        <w:rPr>
          <w:rFonts w:cstheme="minorHAnsi"/>
          <w:lang w:bidi="ar-KW"/>
        </w:rPr>
        <w:tab/>
      </w:r>
      <w:r w:rsidRPr="00316F31">
        <w:rPr>
          <w:rFonts w:cstheme="minorHAnsi"/>
          <w:lang w:bidi="ar-KW"/>
        </w:rPr>
        <w:tab/>
      </w:r>
      <w:hyperlink r:id="rId15" w:history="1">
        <w:r w:rsidR="00B13655" w:rsidRPr="007D373A">
          <w:rPr>
            <w:rStyle w:val="Hyperlink"/>
            <w:rFonts w:cstheme="minorHAnsi"/>
            <w:lang w:bidi="ar-KW"/>
          </w:rPr>
          <w:t>dhari.alrasheed@ku.edu.kw</w:t>
        </w:r>
      </w:hyperlink>
    </w:p>
    <w:p w14:paraId="40E329C6" w14:textId="2CC3BBD4" w:rsidR="00B13655" w:rsidRPr="00316F31" w:rsidRDefault="00B13655" w:rsidP="00B13655">
      <w:pPr>
        <w:rPr>
          <w:rFonts w:cstheme="minorHAnsi"/>
          <w:lang w:bidi="ar-KW"/>
        </w:rPr>
      </w:pPr>
      <w:r w:rsidRPr="003D5972">
        <w:rPr>
          <w:rFonts w:cstheme="minorHAnsi"/>
          <w:b/>
          <w:bCs/>
          <w:lang w:bidi="ar-KW"/>
        </w:rPr>
        <w:t>Website:</w:t>
      </w:r>
      <w:r>
        <w:rPr>
          <w:rFonts w:cstheme="minorHAnsi"/>
          <w:lang w:bidi="ar-KW"/>
        </w:rPr>
        <w:tab/>
      </w:r>
      <w:hyperlink r:id="rId16" w:history="1">
        <w:r w:rsidRPr="00CF50F1">
          <w:rPr>
            <w:rStyle w:val="Hyperlink"/>
            <w:rFonts w:cstheme="minorHAnsi"/>
            <w:lang w:bidi="ar-KW"/>
          </w:rPr>
          <w:t>https://www.dalrasheed.com/</w:t>
        </w:r>
      </w:hyperlink>
      <w:r>
        <w:rPr>
          <w:rFonts w:cstheme="minorHAnsi"/>
          <w:lang w:bidi="ar-KW"/>
        </w:rPr>
        <w:t xml:space="preserve"> </w:t>
      </w:r>
    </w:p>
    <w:p w14:paraId="53EF9A8B" w14:textId="1B4F9B0C" w:rsidR="002E509C" w:rsidRPr="00316F31" w:rsidRDefault="002E509C" w:rsidP="002E509C">
      <w:pPr>
        <w:rPr>
          <w:rFonts w:cstheme="minorHAnsi"/>
          <w:lang w:bidi="ar-KW"/>
        </w:rPr>
      </w:pPr>
      <w:r w:rsidRPr="00316F31">
        <w:rPr>
          <w:rFonts w:cstheme="minorHAnsi"/>
          <w:b/>
          <w:bCs/>
          <w:lang w:bidi="ar-KW"/>
        </w:rPr>
        <w:t>Office Hours</w:t>
      </w:r>
      <w:r w:rsidRPr="00316F31">
        <w:rPr>
          <w:rFonts w:cstheme="minorHAnsi"/>
          <w:lang w:bidi="ar-KW"/>
        </w:rPr>
        <w:t xml:space="preserve">: </w:t>
      </w:r>
      <w:r w:rsidRPr="00316F31">
        <w:rPr>
          <w:rFonts w:cstheme="minorHAnsi"/>
          <w:lang w:bidi="ar-KW"/>
        </w:rPr>
        <w:tab/>
      </w:r>
      <w:r w:rsidR="00CC43D2" w:rsidRPr="00CC43D2">
        <w:rPr>
          <w:rFonts w:cstheme="minorHAnsi"/>
          <w:lang w:bidi="ar-KW"/>
        </w:rPr>
        <w:t>Mon</w:t>
      </w:r>
      <w:r w:rsidRPr="00CC43D2">
        <w:rPr>
          <w:rFonts w:cstheme="minorHAnsi"/>
          <w:lang w:bidi="ar-KW"/>
        </w:rPr>
        <w:t xml:space="preserve"> Wed, </w:t>
      </w:r>
      <w:r w:rsidR="00CC43D2" w:rsidRPr="00CC43D2">
        <w:rPr>
          <w:rFonts w:cstheme="minorHAnsi"/>
          <w:lang w:bidi="ar-KW"/>
        </w:rPr>
        <w:t>1</w:t>
      </w:r>
      <w:r w:rsidRPr="00CC43D2">
        <w:rPr>
          <w:rFonts w:cstheme="minorHAnsi"/>
          <w:lang w:bidi="ar-KW"/>
        </w:rPr>
        <w:t>:</w:t>
      </w:r>
      <w:r w:rsidR="00CC43D2" w:rsidRPr="00CC43D2">
        <w:rPr>
          <w:rFonts w:cstheme="minorHAnsi"/>
          <w:lang w:bidi="ar-KW"/>
        </w:rPr>
        <w:t>00</w:t>
      </w:r>
      <w:r w:rsidRPr="00CC43D2">
        <w:rPr>
          <w:rFonts w:cstheme="minorHAnsi"/>
          <w:lang w:bidi="ar-KW"/>
        </w:rPr>
        <w:t xml:space="preserve"> PM – </w:t>
      </w:r>
      <w:r w:rsidR="00CC43D2" w:rsidRPr="00CC43D2">
        <w:rPr>
          <w:rFonts w:cstheme="minorHAnsi"/>
          <w:lang w:bidi="ar-KW"/>
        </w:rPr>
        <w:t>1</w:t>
      </w:r>
      <w:r w:rsidRPr="00CC43D2">
        <w:rPr>
          <w:rFonts w:cstheme="minorHAnsi"/>
          <w:lang w:bidi="ar-KW"/>
        </w:rPr>
        <w:t>:</w:t>
      </w:r>
      <w:r w:rsidR="00CC43D2" w:rsidRPr="00CC43D2">
        <w:rPr>
          <w:rFonts w:cstheme="minorHAnsi"/>
          <w:lang w:bidi="ar-KW"/>
        </w:rPr>
        <w:t>45</w:t>
      </w:r>
      <w:r w:rsidRPr="00CC43D2">
        <w:rPr>
          <w:rFonts w:cstheme="minorHAnsi"/>
          <w:lang w:bidi="ar-KW"/>
        </w:rPr>
        <w:t xml:space="preserve"> PM</w:t>
      </w:r>
      <w:r w:rsidRPr="00316F31">
        <w:rPr>
          <w:rFonts w:cstheme="minorHAnsi"/>
          <w:lang w:bidi="ar-KW"/>
        </w:rPr>
        <w:t xml:space="preserve"> </w:t>
      </w:r>
      <w:r>
        <w:rPr>
          <w:rFonts w:cstheme="minorHAnsi"/>
          <w:lang w:bidi="ar-KW"/>
        </w:rPr>
        <w:t>and</w:t>
      </w:r>
      <w:r w:rsidRPr="00316F31">
        <w:rPr>
          <w:rFonts w:cstheme="minorHAnsi"/>
          <w:lang w:bidi="ar-KW"/>
        </w:rPr>
        <w:t xml:space="preserve"> by appointment</w:t>
      </w:r>
    </w:p>
    <w:p w14:paraId="2067B20A" w14:textId="156BDAE0" w:rsidR="001C675E" w:rsidRDefault="001C675E" w:rsidP="004F26AA">
      <w:pPr>
        <w:rPr>
          <w:lang w:bidi="ar-KW"/>
        </w:rPr>
      </w:pPr>
    </w:p>
    <w:p w14:paraId="4525F828" w14:textId="082840B7" w:rsidR="001C675E" w:rsidRPr="001F5540" w:rsidRDefault="001C675E" w:rsidP="004F26AA">
      <w:pPr>
        <w:pStyle w:val="Heading1"/>
      </w:pPr>
      <w:r w:rsidRPr="001F5540">
        <w:t>Course Description</w:t>
      </w:r>
    </w:p>
    <w:p w14:paraId="28175989" w14:textId="196D78AC" w:rsidR="00570A40" w:rsidRDefault="00570A40" w:rsidP="00570A40">
      <w:pPr>
        <w:rPr>
          <w:lang w:bidi="ar-KW"/>
        </w:rPr>
      </w:pPr>
      <w:r w:rsidRPr="00570A40">
        <w:rPr>
          <w:lang w:bidi="ar-KW"/>
        </w:rPr>
        <w:t xml:space="preserve">An introduction to the concepts and methods of macroeconomics, which is the aggregated top-down view of the economy. This course will introduce important topics that describe the </w:t>
      </w:r>
      <w:proofErr w:type="gramStart"/>
      <w:r w:rsidRPr="00570A40">
        <w:rPr>
          <w:lang w:bidi="ar-KW"/>
        </w:rPr>
        <w:t>economy as a whole, which</w:t>
      </w:r>
      <w:proofErr w:type="gramEnd"/>
      <w:r w:rsidRPr="00570A40">
        <w:rPr>
          <w:lang w:bidi="ar-KW"/>
        </w:rPr>
        <w:t xml:space="preserve"> include the determination of aggregate output and income, economic growth, business cycle fluctuations, economic shocks, sticky prices, unemployment, inflation, and a brief introduction on money and banking. A basic aggregate supply-aggregate demand macroeconomic model will be analyzed to get a sense of how well the economy is performing, and how it can be improved from a macroeconomic perspective. Students will also learn about the role of fiscal policy and monetary policy in macroeconomic stability.</w:t>
      </w:r>
    </w:p>
    <w:p w14:paraId="71BF1B5D" w14:textId="77777777" w:rsidR="00645E3D" w:rsidRPr="00316F31" w:rsidRDefault="00645E3D" w:rsidP="00645E3D">
      <w:pPr>
        <w:pStyle w:val="Heading1"/>
        <w:rPr>
          <w:rFonts w:cstheme="minorHAnsi"/>
        </w:rPr>
      </w:pPr>
      <w:r>
        <w:rPr>
          <w:rFonts w:cstheme="minorHAnsi"/>
        </w:rPr>
        <w:t>Prerequisites</w:t>
      </w:r>
    </w:p>
    <w:p w14:paraId="4B89AE6E" w14:textId="05D5F322" w:rsidR="00645E3D" w:rsidRPr="008C46BC" w:rsidRDefault="00645E3D" w:rsidP="00645E3D">
      <w:pPr>
        <w:pStyle w:val="xmsonormal"/>
        <w:spacing w:before="0" w:beforeAutospacing="0" w:after="0" w:afterAutospacing="0"/>
        <w:rPr>
          <w:rFonts w:asciiTheme="minorHAnsi" w:hAnsiTheme="minorHAnsi" w:cstheme="minorHAnsi"/>
          <w:i/>
          <w:iCs/>
          <w:color w:val="000000" w:themeColor="text1"/>
          <w:sz w:val="22"/>
          <w:szCs w:val="22"/>
        </w:rPr>
      </w:pPr>
      <w:r w:rsidRPr="008C46BC">
        <w:rPr>
          <w:rFonts w:asciiTheme="minorHAnsi" w:hAnsiTheme="minorHAnsi" w:cstheme="minorHAnsi"/>
          <w:i/>
          <w:iCs/>
          <w:color w:val="000000" w:themeColor="text1"/>
          <w:sz w:val="22"/>
          <w:szCs w:val="22"/>
        </w:rPr>
        <w:t xml:space="preserve">For students admitted starting from the </w:t>
      </w:r>
      <w:r w:rsidR="004375E7" w:rsidRPr="008C46BC">
        <w:rPr>
          <w:rFonts w:asciiTheme="minorHAnsi" w:hAnsiTheme="minorHAnsi" w:cstheme="minorHAnsi"/>
          <w:i/>
          <w:iCs/>
          <w:color w:val="000000" w:themeColor="text1"/>
          <w:sz w:val="22"/>
          <w:szCs w:val="22"/>
        </w:rPr>
        <w:t>2021/2022</w:t>
      </w:r>
      <w:r w:rsidR="004375E7">
        <w:rPr>
          <w:rFonts w:asciiTheme="minorHAnsi" w:hAnsiTheme="minorHAnsi" w:cstheme="minorHAnsi"/>
          <w:i/>
          <w:iCs/>
          <w:color w:val="000000" w:themeColor="text1"/>
          <w:sz w:val="22"/>
          <w:szCs w:val="22"/>
        </w:rPr>
        <w:t xml:space="preserve"> </w:t>
      </w:r>
      <w:r w:rsidRPr="008C46BC">
        <w:rPr>
          <w:rFonts w:asciiTheme="minorHAnsi" w:hAnsiTheme="minorHAnsi" w:cstheme="minorHAnsi"/>
          <w:i/>
          <w:iCs/>
          <w:color w:val="000000" w:themeColor="text1"/>
          <w:sz w:val="22"/>
          <w:szCs w:val="22"/>
        </w:rPr>
        <w:t>academic year:</w:t>
      </w:r>
    </w:p>
    <w:p w14:paraId="75646F68" w14:textId="2C3E4162" w:rsidR="00645E3D" w:rsidRPr="00BB612A" w:rsidRDefault="00645E3D" w:rsidP="00645E3D">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ECON 120 (Principles of Microeconomics)</w:t>
      </w:r>
    </w:p>
    <w:p w14:paraId="13FBA06D" w14:textId="524CFFD2" w:rsidR="00645E3D" w:rsidRPr="008C46BC" w:rsidRDefault="00645E3D" w:rsidP="00645E3D">
      <w:pPr>
        <w:pStyle w:val="xmsonormal"/>
        <w:spacing w:before="0" w:beforeAutospacing="0" w:after="0" w:afterAutospacing="0"/>
        <w:rPr>
          <w:rFonts w:asciiTheme="minorHAnsi" w:hAnsiTheme="minorHAnsi" w:cstheme="minorHAnsi"/>
          <w:i/>
          <w:iCs/>
          <w:color w:val="000000" w:themeColor="text1"/>
          <w:sz w:val="22"/>
          <w:szCs w:val="22"/>
        </w:rPr>
      </w:pPr>
      <w:r w:rsidRPr="008C46BC">
        <w:rPr>
          <w:rFonts w:asciiTheme="minorHAnsi" w:hAnsiTheme="minorHAnsi" w:cstheme="minorHAnsi"/>
          <w:i/>
          <w:iCs/>
          <w:color w:val="000000" w:themeColor="text1"/>
          <w:sz w:val="22"/>
          <w:szCs w:val="22"/>
        </w:rPr>
        <w:t>For students admitted before the</w:t>
      </w:r>
      <w:r w:rsidR="004375E7">
        <w:rPr>
          <w:rFonts w:asciiTheme="minorHAnsi" w:hAnsiTheme="minorHAnsi" w:cstheme="minorHAnsi"/>
          <w:i/>
          <w:iCs/>
          <w:color w:val="000000" w:themeColor="text1"/>
          <w:sz w:val="22"/>
          <w:szCs w:val="22"/>
        </w:rPr>
        <w:t xml:space="preserve"> </w:t>
      </w:r>
      <w:r w:rsidR="004375E7" w:rsidRPr="008C46BC">
        <w:rPr>
          <w:rFonts w:asciiTheme="minorHAnsi" w:hAnsiTheme="minorHAnsi" w:cstheme="minorHAnsi"/>
          <w:i/>
          <w:iCs/>
          <w:color w:val="000000" w:themeColor="text1"/>
          <w:sz w:val="22"/>
          <w:szCs w:val="22"/>
        </w:rPr>
        <w:t>2021/2022</w:t>
      </w:r>
      <w:r w:rsidRPr="008C46BC">
        <w:rPr>
          <w:rFonts w:asciiTheme="minorHAnsi" w:hAnsiTheme="minorHAnsi" w:cstheme="minorHAnsi"/>
          <w:i/>
          <w:iCs/>
          <w:color w:val="000000" w:themeColor="text1"/>
          <w:sz w:val="22"/>
          <w:szCs w:val="22"/>
        </w:rPr>
        <w:t xml:space="preserve"> academic year:</w:t>
      </w:r>
    </w:p>
    <w:p w14:paraId="79EFE230" w14:textId="5311D07B" w:rsidR="00645E3D" w:rsidRPr="00BB612A" w:rsidRDefault="00645E3D" w:rsidP="00645E3D">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ECON 110 (Principles of Microeconomics)</w:t>
      </w:r>
    </w:p>
    <w:p w14:paraId="4A4D7778" w14:textId="77777777" w:rsidR="00645E3D" w:rsidRDefault="00645E3D" w:rsidP="00645E3D">
      <w:pPr>
        <w:pStyle w:val="Heading1"/>
        <w:rPr>
          <w:rFonts w:cstheme="minorHAnsi"/>
        </w:rPr>
      </w:pPr>
    </w:p>
    <w:p w14:paraId="58EFCBC1" w14:textId="77777777" w:rsidR="00645E3D" w:rsidRDefault="00645E3D" w:rsidP="00645E3D">
      <w:pPr>
        <w:pStyle w:val="Heading1"/>
        <w:rPr>
          <w:rFonts w:cstheme="minorHAnsi"/>
        </w:rPr>
      </w:pPr>
    </w:p>
    <w:p w14:paraId="7FC0998E" w14:textId="02689597" w:rsidR="00645E3D" w:rsidRPr="00316F31" w:rsidRDefault="00645E3D" w:rsidP="00645E3D">
      <w:pPr>
        <w:pStyle w:val="Heading1"/>
        <w:rPr>
          <w:rFonts w:cstheme="minorHAnsi"/>
        </w:rPr>
      </w:pPr>
      <w:r w:rsidRPr="00316F31">
        <w:rPr>
          <w:rFonts w:cstheme="minorHAnsi"/>
        </w:rPr>
        <w:lastRenderedPageBreak/>
        <w:t>T</w:t>
      </w:r>
      <w:r>
        <w:rPr>
          <w:rFonts w:cstheme="minorHAnsi"/>
        </w:rPr>
        <w:t>utorial</w:t>
      </w:r>
    </w:p>
    <w:p w14:paraId="1ACFDE37" w14:textId="609408A5" w:rsidR="00645E3D" w:rsidRDefault="00645E3D" w:rsidP="009E2CDB">
      <w:pPr>
        <w:spacing w:after="0" w:line="240" w:lineRule="auto"/>
        <w:rPr>
          <w:rFonts w:cstheme="minorHAnsi"/>
          <w:lang w:bidi="ar-KW"/>
        </w:rPr>
      </w:pPr>
      <w:r>
        <w:rPr>
          <w:rFonts w:cstheme="minorHAnsi"/>
          <w:lang w:bidi="ar-KW"/>
        </w:rPr>
        <w:t>Attending tutorials is strongly recommended. Students will practice solving problems based on what they have learned in lectures. All tutorial sessions follow the same unified schedule, and they are not linked to specific instructors.</w:t>
      </w:r>
    </w:p>
    <w:p w14:paraId="338CA0C0" w14:textId="2FEF256F" w:rsidR="00645E3D" w:rsidRPr="008C46BC" w:rsidRDefault="00645E3D" w:rsidP="009E2CDB">
      <w:pPr>
        <w:pStyle w:val="xmsonormal"/>
        <w:spacing w:before="0" w:beforeAutospacing="0" w:after="0" w:afterAutospacing="0"/>
        <w:rPr>
          <w:rFonts w:asciiTheme="minorHAnsi" w:hAnsiTheme="minorHAnsi" w:cstheme="minorHAnsi"/>
          <w:i/>
          <w:iCs/>
          <w:color w:val="000000" w:themeColor="text1"/>
          <w:sz w:val="22"/>
          <w:szCs w:val="22"/>
        </w:rPr>
      </w:pPr>
      <w:r w:rsidRPr="008C46BC">
        <w:rPr>
          <w:rFonts w:asciiTheme="minorHAnsi" w:hAnsiTheme="minorHAnsi" w:cstheme="minorHAnsi"/>
          <w:i/>
          <w:iCs/>
          <w:color w:val="000000" w:themeColor="text1"/>
          <w:sz w:val="22"/>
          <w:szCs w:val="22"/>
        </w:rPr>
        <w:t>For students admitted starting from the</w:t>
      </w:r>
      <w:r w:rsidR="00223DD5">
        <w:rPr>
          <w:rFonts w:asciiTheme="minorHAnsi" w:hAnsiTheme="minorHAnsi" w:cstheme="minorHAnsi"/>
          <w:i/>
          <w:iCs/>
          <w:color w:val="000000" w:themeColor="text1"/>
          <w:sz w:val="22"/>
          <w:szCs w:val="22"/>
        </w:rPr>
        <w:t xml:space="preserve"> </w:t>
      </w:r>
      <w:r w:rsidR="00223DD5" w:rsidRPr="008C46BC">
        <w:rPr>
          <w:rFonts w:asciiTheme="minorHAnsi" w:hAnsiTheme="minorHAnsi" w:cstheme="minorHAnsi"/>
          <w:i/>
          <w:iCs/>
          <w:color w:val="000000" w:themeColor="text1"/>
          <w:sz w:val="22"/>
          <w:szCs w:val="22"/>
        </w:rPr>
        <w:t>2021/2022</w:t>
      </w:r>
      <w:r w:rsidRPr="008C46BC">
        <w:rPr>
          <w:rFonts w:asciiTheme="minorHAnsi" w:hAnsiTheme="minorHAnsi" w:cstheme="minorHAnsi"/>
          <w:i/>
          <w:iCs/>
          <w:color w:val="000000" w:themeColor="text1"/>
          <w:sz w:val="22"/>
          <w:szCs w:val="22"/>
        </w:rPr>
        <w:t xml:space="preserve"> academic year:</w:t>
      </w:r>
    </w:p>
    <w:p w14:paraId="34FFA524" w14:textId="77777777" w:rsidR="00645E3D" w:rsidRPr="00BB612A" w:rsidRDefault="00645E3D" w:rsidP="009E2CDB">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Attend the tutorial session that you have registered for</w:t>
      </w:r>
    </w:p>
    <w:p w14:paraId="4E6F232E" w14:textId="3D07EFAA" w:rsidR="00645E3D" w:rsidRPr="008C46BC" w:rsidRDefault="00645E3D" w:rsidP="009E2CDB">
      <w:pPr>
        <w:pStyle w:val="xmsonormal"/>
        <w:spacing w:before="0" w:beforeAutospacing="0" w:after="0" w:afterAutospacing="0"/>
        <w:rPr>
          <w:rFonts w:asciiTheme="minorHAnsi" w:hAnsiTheme="minorHAnsi" w:cstheme="minorHAnsi"/>
          <w:i/>
          <w:iCs/>
          <w:color w:val="000000" w:themeColor="text1"/>
          <w:sz w:val="22"/>
          <w:szCs w:val="22"/>
        </w:rPr>
      </w:pPr>
      <w:r w:rsidRPr="008C46BC">
        <w:rPr>
          <w:rFonts w:asciiTheme="minorHAnsi" w:hAnsiTheme="minorHAnsi" w:cstheme="minorHAnsi"/>
          <w:i/>
          <w:iCs/>
          <w:color w:val="000000" w:themeColor="text1"/>
          <w:sz w:val="22"/>
          <w:szCs w:val="22"/>
        </w:rPr>
        <w:t>For students admitted before the</w:t>
      </w:r>
      <w:r w:rsidR="00223DD5">
        <w:rPr>
          <w:rFonts w:asciiTheme="minorHAnsi" w:hAnsiTheme="minorHAnsi" w:cstheme="minorHAnsi"/>
          <w:i/>
          <w:iCs/>
          <w:color w:val="000000" w:themeColor="text1"/>
          <w:sz w:val="22"/>
          <w:szCs w:val="22"/>
        </w:rPr>
        <w:t xml:space="preserve"> </w:t>
      </w:r>
      <w:r w:rsidR="00223DD5" w:rsidRPr="008C46BC">
        <w:rPr>
          <w:rFonts w:asciiTheme="minorHAnsi" w:hAnsiTheme="minorHAnsi" w:cstheme="minorHAnsi"/>
          <w:i/>
          <w:iCs/>
          <w:color w:val="000000" w:themeColor="text1"/>
          <w:sz w:val="22"/>
          <w:szCs w:val="22"/>
        </w:rPr>
        <w:t>2021/2022</w:t>
      </w:r>
      <w:r w:rsidRPr="008C46BC">
        <w:rPr>
          <w:rFonts w:asciiTheme="minorHAnsi" w:hAnsiTheme="minorHAnsi" w:cstheme="minorHAnsi"/>
          <w:i/>
          <w:iCs/>
          <w:color w:val="000000" w:themeColor="text1"/>
          <w:sz w:val="22"/>
          <w:szCs w:val="22"/>
        </w:rPr>
        <w:t xml:space="preserve"> academic year:</w:t>
      </w:r>
    </w:p>
    <w:p w14:paraId="18A57208" w14:textId="77777777" w:rsidR="00645E3D" w:rsidRPr="00BB612A" w:rsidRDefault="00645E3D" w:rsidP="00645E3D">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Follow your instructor’s guidance</w:t>
      </w:r>
    </w:p>
    <w:p w14:paraId="17BB0E5E" w14:textId="77777777" w:rsidR="00607850" w:rsidRDefault="00607850" w:rsidP="00570A40">
      <w:pPr>
        <w:rPr>
          <w:lang w:bidi="ar-KW"/>
        </w:rPr>
      </w:pPr>
    </w:p>
    <w:p w14:paraId="696CEA17" w14:textId="6A1E80C6" w:rsidR="00293DA7" w:rsidRDefault="00430BFB" w:rsidP="004F26AA">
      <w:pPr>
        <w:pStyle w:val="Heading1"/>
      </w:pPr>
      <w:r w:rsidRPr="001F5540">
        <w:t xml:space="preserve">Course Learning </w:t>
      </w:r>
      <w:r w:rsidR="00297492">
        <w:t>Objectives</w:t>
      </w:r>
      <w:r w:rsidR="0078367C">
        <w:t xml:space="preserve"> (CLOs)</w:t>
      </w:r>
    </w:p>
    <w:p w14:paraId="7A07DA2C" w14:textId="77777777" w:rsidR="00AC36CD" w:rsidRPr="00AC36CD" w:rsidRDefault="00AC36CD" w:rsidP="00AC36CD">
      <w:pPr>
        <w:pStyle w:val="ListParagraph"/>
        <w:ind w:left="0"/>
        <w:rPr>
          <w:rFonts w:cstheme="minorHAnsi"/>
          <w:lang w:bidi="ar-KW"/>
        </w:rPr>
      </w:pPr>
      <w:r w:rsidRPr="00AC36CD">
        <w:rPr>
          <w:rFonts w:cstheme="minorHAnsi"/>
          <w:lang w:bidi="ar-KW"/>
        </w:rPr>
        <w:t>Upon successful completion of the course, students will be able to:</w:t>
      </w:r>
    </w:p>
    <w:p w14:paraId="46920689" w14:textId="40BA9149" w:rsidR="0054233C" w:rsidRPr="0054233C" w:rsidRDefault="0054233C" w:rsidP="00EA32BC">
      <w:pPr>
        <w:pStyle w:val="ListParagraph"/>
        <w:numPr>
          <w:ilvl w:val="0"/>
          <w:numId w:val="2"/>
        </w:numPr>
        <w:spacing w:after="0" w:line="240" w:lineRule="auto"/>
        <w:rPr>
          <w:rFonts w:cstheme="minorHAnsi"/>
          <w:lang w:bidi="ar-KW"/>
        </w:rPr>
      </w:pPr>
      <w:r>
        <w:rPr>
          <w:rFonts w:cstheme="minorHAnsi"/>
          <w:lang w:bidi="ar-KW"/>
        </w:rPr>
        <w:t>Describe basic macroeconomic variables, how they are computed, and their limitations in measuring the performance of the economy.</w:t>
      </w:r>
    </w:p>
    <w:p w14:paraId="39973107" w14:textId="49686FB3" w:rsidR="00EA32BC" w:rsidRPr="0054233C" w:rsidRDefault="0054233C" w:rsidP="00EA32BC">
      <w:pPr>
        <w:pStyle w:val="ListParagraph"/>
        <w:numPr>
          <w:ilvl w:val="0"/>
          <w:numId w:val="2"/>
        </w:numPr>
        <w:spacing w:after="0" w:line="240" w:lineRule="auto"/>
        <w:rPr>
          <w:rFonts w:cstheme="minorHAnsi"/>
          <w:lang w:bidi="ar-KW"/>
        </w:rPr>
      </w:pPr>
      <w:r w:rsidRPr="0054233C">
        <w:rPr>
          <w:rFonts w:cstheme="minorHAnsi"/>
          <w:color w:val="000000"/>
        </w:rPr>
        <w:t>Analyze macroeconomic problems such as recessions, unemployment, and inflation</w:t>
      </w:r>
      <w:r w:rsidR="00EA32BC" w:rsidRPr="0054233C">
        <w:rPr>
          <w:rFonts w:cstheme="minorHAnsi"/>
          <w:lang w:bidi="ar-KW"/>
        </w:rPr>
        <w:t>.</w:t>
      </w:r>
    </w:p>
    <w:p w14:paraId="0B5E2100" w14:textId="77777777" w:rsidR="0054233C" w:rsidRPr="0054233C" w:rsidRDefault="0054233C" w:rsidP="0054233C">
      <w:pPr>
        <w:pStyle w:val="NormalWeb"/>
        <w:numPr>
          <w:ilvl w:val="0"/>
          <w:numId w:val="2"/>
        </w:numPr>
        <w:rPr>
          <w:rFonts w:asciiTheme="minorHAnsi" w:eastAsiaTheme="minorHAnsi" w:hAnsiTheme="minorHAnsi" w:cstheme="minorHAnsi"/>
          <w:sz w:val="22"/>
          <w:szCs w:val="22"/>
          <w:lang w:bidi="ar-KW"/>
        </w:rPr>
      </w:pPr>
      <w:r w:rsidRPr="0054233C">
        <w:rPr>
          <w:rFonts w:asciiTheme="minorHAnsi" w:hAnsiTheme="minorHAnsi" w:cstheme="minorHAnsi"/>
          <w:color w:val="000000"/>
          <w:sz w:val="22"/>
          <w:szCs w:val="22"/>
        </w:rPr>
        <w:t>Describe the various definitions of money, its functions in the economy, and the money creation process through the banking system</w:t>
      </w:r>
      <w:r w:rsidR="00EA32BC" w:rsidRPr="0054233C">
        <w:rPr>
          <w:rFonts w:asciiTheme="minorHAnsi" w:eastAsiaTheme="minorHAnsi" w:hAnsiTheme="minorHAnsi" w:cstheme="minorHAnsi"/>
          <w:sz w:val="22"/>
          <w:szCs w:val="22"/>
          <w:lang w:bidi="ar-KW"/>
        </w:rPr>
        <w:t>.</w:t>
      </w:r>
    </w:p>
    <w:p w14:paraId="31C56AAD" w14:textId="77777777" w:rsidR="0054233C" w:rsidRPr="0054233C" w:rsidRDefault="0054233C" w:rsidP="0054233C">
      <w:pPr>
        <w:pStyle w:val="NormalWeb"/>
        <w:numPr>
          <w:ilvl w:val="0"/>
          <w:numId w:val="2"/>
        </w:numPr>
        <w:rPr>
          <w:rFonts w:asciiTheme="minorHAnsi" w:eastAsiaTheme="minorHAnsi" w:hAnsiTheme="minorHAnsi" w:cstheme="minorHAnsi"/>
          <w:sz w:val="22"/>
          <w:szCs w:val="22"/>
          <w:lang w:bidi="ar-KW"/>
        </w:rPr>
      </w:pPr>
      <w:r w:rsidRPr="0054233C">
        <w:rPr>
          <w:rFonts w:asciiTheme="minorHAnsi" w:hAnsiTheme="minorHAnsi" w:cstheme="minorHAnsi"/>
          <w:color w:val="000000"/>
          <w:sz w:val="22"/>
          <w:szCs w:val="22"/>
        </w:rPr>
        <w:t>Use the AD-AS model to analyze the performance of the macroeconomy and how it responds to changes in economic conditions.</w:t>
      </w:r>
    </w:p>
    <w:p w14:paraId="30A28580" w14:textId="4C678A75" w:rsidR="0054233C" w:rsidRPr="0054233C" w:rsidRDefault="0054233C" w:rsidP="0054233C">
      <w:pPr>
        <w:pStyle w:val="NormalWeb"/>
        <w:numPr>
          <w:ilvl w:val="0"/>
          <w:numId w:val="2"/>
        </w:numPr>
        <w:rPr>
          <w:rFonts w:asciiTheme="minorHAnsi" w:eastAsiaTheme="minorHAnsi" w:hAnsiTheme="minorHAnsi" w:cstheme="minorHAnsi"/>
          <w:sz w:val="22"/>
          <w:szCs w:val="22"/>
          <w:lang w:bidi="ar-KW"/>
        </w:rPr>
      </w:pPr>
      <w:r w:rsidRPr="0054233C">
        <w:rPr>
          <w:rFonts w:asciiTheme="minorHAnsi" w:hAnsiTheme="minorHAnsi" w:cstheme="minorHAnsi"/>
          <w:color w:val="000000"/>
          <w:sz w:val="22"/>
          <w:szCs w:val="22"/>
        </w:rPr>
        <w:t>Describe the roles and limitations of governments and central banks in stabilizing the economy through fiscal and monetary policies</w:t>
      </w:r>
      <w:r w:rsidR="006500FA">
        <w:rPr>
          <w:rFonts w:asciiTheme="minorHAnsi" w:hAnsiTheme="minorHAnsi" w:cstheme="minorHAnsi"/>
          <w:color w:val="000000"/>
          <w:sz w:val="22"/>
          <w:szCs w:val="22"/>
        </w:rPr>
        <w:t>.</w:t>
      </w:r>
    </w:p>
    <w:p w14:paraId="6F930FD4" w14:textId="3F562E45" w:rsidR="0078367C" w:rsidRDefault="0078367C" w:rsidP="0078367C">
      <w:pPr>
        <w:pStyle w:val="Heading1"/>
        <w:rPr>
          <w:sz w:val="24"/>
          <w:szCs w:val="24"/>
        </w:rPr>
      </w:pPr>
      <w:r w:rsidRPr="0078367C">
        <w:rPr>
          <w:sz w:val="24"/>
          <w:szCs w:val="24"/>
        </w:rPr>
        <w:t xml:space="preserve">CLO Mapping to CBA </w:t>
      </w:r>
      <w:r>
        <w:rPr>
          <w:sz w:val="24"/>
          <w:szCs w:val="24"/>
        </w:rPr>
        <w:t xml:space="preserve">Skill Based </w:t>
      </w:r>
      <w:r w:rsidRPr="0078367C">
        <w:rPr>
          <w:sz w:val="24"/>
          <w:szCs w:val="24"/>
        </w:rPr>
        <w:t>Competency Goals</w:t>
      </w:r>
      <w:r w:rsidR="008F7F60">
        <w:rPr>
          <w:rStyle w:val="FootnoteReference"/>
          <w:sz w:val="24"/>
          <w:szCs w:val="24"/>
        </w:rPr>
        <w:footnoteReference w:id="4"/>
      </w:r>
    </w:p>
    <w:p w14:paraId="164BBE95" w14:textId="77777777" w:rsidR="0078367C" w:rsidRPr="0078367C" w:rsidRDefault="0078367C" w:rsidP="0078367C">
      <w:pPr>
        <w:rPr>
          <w:lang w:bidi="ar-KW"/>
        </w:rPr>
      </w:pPr>
    </w:p>
    <w:tbl>
      <w:tblPr>
        <w:tblStyle w:val="TableGrid"/>
        <w:tblW w:w="0" w:type="auto"/>
        <w:jc w:val="center"/>
        <w:tblLook w:val="04A0" w:firstRow="1" w:lastRow="0" w:firstColumn="1" w:lastColumn="0" w:noHBand="0" w:noVBand="1"/>
      </w:tblPr>
      <w:tblGrid>
        <w:gridCol w:w="572"/>
        <w:gridCol w:w="851"/>
        <w:gridCol w:w="851"/>
        <w:gridCol w:w="851"/>
        <w:gridCol w:w="851"/>
        <w:gridCol w:w="7"/>
      </w:tblGrid>
      <w:tr w:rsidR="0078367C" w14:paraId="31F4A736" w14:textId="5CF32B19" w:rsidTr="002071B9">
        <w:trPr>
          <w:jc w:val="center"/>
        </w:trPr>
        <w:tc>
          <w:tcPr>
            <w:tcW w:w="0" w:type="auto"/>
            <w:vMerge w:val="restart"/>
            <w:shd w:val="clear" w:color="auto" w:fill="D9D9D9" w:themeFill="background1" w:themeFillShade="D9"/>
            <w:vAlign w:val="bottom"/>
          </w:tcPr>
          <w:p w14:paraId="3BB005ED" w14:textId="3E9EC01D" w:rsidR="0078367C" w:rsidRPr="00BC4ECD" w:rsidRDefault="0078367C" w:rsidP="00095B78">
            <w:pPr>
              <w:jc w:val="center"/>
              <w:rPr>
                <w:lang w:bidi="ar-KW"/>
              </w:rPr>
            </w:pPr>
            <w:r>
              <w:rPr>
                <w:lang w:bidi="ar-KW"/>
              </w:rPr>
              <w:t>CLO</w:t>
            </w:r>
          </w:p>
        </w:tc>
        <w:tc>
          <w:tcPr>
            <w:tcW w:w="3411" w:type="dxa"/>
            <w:gridSpan w:val="5"/>
            <w:shd w:val="clear" w:color="auto" w:fill="D9D9D9" w:themeFill="background1" w:themeFillShade="D9"/>
          </w:tcPr>
          <w:p w14:paraId="77C956A4" w14:textId="770FC17C" w:rsidR="0078367C" w:rsidRDefault="0078367C" w:rsidP="0078367C">
            <w:pPr>
              <w:jc w:val="center"/>
              <w:rPr>
                <w:lang w:bidi="ar-KW"/>
              </w:rPr>
            </w:pPr>
            <w:r>
              <w:rPr>
                <w:lang w:bidi="ar-KW"/>
              </w:rPr>
              <w:t>Competency Goal</w:t>
            </w:r>
          </w:p>
        </w:tc>
      </w:tr>
      <w:tr w:rsidR="0078367C" w14:paraId="5E58B02A" w14:textId="020DC0DA" w:rsidTr="00BB1711">
        <w:trPr>
          <w:gridAfter w:val="1"/>
          <w:wAfter w:w="7" w:type="dxa"/>
          <w:cantSplit/>
          <w:trHeight w:val="1439"/>
          <w:jc w:val="center"/>
        </w:trPr>
        <w:tc>
          <w:tcPr>
            <w:tcW w:w="0" w:type="auto"/>
            <w:vMerge/>
            <w:shd w:val="clear" w:color="auto" w:fill="D9D9D9" w:themeFill="background1" w:themeFillShade="D9"/>
          </w:tcPr>
          <w:p w14:paraId="678EA77C" w14:textId="77777777" w:rsidR="0078367C" w:rsidRDefault="0078367C" w:rsidP="0078367C">
            <w:pPr>
              <w:jc w:val="center"/>
              <w:rPr>
                <w:lang w:bidi="ar-KW"/>
              </w:rPr>
            </w:pPr>
          </w:p>
        </w:tc>
        <w:tc>
          <w:tcPr>
            <w:tcW w:w="851" w:type="dxa"/>
            <w:shd w:val="clear" w:color="auto" w:fill="D9D9D9" w:themeFill="background1" w:themeFillShade="D9"/>
            <w:textDirection w:val="tbRl"/>
            <w:vAlign w:val="center"/>
          </w:tcPr>
          <w:p w14:paraId="66BC3C0D" w14:textId="34E2EFD0" w:rsidR="0078367C" w:rsidRPr="00095B78" w:rsidRDefault="0078367C" w:rsidP="00095B78">
            <w:pPr>
              <w:ind w:left="113" w:right="113"/>
              <w:jc w:val="center"/>
              <w:rPr>
                <w:sz w:val="18"/>
                <w:szCs w:val="18"/>
                <w:lang w:bidi="ar-KW"/>
              </w:rPr>
            </w:pPr>
            <w:r w:rsidRPr="00095B78">
              <w:rPr>
                <w:sz w:val="18"/>
                <w:szCs w:val="18"/>
                <w:lang w:bidi="ar-KW"/>
              </w:rPr>
              <w:t>Analytical</w:t>
            </w:r>
          </w:p>
        </w:tc>
        <w:tc>
          <w:tcPr>
            <w:tcW w:w="851" w:type="dxa"/>
            <w:shd w:val="clear" w:color="auto" w:fill="D9D9D9" w:themeFill="background1" w:themeFillShade="D9"/>
            <w:textDirection w:val="tbRl"/>
            <w:vAlign w:val="center"/>
          </w:tcPr>
          <w:p w14:paraId="622B55AF" w14:textId="2E667604" w:rsidR="0078367C" w:rsidRPr="00095B78" w:rsidRDefault="00095B78" w:rsidP="00095B78">
            <w:pPr>
              <w:ind w:left="113" w:right="113"/>
              <w:jc w:val="center"/>
              <w:rPr>
                <w:sz w:val="18"/>
                <w:szCs w:val="18"/>
                <w:lang w:bidi="ar-KW"/>
              </w:rPr>
            </w:pPr>
            <w:r w:rsidRPr="00095B78">
              <w:rPr>
                <w:sz w:val="18"/>
                <w:szCs w:val="18"/>
                <w:lang w:bidi="ar-KW"/>
              </w:rPr>
              <w:t>Communica</w:t>
            </w:r>
            <w:r>
              <w:rPr>
                <w:sz w:val="18"/>
                <w:szCs w:val="18"/>
                <w:lang w:bidi="ar-KW"/>
              </w:rPr>
              <w:t>t</w:t>
            </w:r>
            <w:r w:rsidRPr="00095B78">
              <w:rPr>
                <w:sz w:val="18"/>
                <w:szCs w:val="18"/>
                <w:lang w:bidi="ar-KW"/>
              </w:rPr>
              <w:t>ion</w:t>
            </w:r>
          </w:p>
        </w:tc>
        <w:tc>
          <w:tcPr>
            <w:tcW w:w="851" w:type="dxa"/>
            <w:shd w:val="clear" w:color="auto" w:fill="D9D9D9" w:themeFill="background1" w:themeFillShade="D9"/>
            <w:textDirection w:val="tbRl"/>
            <w:vAlign w:val="center"/>
          </w:tcPr>
          <w:p w14:paraId="65C8D839" w14:textId="65C3095E" w:rsidR="0078367C" w:rsidRPr="00095B78" w:rsidRDefault="0078367C" w:rsidP="00095B78">
            <w:pPr>
              <w:ind w:left="113" w:right="113"/>
              <w:jc w:val="center"/>
              <w:rPr>
                <w:sz w:val="18"/>
                <w:szCs w:val="18"/>
                <w:lang w:bidi="ar-KW"/>
              </w:rPr>
            </w:pPr>
            <w:r w:rsidRPr="00095B78">
              <w:rPr>
                <w:sz w:val="18"/>
                <w:szCs w:val="18"/>
                <w:lang w:bidi="ar-KW"/>
              </w:rPr>
              <w:t>Information Technology</w:t>
            </w:r>
          </w:p>
        </w:tc>
        <w:tc>
          <w:tcPr>
            <w:tcW w:w="851" w:type="dxa"/>
            <w:shd w:val="clear" w:color="auto" w:fill="D9D9D9" w:themeFill="background1" w:themeFillShade="D9"/>
            <w:textDirection w:val="tbRl"/>
            <w:vAlign w:val="center"/>
          </w:tcPr>
          <w:p w14:paraId="64AC14A1" w14:textId="43CD0E86" w:rsidR="0078367C" w:rsidRPr="00095B78" w:rsidRDefault="0078367C" w:rsidP="00095B78">
            <w:pPr>
              <w:ind w:left="113" w:right="113"/>
              <w:jc w:val="center"/>
              <w:rPr>
                <w:sz w:val="18"/>
                <w:szCs w:val="18"/>
                <w:lang w:bidi="ar-KW"/>
              </w:rPr>
            </w:pPr>
            <w:r w:rsidRPr="00095B78">
              <w:rPr>
                <w:sz w:val="18"/>
                <w:szCs w:val="18"/>
                <w:lang w:bidi="ar-KW"/>
              </w:rPr>
              <w:t>Business Ethics</w:t>
            </w:r>
          </w:p>
        </w:tc>
      </w:tr>
      <w:tr w:rsidR="002071B9" w14:paraId="32C3894B" w14:textId="38A04F7D" w:rsidTr="00095B78">
        <w:trPr>
          <w:gridAfter w:val="1"/>
          <w:wAfter w:w="7" w:type="dxa"/>
          <w:jc w:val="center"/>
        </w:trPr>
        <w:tc>
          <w:tcPr>
            <w:tcW w:w="0" w:type="auto"/>
          </w:tcPr>
          <w:p w14:paraId="11BF8994" w14:textId="54CF9A9C" w:rsidR="002071B9" w:rsidRDefault="002071B9" w:rsidP="002071B9">
            <w:pPr>
              <w:jc w:val="center"/>
              <w:rPr>
                <w:lang w:bidi="ar-KW"/>
              </w:rPr>
            </w:pPr>
            <w:r>
              <w:rPr>
                <w:lang w:bidi="ar-KW"/>
              </w:rPr>
              <w:t>1</w:t>
            </w:r>
          </w:p>
        </w:tc>
        <w:tc>
          <w:tcPr>
            <w:tcW w:w="851" w:type="dxa"/>
            <w:vAlign w:val="center"/>
          </w:tcPr>
          <w:p w14:paraId="7C0DA6C3" w14:textId="6D18A0C2" w:rsidR="002071B9" w:rsidRDefault="002071B9" w:rsidP="002071B9">
            <w:pPr>
              <w:jc w:val="center"/>
              <w:rPr>
                <w:lang w:bidi="ar-KW"/>
              </w:rPr>
            </w:pPr>
            <w:r>
              <w:rPr>
                <w:lang w:bidi="ar-KW"/>
              </w:rPr>
              <w:t>I</w:t>
            </w:r>
          </w:p>
        </w:tc>
        <w:tc>
          <w:tcPr>
            <w:tcW w:w="851" w:type="dxa"/>
            <w:vAlign w:val="center"/>
          </w:tcPr>
          <w:p w14:paraId="456DEF92" w14:textId="77777777" w:rsidR="002071B9" w:rsidRPr="00B353A9" w:rsidRDefault="002071B9" w:rsidP="002071B9">
            <w:pPr>
              <w:jc w:val="center"/>
              <w:rPr>
                <w:lang w:bidi="ar-KW"/>
              </w:rPr>
            </w:pPr>
          </w:p>
        </w:tc>
        <w:tc>
          <w:tcPr>
            <w:tcW w:w="851" w:type="dxa"/>
            <w:vAlign w:val="center"/>
          </w:tcPr>
          <w:p w14:paraId="79D18E0D" w14:textId="33830BF1" w:rsidR="002071B9" w:rsidRPr="00B353A9" w:rsidRDefault="002071B9" w:rsidP="002071B9">
            <w:pPr>
              <w:jc w:val="center"/>
              <w:rPr>
                <w:lang w:bidi="ar-KW"/>
              </w:rPr>
            </w:pPr>
          </w:p>
        </w:tc>
        <w:tc>
          <w:tcPr>
            <w:tcW w:w="851" w:type="dxa"/>
            <w:vAlign w:val="center"/>
          </w:tcPr>
          <w:p w14:paraId="79164792" w14:textId="651BE29D" w:rsidR="002071B9" w:rsidRPr="00B353A9" w:rsidRDefault="002071B9" w:rsidP="002071B9">
            <w:pPr>
              <w:jc w:val="center"/>
              <w:rPr>
                <w:lang w:bidi="ar-KW"/>
              </w:rPr>
            </w:pPr>
          </w:p>
        </w:tc>
      </w:tr>
      <w:tr w:rsidR="003D44E8" w14:paraId="38C846CA" w14:textId="66C4B215" w:rsidTr="00095B78">
        <w:trPr>
          <w:gridAfter w:val="1"/>
          <w:wAfter w:w="7" w:type="dxa"/>
          <w:jc w:val="center"/>
        </w:trPr>
        <w:tc>
          <w:tcPr>
            <w:tcW w:w="0" w:type="auto"/>
          </w:tcPr>
          <w:p w14:paraId="1276BEDE" w14:textId="1D1C96C2" w:rsidR="003D44E8" w:rsidRDefault="003D44E8" w:rsidP="003D44E8">
            <w:pPr>
              <w:jc w:val="center"/>
              <w:rPr>
                <w:lang w:bidi="ar-KW"/>
              </w:rPr>
            </w:pPr>
            <w:r>
              <w:rPr>
                <w:lang w:bidi="ar-KW"/>
              </w:rPr>
              <w:t>2</w:t>
            </w:r>
          </w:p>
        </w:tc>
        <w:tc>
          <w:tcPr>
            <w:tcW w:w="851" w:type="dxa"/>
            <w:vAlign w:val="center"/>
          </w:tcPr>
          <w:p w14:paraId="7084FC19" w14:textId="64DC1DFF" w:rsidR="003D44E8" w:rsidRDefault="003D44E8" w:rsidP="003D44E8">
            <w:pPr>
              <w:jc w:val="center"/>
              <w:rPr>
                <w:lang w:bidi="ar-KW"/>
              </w:rPr>
            </w:pPr>
            <w:r>
              <w:rPr>
                <w:lang w:bidi="ar-KW"/>
              </w:rPr>
              <w:t>I</w:t>
            </w:r>
          </w:p>
        </w:tc>
        <w:tc>
          <w:tcPr>
            <w:tcW w:w="851" w:type="dxa"/>
            <w:vAlign w:val="center"/>
          </w:tcPr>
          <w:p w14:paraId="1DA73157" w14:textId="77777777" w:rsidR="003D44E8" w:rsidRPr="00B353A9" w:rsidRDefault="003D44E8" w:rsidP="003D44E8">
            <w:pPr>
              <w:jc w:val="center"/>
              <w:rPr>
                <w:lang w:bidi="ar-KW"/>
              </w:rPr>
            </w:pPr>
          </w:p>
        </w:tc>
        <w:tc>
          <w:tcPr>
            <w:tcW w:w="851" w:type="dxa"/>
            <w:vAlign w:val="center"/>
          </w:tcPr>
          <w:p w14:paraId="768F4AE8" w14:textId="258C97C5" w:rsidR="003D44E8" w:rsidRPr="00B353A9" w:rsidRDefault="003D44E8" w:rsidP="003D44E8">
            <w:pPr>
              <w:jc w:val="center"/>
              <w:rPr>
                <w:lang w:bidi="ar-KW"/>
              </w:rPr>
            </w:pPr>
          </w:p>
        </w:tc>
        <w:tc>
          <w:tcPr>
            <w:tcW w:w="851" w:type="dxa"/>
            <w:vAlign w:val="center"/>
          </w:tcPr>
          <w:p w14:paraId="22F0CE2F" w14:textId="2B03D413" w:rsidR="003D44E8" w:rsidRPr="00B353A9" w:rsidRDefault="003D44E8" w:rsidP="003D44E8">
            <w:pPr>
              <w:jc w:val="center"/>
              <w:rPr>
                <w:lang w:bidi="ar-KW"/>
              </w:rPr>
            </w:pPr>
            <w:r>
              <w:rPr>
                <w:lang w:bidi="ar-KW"/>
              </w:rPr>
              <w:t>I</w:t>
            </w:r>
          </w:p>
        </w:tc>
      </w:tr>
      <w:tr w:rsidR="002071B9" w14:paraId="0E7659E7" w14:textId="0B22B2E6" w:rsidTr="00095B78">
        <w:trPr>
          <w:gridAfter w:val="1"/>
          <w:wAfter w:w="7" w:type="dxa"/>
          <w:jc w:val="center"/>
        </w:trPr>
        <w:tc>
          <w:tcPr>
            <w:tcW w:w="0" w:type="auto"/>
          </w:tcPr>
          <w:p w14:paraId="76508906" w14:textId="0F1BDEAD" w:rsidR="002071B9" w:rsidRPr="00B353A9" w:rsidRDefault="002071B9" w:rsidP="002071B9">
            <w:pPr>
              <w:jc w:val="center"/>
              <w:rPr>
                <w:lang w:bidi="ar-KW"/>
              </w:rPr>
            </w:pPr>
            <w:r>
              <w:rPr>
                <w:lang w:bidi="ar-KW"/>
              </w:rPr>
              <w:t>3</w:t>
            </w:r>
          </w:p>
        </w:tc>
        <w:tc>
          <w:tcPr>
            <w:tcW w:w="851" w:type="dxa"/>
            <w:vAlign w:val="center"/>
          </w:tcPr>
          <w:p w14:paraId="0AA59CA0" w14:textId="6A0D8389" w:rsidR="002071B9" w:rsidRPr="00B353A9" w:rsidRDefault="002071B9" w:rsidP="002071B9">
            <w:pPr>
              <w:jc w:val="center"/>
              <w:rPr>
                <w:lang w:bidi="ar-KW"/>
              </w:rPr>
            </w:pPr>
            <w:r>
              <w:rPr>
                <w:lang w:bidi="ar-KW"/>
              </w:rPr>
              <w:t>I</w:t>
            </w:r>
          </w:p>
        </w:tc>
        <w:tc>
          <w:tcPr>
            <w:tcW w:w="851" w:type="dxa"/>
            <w:vAlign w:val="center"/>
          </w:tcPr>
          <w:p w14:paraId="109023C3" w14:textId="77777777" w:rsidR="002071B9" w:rsidRDefault="002071B9" w:rsidP="002071B9">
            <w:pPr>
              <w:jc w:val="center"/>
              <w:rPr>
                <w:lang w:bidi="ar-KW"/>
              </w:rPr>
            </w:pPr>
          </w:p>
        </w:tc>
        <w:tc>
          <w:tcPr>
            <w:tcW w:w="851" w:type="dxa"/>
            <w:vAlign w:val="center"/>
          </w:tcPr>
          <w:p w14:paraId="2630D1C4" w14:textId="321CA91A" w:rsidR="002071B9" w:rsidRDefault="002071B9" w:rsidP="002071B9">
            <w:pPr>
              <w:jc w:val="center"/>
              <w:rPr>
                <w:lang w:bidi="ar-KW"/>
              </w:rPr>
            </w:pPr>
          </w:p>
        </w:tc>
        <w:tc>
          <w:tcPr>
            <w:tcW w:w="851" w:type="dxa"/>
            <w:vAlign w:val="center"/>
          </w:tcPr>
          <w:p w14:paraId="4D35E284" w14:textId="723995B2" w:rsidR="002071B9" w:rsidRDefault="002071B9" w:rsidP="002071B9">
            <w:pPr>
              <w:jc w:val="center"/>
              <w:rPr>
                <w:lang w:bidi="ar-KW"/>
              </w:rPr>
            </w:pPr>
          </w:p>
        </w:tc>
      </w:tr>
      <w:tr w:rsidR="002071B9" w14:paraId="339C8C7F" w14:textId="273FCE4D" w:rsidTr="00095B78">
        <w:trPr>
          <w:gridAfter w:val="1"/>
          <w:wAfter w:w="7" w:type="dxa"/>
          <w:jc w:val="center"/>
        </w:trPr>
        <w:tc>
          <w:tcPr>
            <w:tcW w:w="0" w:type="auto"/>
          </w:tcPr>
          <w:p w14:paraId="6D63BA19" w14:textId="44D9B923" w:rsidR="002071B9" w:rsidRDefault="002071B9" w:rsidP="002071B9">
            <w:pPr>
              <w:jc w:val="center"/>
              <w:rPr>
                <w:lang w:bidi="ar-KW"/>
              </w:rPr>
            </w:pPr>
            <w:r>
              <w:rPr>
                <w:lang w:bidi="ar-KW"/>
              </w:rPr>
              <w:t>4</w:t>
            </w:r>
          </w:p>
        </w:tc>
        <w:tc>
          <w:tcPr>
            <w:tcW w:w="851" w:type="dxa"/>
            <w:vAlign w:val="center"/>
          </w:tcPr>
          <w:p w14:paraId="25E7405A" w14:textId="237C1B14" w:rsidR="002071B9" w:rsidRDefault="002071B9" w:rsidP="002071B9">
            <w:pPr>
              <w:jc w:val="center"/>
              <w:rPr>
                <w:lang w:bidi="ar-KW"/>
              </w:rPr>
            </w:pPr>
            <w:r>
              <w:rPr>
                <w:lang w:bidi="ar-KW"/>
              </w:rPr>
              <w:t>I</w:t>
            </w:r>
          </w:p>
        </w:tc>
        <w:tc>
          <w:tcPr>
            <w:tcW w:w="851" w:type="dxa"/>
            <w:vAlign w:val="center"/>
          </w:tcPr>
          <w:p w14:paraId="3D5509F5" w14:textId="5DC25047" w:rsidR="002071B9" w:rsidRDefault="002071B9" w:rsidP="002071B9">
            <w:pPr>
              <w:jc w:val="center"/>
              <w:rPr>
                <w:lang w:bidi="ar-KW"/>
              </w:rPr>
            </w:pPr>
          </w:p>
        </w:tc>
        <w:tc>
          <w:tcPr>
            <w:tcW w:w="851" w:type="dxa"/>
            <w:vAlign w:val="center"/>
          </w:tcPr>
          <w:p w14:paraId="2F15785D" w14:textId="6416E7AA" w:rsidR="002071B9" w:rsidRDefault="002071B9" w:rsidP="002071B9">
            <w:pPr>
              <w:jc w:val="center"/>
              <w:rPr>
                <w:lang w:bidi="ar-KW"/>
              </w:rPr>
            </w:pPr>
          </w:p>
        </w:tc>
        <w:tc>
          <w:tcPr>
            <w:tcW w:w="851" w:type="dxa"/>
            <w:vAlign w:val="center"/>
          </w:tcPr>
          <w:p w14:paraId="55DA2C79" w14:textId="39EC08AC" w:rsidR="002071B9" w:rsidRDefault="002071B9" w:rsidP="002071B9">
            <w:pPr>
              <w:jc w:val="center"/>
              <w:rPr>
                <w:lang w:bidi="ar-KW"/>
              </w:rPr>
            </w:pPr>
          </w:p>
        </w:tc>
      </w:tr>
      <w:tr w:rsidR="002071B9" w14:paraId="518A0A2C" w14:textId="77777777" w:rsidTr="00095B78">
        <w:trPr>
          <w:gridAfter w:val="1"/>
          <w:wAfter w:w="7" w:type="dxa"/>
          <w:jc w:val="center"/>
        </w:trPr>
        <w:tc>
          <w:tcPr>
            <w:tcW w:w="0" w:type="auto"/>
          </w:tcPr>
          <w:p w14:paraId="5D28B7C3" w14:textId="37B50BBB" w:rsidR="002071B9" w:rsidRDefault="002071B9" w:rsidP="002071B9">
            <w:pPr>
              <w:jc w:val="center"/>
              <w:rPr>
                <w:lang w:bidi="ar-KW"/>
              </w:rPr>
            </w:pPr>
            <w:r>
              <w:rPr>
                <w:lang w:bidi="ar-KW"/>
              </w:rPr>
              <w:t>5</w:t>
            </w:r>
          </w:p>
        </w:tc>
        <w:tc>
          <w:tcPr>
            <w:tcW w:w="851" w:type="dxa"/>
            <w:vAlign w:val="center"/>
          </w:tcPr>
          <w:p w14:paraId="7E1EAC79" w14:textId="6B278EDA" w:rsidR="002071B9" w:rsidRDefault="002071B9" w:rsidP="002071B9">
            <w:pPr>
              <w:jc w:val="center"/>
              <w:rPr>
                <w:lang w:bidi="ar-KW"/>
              </w:rPr>
            </w:pPr>
            <w:r>
              <w:rPr>
                <w:lang w:bidi="ar-KW"/>
              </w:rPr>
              <w:t>I</w:t>
            </w:r>
          </w:p>
        </w:tc>
        <w:tc>
          <w:tcPr>
            <w:tcW w:w="851" w:type="dxa"/>
            <w:vAlign w:val="center"/>
          </w:tcPr>
          <w:p w14:paraId="79CB88BA" w14:textId="77777777" w:rsidR="002071B9" w:rsidRDefault="002071B9" w:rsidP="002071B9">
            <w:pPr>
              <w:jc w:val="center"/>
              <w:rPr>
                <w:lang w:bidi="ar-KW"/>
              </w:rPr>
            </w:pPr>
          </w:p>
        </w:tc>
        <w:tc>
          <w:tcPr>
            <w:tcW w:w="851" w:type="dxa"/>
            <w:vAlign w:val="center"/>
          </w:tcPr>
          <w:p w14:paraId="104941A2" w14:textId="77777777" w:rsidR="002071B9" w:rsidRDefault="002071B9" w:rsidP="002071B9">
            <w:pPr>
              <w:jc w:val="center"/>
              <w:rPr>
                <w:lang w:bidi="ar-KW"/>
              </w:rPr>
            </w:pPr>
          </w:p>
        </w:tc>
        <w:tc>
          <w:tcPr>
            <w:tcW w:w="851" w:type="dxa"/>
            <w:vAlign w:val="center"/>
          </w:tcPr>
          <w:p w14:paraId="65679347" w14:textId="77777777" w:rsidR="002071B9" w:rsidRDefault="002071B9" w:rsidP="002071B9">
            <w:pPr>
              <w:jc w:val="center"/>
              <w:rPr>
                <w:lang w:bidi="ar-KW"/>
              </w:rPr>
            </w:pPr>
          </w:p>
        </w:tc>
      </w:tr>
    </w:tbl>
    <w:p w14:paraId="1C5B79B9" w14:textId="028E894A" w:rsidR="0078367C" w:rsidRPr="0078367C" w:rsidRDefault="0078367C" w:rsidP="0078367C">
      <w:pPr>
        <w:pStyle w:val="Heading1"/>
        <w:rPr>
          <w:sz w:val="21"/>
          <w:szCs w:val="21"/>
        </w:rPr>
      </w:pPr>
      <w:r w:rsidRPr="0078367C">
        <w:rPr>
          <w:sz w:val="21"/>
          <w:szCs w:val="21"/>
        </w:rPr>
        <w:t>Type of Emphases:</w:t>
      </w:r>
    </w:p>
    <w:p w14:paraId="6C17AD22" w14:textId="5134DDDD" w:rsidR="0078367C" w:rsidRP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(I)ntroduce:</w:t>
      </w:r>
      <w:r w:rsidRPr="0078367C">
        <w:rPr>
          <w:sz w:val="20"/>
          <w:szCs w:val="20"/>
          <w:lang w:bidi="ar-KW"/>
        </w:rPr>
        <w:t xml:space="preserve"> </w:t>
      </w:r>
      <w:r w:rsidR="006929F1">
        <w:rPr>
          <w:sz w:val="20"/>
          <w:szCs w:val="20"/>
          <w:lang w:bidi="ar-KW"/>
        </w:rPr>
        <w:t>S</w:t>
      </w:r>
      <w:r w:rsidRPr="0078367C">
        <w:rPr>
          <w:sz w:val="20"/>
          <w:szCs w:val="20"/>
          <w:lang w:bidi="ar-KW"/>
        </w:rPr>
        <w:t>tudent</w:t>
      </w:r>
      <w:r w:rsidR="00D42F3F">
        <w:rPr>
          <w:sz w:val="20"/>
          <w:szCs w:val="20"/>
          <w:lang w:bidi="ar-KW"/>
        </w:rPr>
        <w:t>s</w:t>
      </w:r>
      <w:r w:rsidRPr="0078367C">
        <w:rPr>
          <w:sz w:val="20"/>
          <w:szCs w:val="20"/>
          <w:lang w:bidi="ar-KW"/>
        </w:rPr>
        <w:t xml:space="preserve"> </w:t>
      </w:r>
      <w:r w:rsidR="006929F1">
        <w:rPr>
          <w:sz w:val="20"/>
          <w:szCs w:val="20"/>
          <w:lang w:bidi="ar-KW"/>
        </w:rPr>
        <w:t xml:space="preserve">will be introduced to </w:t>
      </w:r>
      <w:r w:rsidRPr="0078367C">
        <w:rPr>
          <w:sz w:val="20"/>
          <w:szCs w:val="20"/>
          <w:lang w:bidi="ar-KW"/>
        </w:rPr>
        <w:t xml:space="preserve">the skill and their grasp of </w:t>
      </w:r>
      <w:r w:rsidR="006929F1">
        <w:rPr>
          <w:sz w:val="20"/>
          <w:szCs w:val="20"/>
          <w:lang w:bidi="ar-KW"/>
        </w:rPr>
        <w:t>it assessed in the course</w:t>
      </w:r>
      <w:r w:rsidRPr="0078367C">
        <w:rPr>
          <w:sz w:val="20"/>
          <w:szCs w:val="20"/>
          <w:lang w:bidi="ar-KW"/>
        </w:rPr>
        <w:t xml:space="preserve">. </w:t>
      </w:r>
    </w:p>
    <w:p w14:paraId="08F43009" w14:textId="7600BDEA" w:rsid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(A)pply:</w:t>
      </w:r>
      <w:r w:rsidRPr="0078367C">
        <w:rPr>
          <w:sz w:val="20"/>
          <w:szCs w:val="20"/>
          <w:lang w:bidi="ar-KW"/>
        </w:rPr>
        <w:t xml:space="preserve"> </w:t>
      </w:r>
      <w:r w:rsidR="006929F1">
        <w:rPr>
          <w:sz w:val="20"/>
          <w:szCs w:val="20"/>
          <w:lang w:bidi="ar-KW"/>
        </w:rPr>
        <w:t>The course will not cover the skill. Students should have</w:t>
      </w:r>
      <w:r w:rsidRPr="0078367C">
        <w:rPr>
          <w:sz w:val="20"/>
          <w:szCs w:val="20"/>
          <w:lang w:bidi="ar-KW"/>
        </w:rPr>
        <w:t xml:space="preserve"> a high-level grasp of the skill and </w:t>
      </w:r>
      <w:r w:rsidR="006929F1">
        <w:rPr>
          <w:sz w:val="20"/>
          <w:szCs w:val="20"/>
          <w:lang w:bidi="ar-KW"/>
        </w:rPr>
        <w:t>are required to apply it in the course</w:t>
      </w:r>
      <w:r w:rsidRPr="0078367C">
        <w:rPr>
          <w:sz w:val="20"/>
          <w:szCs w:val="20"/>
          <w:lang w:bidi="ar-KW"/>
        </w:rPr>
        <w:t xml:space="preserve">. </w:t>
      </w:r>
    </w:p>
    <w:p w14:paraId="1582BDCF" w14:textId="44282A2B" w:rsidR="00D42F3F" w:rsidRPr="0078367C" w:rsidRDefault="00D42F3F" w:rsidP="00D42F3F">
      <w:pPr>
        <w:numPr>
          <w:ilvl w:val="0"/>
          <w:numId w:val="5"/>
        </w:numPr>
        <w:spacing w:after="0" w:line="240" w:lineRule="auto"/>
        <w:ind w:left="714" w:hanging="357"/>
        <w:rPr>
          <w:sz w:val="20"/>
          <w:szCs w:val="20"/>
          <w:lang w:bidi="ar-KW"/>
        </w:rPr>
      </w:pPr>
      <w:r w:rsidRPr="0078367C">
        <w:rPr>
          <w:b/>
          <w:bCs/>
          <w:sz w:val="20"/>
          <w:szCs w:val="20"/>
          <w:lang w:bidi="ar-KW"/>
        </w:rPr>
        <w:t>(R)einforce:</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7CB0730E" w14:textId="77777777" w:rsidR="0078367C" w:rsidRPr="006929F1" w:rsidRDefault="0078367C" w:rsidP="004F26AA">
      <w:pPr>
        <w:rPr>
          <w:lang w:bidi="ar-KW"/>
        </w:rPr>
      </w:pPr>
    </w:p>
    <w:p w14:paraId="7FA275FA" w14:textId="77777777" w:rsidR="00767A68" w:rsidRPr="00316F31" w:rsidRDefault="00767A68" w:rsidP="00767A68">
      <w:pPr>
        <w:pStyle w:val="Heading1"/>
        <w:rPr>
          <w:rFonts w:cstheme="minorHAnsi"/>
        </w:rPr>
      </w:pPr>
      <w:r w:rsidRPr="00316F31">
        <w:rPr>
          <w:rFonts w:cstheme="minorHAnsi"/>
        </w:rPr>
        <w:t>Required Material</w:t>
      </w:r>
    </w:p>
    <w:p w14:paraId="1694EA8A" w14:textId="78ACEA7C" w:rsidR="00767A68" w:rsidRPr="00316F31" w:rsidRDefault="00767A68" w:rsidP="00767A68">
      <w:pPr>
        <w:rPr>
          <w:rFonts w:cstheme="minorHAnsi"/>
          <w:lang w:bidi="ar-KW"/>
        </w:rPr>
      </w:pPr>
      <w:r w:rsidRPr="00316F31">
        <w:rPr>
          <w:rFonts w:cstheme="minorHAnsi"/>
          <w:b/>
          <w:bCs/>
          <w:lang w:bidi="ar-KW"/>
        </w:rPr>
        <w:t>Textbook</w:t>
      </w:r>
      <w:r w:rsidRPr="00316F31">
        <w:rPr>
          <w:rFonts w:cstheme="minorHAnsi"/>
          <w:lang w:bidi="ar-KW"/>
        </w:rPr>
        <w:t xml:space="preserve">: </w:t>
      </w:r>
      <w:r>
        <w:rPr>
          <w:rFonts w:cstheme="minorHAnsi"/>
          <w:lang w:bidi="ar-KW"/>
        </w:rPr>
        <w:t>C. R. McConnell, S. L. Brue, and S. M. Flynn</w:t>
      </w:r>
      <w:r w:rsidRPr="00316F31">
        <w:rPr>
          <w:rFonts w:cstheme="minorHAnsi"/>
          <w:lang w:bidi="ar-KW"/>
        </w:rPr>
        <w:t xml:space="preserve">, </w:t>
      </w:r>
      <w:r w:rsidRPr="002704CC">
        <w:rPr>
          <w:rFonts w:cstheme="minorHAnsi"/>
          <w:i/>
          <w:iCs/>
          <w:lang w:bidi="ar-KW"/>
        </w:rPr>
        <w:t>Economics: Principles, Problems, and Policies,</w:t>
      </w:r>
      <w:r w:rsidRPr="00316F31">
        <w:rPr>
          <w:rFonts w:cstheme="minorHAnsi"/>
          <w:lang w:bidi="ar-KW"/>
        </w:rPr>
        <w:t xml:space="preserve"> </w:t>
      </w:r>
      <w:r>
        <w:rPr>
          <w:rFonts w:cstheme="minorHAnsi"/>
          <w:lang w:bidi="ar-KW"/>
        </w:rPr>
        <w:t>Global Edition (19</w:t>
      </w:r>
      <w:r w:rsidRPr="008617D2">
        <w:rPr>
          <w:rFonts w:cstheme="minorHAnsi"/>
          <w:vertAlign w:val="superscript"/>
          <w:lang w:bidi="ar-KW"/>
        </w:rPr>
        <w:t>th</w:t>
      </w:r>
      <w:r>
        <w:rPr>
          <w:rFonts w:cstheme="minorHAnsi"/>
          <w:lang w:bidi="ar-KW"/>
        </w:rPr>
        <w:t xml:space="preserve"> edition or later)</w:t>
      </w:r>
      <w:r w:rsidRPr="00316F31">
        <w:rPr>
          <w:rFonts w:cstheme="minorHAnsi"/>
          <w:lang w:bidi="ar-KW"/>
        </w:rPr>
        <w:t xml:space="preserve">, </w:t>
      </w:r>
      <w:r>
        <w:rPr>
          <w:rFonts w:cstheme="minorHAnsi"/>
          <w:lang w:bidi="ar-KW"/>
        </w:rPr>
        <w:t>McGraw Hill.</w:t>
      </w:r>
    </w:p>
    <w:p w14:paraId="69F66734" w14:textId="2805478A" w:rsidR="00767A68" w:rsidRPr="00316F31" w:rsidRDefault="00767A68" w:rsidP="00767A68">
      <w:pPr>
        <w:rPr>
          <w:rFonts w:cstheme="minorHAnsi"/>
          <w:lang w:bidi="ar-KW"/>
        </w:rPr>
      </w:pPr>
      <w:r w:rsidRPr="00316F31">
        <w:rPr>
          <w:rFonts w:cstheme="minorHAnsi"/>
          <w:b/>
          <w:bCs/>
          <w:lang w:bidi="ar-KW"/>
        </w:rPr>
        <w:lastRenderedPageBreak/>
        <w:t>Additional Material</w:t>
      </w:r>
      <w:r w:rsidRPr="00316F31">
        <w:rPr>
          <w:rFonts w:cstheme="minorHAnsi"/>
          <w:lang w:bidi="ar-KW"/>
        </w:rPr>
        <w:t xml:space="preserve">: </w:t>
      </w:r>
      <w:r>
        <w:rPr>
          <w:rFonts w:cstheme="minorHAnsi"/>
          <w:lang w:bidi="ar-KW"/>
        </w:rPr>
        <w:t xml:space="preserve">Lecture slides are available on </w:t>
      </w:r>
      <w:r w:rsidR="00B13655">
        <w:rPr>
          <w:rFonts w:cstheme="minorHAnsi"/>
          <w:lang w:bidi="ar-KW"/>
        </w:rPr>
        <w:t>MS Teams.</w:t>
      </w:r>
    </w:p>
    <w:p w14:paraId="2CE22323" w14:textId="0490E17F" w:rsidR="00767A68" w:rsidRPr="00316F31" w:rsidRDefault="00767A68" w:rsidP="00767A68">
      <w:pPr>
        <w:rPr>
          <w:rFonts w:cstheme="minorHAnsi"/>
          <w:lang w:bidi="ar-KW"/>
        </w:rPr>
      </w:pPr>
      <w:r w:rsidRPr="00316F31">
        <w:rPr>
          <w:rFonts w:cstheme="minorHAnsi"/>
          <w:b/>
          <w:bCs/>
          <w:lang w:bidi="ar-KW"/>
        </w:rPr>
        <w:t>E-Learning System</w:t>
      </w:r>
      <w:r w:rsidRPr="00316F31">
        <w:rPr>
          <w:rFonts w:cstheme="minorHAnsi"/>
          <w:lang w:bidi="ar-KW"/>
        </w:rPr>
        <w:t xml:space="preserve">: </w:t>
      </w:r>
      <w:r w:rsidR="00B13655">
        <w:rPr>
          <w:rFonts w:cstheme="minorHAnsi"/>
          <w:lang w:bidi="ar-KW"/>
        </w:rPr>
        <w:t>Moodle.</w:t>
      </w:r>
    </w:p>
    <w:p w14:paraId="07AD4890" w14:textId="45277D7C" w:rsidR="00BC403C" w:rsidRPr="00316F31" w:rsidRDefault="00767A68" w:rsidP="00BC403C">
      <w:pPr>
        <w:rPr>
          <w:rFonts w:cstheme="minorHAnsi"/>
          <w:lang w:bidi="ar-KW"/>
        </w:rPr>
      </w:pPr>
      <w:r w:rsidRPr="00316F31">
        <w:rPr>
          <w:rFonts w:cstheme="minorHAnsi"/>
          <w:b/>
          <w:bCs/>
          <w:lang w:bidi="ar-KW"/>
        </w:rPr>
        <w:t>Course Website</w:t>
      </w:r>
      <w:r w:rsidRPr="00316F31">
        <w:rPr>
          <w:rFonts w:cstheme="minorHAnsi"/>
          <w:b/>
          <w:bCs/>
          <w:lang w:bidi="ar-KW"/>
        </w:rPr>
        <w:tab/>
      </w:r>
      <w:r w:rsidRPr="00316F31">
        <w:rPr>
          <w:rFonts w:cstheme="minorHAnsi"/>
          <w:lang w:bidi="ar-KW"/>
        </w:rPr>
        <w:t xml:space="preserve">: </w:t>
      </w:r>
      <w:hyperlink r:id="rId17" w:history="1">
        <w:r w:rsidR="00BC403C" w:rsidRPr="00BE0B86">
          <w:rPr>
            <w:rStyle w:val="Hyperlink"/>
            <w:rFonts w:cstheme="minorHAnsi"/>
            <w:lang w:bidi="ar-KW"/>
          </w:rPr>
          <w:t>http://moodle.ku.edu.kw</w:t>
        </w:r>
      </w:hyperlink>
      <w:r w:rsidR="00BC403C">
        <w:rPr>
          <w:rFonts w:cstheme="minorHAnsi"/>
          <w:lang w:bidi="ar-KW"/>
        </w:rPr>
        <w:t xml:space="preserve"> </w:t>
      </w:r>
    </w:p>
    <w:p w14:paraId="6EB1E0A7" w14:textId="77777777" w:rsidR="002A3E11" w:rsidRDefault="002A3E11" w:rsidP="004F26AA">
      <w:pPr>
        <w:pStyle w:val="Heading1"/>
      </w:pPr>
    </w:p>
    <w:p w14:paraId="0786FE0D" w14:textId="4E8C1296" w:rsidR="00263F8D" w:rsidRPr="00D30AEE" w:rsidRDefault="00263F8D" w:rsidP="004F26AA">
      <w:pPr>
        <w:pStyle w:val="Heading1"/>
      </w:pPr>
      <w:r w:rsidRPr="00D30AEE">
        <w:t>Course Requirements</w:t>
      </w:r>
      <w:r w:rsidR="00E76AD3" w:rsidRPr="00D30AEE">
        <w:t xml:space="preserve"> </w:t>
      </w:r>
    </w:p>
    <w:p w14:paraId="6D0C1B58" w14:textId="77777777" w:rsidR="00B13655" w:rsidRPr="00CA1883" w:rsidRDefault="00B13655" w:rsidP="00B13655">
      <w:pPr>
        <w:pStyle w:val="ListParagraph"/>
        <w:numPr>
          <w:ilvl w:val="0"/>
          <w:numId w:val="3"/>
        </w:numPr>
        <w:spacing w:after="0"/>
        <w:ind w:left="360"/>
        <w:jc w:val="both"/>
      </w:pPr>
      <w:r>
        <w:rPr>
          <w:b/>
          <w:bCs/>
          <w:lang w:bidi="ar-KW"/>
        </w:rPr>
        <w:t xml:space="preserve">Participation: </w:t>
      </w:r>
      <w:r>
        <w:rPr>
          <w:lang w:bidi="ar-KW"/>
        </w:rPr>
        <w:t>to receive full credit, you must attend regularly and participate actively. There will also be occasional pop-quizzes that count towards the participation grade.</w:t>
      </w:r>
    </w:p>
    <w:p w14:paraId="0481DF1B" w14:textId="77777777" w:rsidR="00B13655" w:rsidRPr="00CA1883" w:rsidRDefault="00B13655" w:rsidP="00B13655">
      <w:pPr>
        <w:pStyle w:val="ListParagraph"/>
        <w:numPr>
          <w:ilvl w:val="0"/>
          <w:numId w:val="3"/>
        </w:numPr>
        <w:spacing w:after="0"/>
        <w:ind w:left="360"/>
        <w:jc w:val="both"/>
      </w:pPr>
      <w:r>
        <w:rPr>
          <w:b/>
          <w:bCs/>
          <w:lang w:bidi="ar-KW"/>
        </w:rPr>
        <w:t xml:space="preserve">Homework: </w:t>
      </w:r>
      <w:r>
        <w:rPr>
          <w:lang w:bidi="ar-KW"/>
        </w:rPr>
        <w:t>assigned on Moodle at the end of each chapter. The lowest homework score will be dropped.</w:t>
      </w:r>
    </w:p>
    <w:p w14:paraId="0558C416" w14:textId="77777777" w:rsidR="00B13655" w:rsidRPr="00CA1883" w:rsidRDefault="00B13655" w:rsidP="00B13655">
      <w:pPr>
        <w:pStyle w:val="ListParagraph"/>
        <w:numPr>
          <w:ilvl w:val="0"/>
          <w:numId w:val="3"/>
        </w:numPr>
        <w:spacing w:after="0"/>
        <w:ind w:left="360"/>
        <w:jc w:val="both"/>
      </w:pPr>
      <w:r>
        <w:rPr>
          <w:b/>
          <w:bCs/>
          <w:lang w:bidi="ar-KW"/>
        </w:rPr>
        <w:t xml:space="preserve">Presentation: </w:t>
      </w:r>
      <w:r>
        <w:rPr>
          <w:lang w:bidi="ar-KW"/>
        </w:rPr>
        <w:t>done in groups of 4 and to be delivered during the last week of classes.</w:t>
      </w:r>
    </w:p>
    <w:p w14:paraId="39673917" w14:textId="617B2F57" w:rsidR="00B13655" w:rsidRPr="00CA1883" w:rsidRDefault="00B13655" w:rsidP="00B13655">
      <w:pPr>
        <w:pStyle w:val="ListParagraph"/>
        <w:numPr>
          <w:ilvl w:val="0"/>
          <w:numId w:val="3"/>
        </w:numPr>
        <w:spacing w:after="0"/>
        <w:ind w:left="360"/>
        <w:jc w:val="both"/>
      </w:pPr>
      <w:r>
        <w:rPr>
          <w:b/>
          <w:bCs/>
          <w:lang w:bidi="ar-KW"/>
        </w:rPr>
        <w:t xml:space="preserve">Midterm Exams: </w:t>
      </w:r>
      <w:r>
        <w:rPr>
          <w:lang w:bidi="ar-KW"/>
        </w:rPr>
        <w:t xml:space="preserve">two exams given in weeks </w:t>
      </w:r>
      <w:r w:rsidR="00107F36">
        <w:rPr>
          <w:lang w:bidi="ar-KW"/>
        </w:rPr>
        <w:t>6</w:t>
      </w:r>
      <w:r>
        <w:rPr>
          <w:lang w:bidi="ar-KW"/>
        </w:rPr>
        <w:t xml:space="preserve"> and </w:t>
      </w:r>
      <w:r w:rsidR="00107F36">
        <w:rPr>
          <w:lang w:bidi="ar-KW"/>
        </w:rPr>
        <w:t>10.</w:t>
      </w:r>
    </w:p>
    <w:p w14:paraId="4805EA91" w14:textId="77777777" w:rsidR="00B13655" w:rsidRDefault="00B13655" w:rsidP="00B13655">
      <w:pPr>
        <w:pStyle w:val="ListParagraph"/>
        <w:numPr>
          <w:ilvl w:val="0"/>
          <w:numId w:val="3"/>
        </w:numPr>
        <w:spacing w:after="0"/>
        <w:ind w:left="360"/>
        <w:jc w:val="both"/>
      </w:pPr>
      <w:r>
        <w:rPr>
          <w:b/>
          <w:bCs/>
          <w:lang w:bidi="ar-KW"/>
        </w:rPr>
        <w:t xml:space="preserve">Final Exam: </w:t>
      </w:r>
      <w:r>
        <w:rPr>
          <w:lang w:bidi="ar-KW"/>
        </w:rPr>
        <w:t xml:space="preserve">comprehensive final exam covering </w:t>
      </w:r>
      <w:proofErr w:type="gramStart"/>
      <w:r>
        <w:rPr>
          <w:lang w:bidi="ar-KW"/>
        </w:rPr>
        <w:t>all of</w:t>
      </w:r>
      <w:proofErr w:type="gramEnd"/>
      <w:r>
        <w:rPr>
          <w:lang w:bidi="ar-KW"/>
        </w:rPr>
        <w:t xml:space="preserve"> the course material. </w:t>
      </w:r>
    </w:p>
    <w:p w14:paraId="260493E5" w14:textId="77777777" w:rsidR="00B13655" w:rsidRDefault="00B13655" w:rsidP="00B13655">
      <w:pPr>
        <w:pStyle w:val="ListParagraph"/>
        <w:numPr>
          <w:ilvl w:val="0"/>
          <w:numId w:val="3"/>
        </w:numPr>
        <w:spacing w:after="0"/>
        <w:ind w:left="360"/>
        <w:jc w:val="both"/>
      </w:pPr>
      <w:r>
        <w:rPr>
          <w:b/>
          <w:bCs/>
          <w:lang w:bidi="ar-KW"/>
        </w:rPr>
        <w:t>Bonus:</w:t>
      </w:r>
      <w:r>
        <w:t xml:space="preserve"> there will be a 5% bonus determined by attendance, punctuality, participation, and other activities and assignments. </w:t>
      </w:r>
    </w:p>
    <w:p w14:paraId="4C6EA555" w14:textId="77777777" w:rsidR="00D52462" w:rsidRDefault="00D52462" w:rsidP="004F26AA">
      <w:pPr>
        <w:pStyle w:val="Heading1"/>
      </w:pPr>
    </w:p>
    <w:p w14:paraId="4BC98CD0" w14:textId="0AB449F2" w:rsidR="00D52462" w:rsidRPr="00D30AEE" w:rsidRDefault="00D52462" w:rsidP="00D52462">
      <w:pPr>
        <w:pStyle w:val="Heading1"/>
      </w:pPr>
      <w:r w:rsidRPr="00D30AEE">
        <w:t>Course Policies</w:t>
      </w:r>
    </w:p>
    <w:p w14:paraId="44B2F450" w14:textId="77777777" w:rsidR="00A50C70" w:rsidRDefault="00A50C70" w:rsidP="00B13655">
      <w:pPr>
        <w:pStyle w:val="ListParagraph"/>
        <w:numPr>
          <w:ilvl w:val="0"/>
          <w:numId w:val="3"/>
        </w:numPr>
        <w:spacing w:after="0"/>
        <w:ind w:left="360"/>
        <w:jc w:val="both"/>
        <w:rPr>
          <w:lang w:bidi="ar-KW"/>
        </w:rPr>
      </w:pPr>
      <w:r w:rsidRPr="00D30AEE">
        <w:rPr>
          <w:b/>
          <w:bCs/>
          <w:lang w:bidi="ar-KW"/>
        </w:rPr>
        <w:t xml:space="preserve">Attendance and Participation: </w:t>
      </w:r>
      <w:r>
        <w:rPr>
          <w:lang w:bidi="ar-KW"/>
        </w:rPr>
        <w:t xml:space="preserve">Every student in this course must abide by the Kuwait University Policy on Attendance (published in the </w:t>
      </w:r>
      <w:r w:rsidRPr="00482677">
        <w:t>Curriculum System Bylaws</w:t>
      </w:r>
      <w:r>
        <w:rPr>
          <w:lang w:bidi="ar-KW"/>
        </w:rPr>
        <w:t>, Chapter 3, Section 13). A copy of the student guide can be accessed online on:</w:t>
      </w:r>
    </w:p>
    <w:p w14:paraId="2053756F" w14:textId="77777777" w:rsidR="00A50C70" w:rsidRDefault="006E6C36" w:rsidP="00B13655">
      <w:pPr>
        <w:pStyle w:val="ListParagraph"/>
        <w:spacing w:after="0"/>
        <w:ind w:left="360" w:firstLine="720"/>
        <w:rPr>
          <w:rtl/>
        </w:rPr>
      </w:pPr>
      <w:hyperlink r:id="rId18" w:history="1">
        <w:r w:rsidR="00A50C70" w:rsidRPr="00596D78">
          <w:rPr>
            <w:rStyle w:val="Hyperlink"/>
          </w:rPr>
          <w:t>http://vpaa.ku.edu.kw/en/documents/KU%20ByLaws/Students/Curriculum_Regulations.pdf</w:t>
        </w:r>
      </w:hyperlink>
    </w:p>
    <w:p w14:paraId="3CCCEB08" w14:textId="77777777" w:rsidR="00A50C70" w:rsidRDefault="00A50C70" w:rsidP="00B13655">
      <w:pPr>
        <w:pStyle w:val="ListParagraph"/>
        <w:numPr>
          <w:ilvl w:val="0"/>
          <w:numId w:val="3"/>
        </w:numPr>
        <w:spacing w:after="0"/>
        <w:ind w:left="360"/>
        <w:jc w:val="both"/>
        <w:rPr>
          <w:lang w:bidi="ar-KW"/>
        </w:rPr>
      </w:pPr>
      <w:r w:rsidRPr="00D30AEE">
        <w:rPr>
          <w:b/>
          <w:bCs/>
          <w:lang w:bidi="ar-KW"/>
        </w:rPr>
        <w:t xml:space="preserve">Cheating and Plagiarism: </w:t>
      </w: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 xml:space="preserve">Kuwait University Policy on Cheating and Plagiarism (published in the </w:t>
      </w:r>
      <w:r w:rsidRPr="00482677">
        <w:t>Curriculum System Bylaws</w:t>
      </w:r>
      <w:r>
        <w:rPr>
          <w:lang w:bidi="ar-KW"/>
        </w:rPr>
        <w:t>, Chapter 3, Section 14). A copy of the student guide can be accessed online on:</w:t>
      </w:r>
    </w:p>
    <w:p w14:paraId="1C61653B" w14:textId="77777777" w:rsidR="00A50C70" w:rsidRDefault="006E6C36" w:rsidP="00B13655">
      <w:pPr>
        <w:pStyle w:val="ListParagraph"/>
        <w:spacing w:after="0"/>
        <w:ind w:left="360" w:firstLine="720"/>
        <w:rPr>
          <w:rtl/>
        </w:rPr>
      </w:pPr>
      <w:hyperlink r:id="rId19" w:history="1">
        <w:r w:rsidR="00A50C70" w:rsidRPr="00596D78">
          <w:rPr>
            <w:rStyle w:val="Hyperlink"/>
          </w:rPr>
          <w:t>http://vpaa.ku.edu.kw/en/documents/KU%20ByLaws/Students/Curriculum_Regulations.pdf</w:t>
        </w:r>
      </w:hyperlink>
    </w:p>
    <w:p w14:paraId="5F753B4F" w14:textId="77777777" w:rsidR="00A50C70" w:rsidRDefault="00A50C70" w:rsidP="00B13655">
      <w:pPr>
        <w:pStyle w:val="ListParagraph"/>
        <w:spacing w:after="0"/>
        <w:ind w:left="36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w:t>
      </w:r>
    </w:p>
    <w:p w14:paraId="24BB15B7" w14:textId="77777777" w:rsidR="00B13655" w:rsidRPr="00880FF2" w:rsidRDefault="00B13655" w:rsidP="00B13655">
      <w:pPr>
        <w:pStyle w:val="ListParagraph"/>
        <w:numPr>
          <w:ilvl w:val="0"/>
          <w:numId w:val="3"/>
        </w:numPr>
        <w:spacing w:after="0"/>
        <w:ind w:left="360"/>
        <w:jc w:val="both"/>
        <w:rPr>
          <w:lang w:bidi="ar-KW"/>
        </w:rPr>
      </w:pPr>
      <w:r w:rsidRPr="00880FF2">
        <w:rPr>
          <w:b/>
          <w:bCs/>
          <w:lang w:bidi="ar-KW"/>
        </w:rPr>
        <w:t>Health Safety:</w:t>
      </w:r>
      <w:r w:rsidRPr="00880FF2">
        <w:rPr>
          <w:lang w:bidi="ar-KW"/>
        </w:rPr>
        <w:t xml:space="preserve"> masks MUST be </w:t>
      </w:r>
      <w:proofErr w:type="gramStart"/>
      <w:r w:rsidRPr="00880FF2">
        <w:rPr>
          <w:lang w:bidi="ar-KW"/>
        </w:rPr>
        <w:t>worn at all times</w:t>
      </w:r>
      <w:proofErr w:type="gramEnd"/>
      <w:r w:rsidRPr="00880FF2">
        <w:rPr>
          <w:lang w:bidi="ar-KW"/>
        </w:rPr>
        <w:t>. Practice social distancing and sanitization.</w:t>
      </w:r>
    </w:p>
    <w:p w14:paraId="0F80D4A2" w14:textId="77777777" w:rsidR="00B13655" w:rsidRDefault="00B13655" w:rsidP="00B13655">
      <w:pPr>
        <w:pStyle w:val="ListParagraph"/>
        <w:numPr>
          <w:ilvl w:val="0"/>
          <w:numId w:val="3"/>
        </w:numPr>
        <w:spacing w:after="0"/>
        <w:ind w:left="360"/>
        <w:jc w:val="both"/>
        <w:rPr>
          <w:lang w:bidi="ar-KW"/>
        </w:rPr>
      </w:pPr>
      <w:r>
        <w:rPr>
          <w:b/>
          <w:bCs/>
          <w:lang w:bidi="ar-KW"/>
        </w:rPr>
        <w:t>Class Etiquette</w:t>
      </w:r>
      <w:r>
        <w:rPr>
          <w:lang w:bidi="ar-KW"/>
        </w:rPr>
        <w:t xml:space="preserve">: avoid distractions. If you are late, walk in quietly and take the first seat available. Refrain from using phones or taking pictures of the board. Beverages are allowed, but not food. </w:t>
      </w:r>
    </w:p>
    <w:p w14:paraId="5C6A0B4A" w14:textId="77777777" w:rsidR="00B13655" w:rsidRDefault="00B13655" w:rsidP="00B13655">
      <w:pPr>
        <w:pStyle w:val="ListParagraph"/>
        <w:numPr>
          <w:ilvl w:val="0"/>
          <w:numId w:val="3"/>
        </w:numPr>
        <w:spacing w:after="0"/>
        <w:ind w:left="360"/>
        <w:jc w:val="both"/>
        <w:rPr>
          <w:lang w:bidi="ar-KW"/>
        </w:rPr>
      </w:pPr>
      <w:r>
        <w:rPr>
          <w:b/>
          <w:bCs/>
          <w:lang w:bidi="ar-KW"/>
        </w:rPr>
        <w:t>Office Hours</w:t>
      </w:r>
      <w:r w:rsidRPr="008A52B1">
        <w:rPr>
          <w:lang w:bidi="ar-KW"/>
        </w:rPr>
        <w:t>:</w:t>
      </w:r>
      <w:r>
        <w:rPr>
          <w:lang w:bidi="ar-KW"/>
        </w:rPr>
        <w:t xml:space="preserve"> questions about homework or exam preparation must be attempted by you first, then directed to the TA, then to me. If you find yourself struggling in the course in general, inform me early on so that we discuss plans for improvement. You are also </w:t>
      </w:r>
      <w:proofErr w:type="gramStart"/>
      <w:r>
        <w:rPr>
          <w:lang w:bidi="ar-KW"/>
        </w:rPr>
        <w:t>welcome</w:t>
      </w:r>
      <w:proofErr w:type="gramEnd"/>
      <w:r>
        <w:rPr>
          <w:lang w:bidi="ar-KW"/>
        </w:rPr>
        <w:t xml:space="preserve"> to discuss with me anything about the course or economics in general. </w:t>
      </w:r>
    </w:p>
    <w:p w14:paraId="6B3FF7D0" w14:textId="77777777" w:rsidR="00B13655" w:rsidRDefault="00B13655" w:rsidP="00B13655">
      <w:pPr>
        <w:pStyle w:val="ListParagraph"/>
        <w:numPr>
          <w:ilvl w:val="0"/>
          <w:numId w:val="3"/>
        </w:numPr>
        <w:spacing w:after="0"/>
        <w:ind w:left="360"/>
        <w:jc w:val="both"/>
        <w:rPr>
          <w:lang w:bidi="ar-KW"/>
        </w:rPr>
      </w:pPr>
      <w:r>
        <w:rPr>
          <w:b/>
          <w:bCs/>
          <w:lang w:bidi="ar-KW"/>
        </w:rPr>
        <w:t xml:space="preserve">Exam grades: </w:t>
      </w:r>
      <w:r>
        <w:rPr>
          <w:lang w:bidi="ar-KW"/>
        </w:rPr>
        <w:t xml:space="preserve">Grades are final, but you can ask to review your exam within a week after grades are posted. Grade disputes are governed by the Student Guide. </w:t>
      </w:r>
    </w:p>
    <w:p w14:paraId="1012CFEA" w14:textId="77777777" w:rsidR="00B13655" w:rsidRDefault="00B13655" w:rsidP="00B13655">
      <w:pPr>
        <w:pStyle w:val="ListParagraph"/>
        <w:numPr>
          <w:ilvl w:val="0"/>
          <w:numId w:val="3"/>
        </w:numPr>
        <w:spacing w:after="0"/>
        <w:ind w:left="360"/>
        <w:jc w:val="both"/>
        <w:rPr>
          <w:lang w:bidi="ar-KW"/>
        </w:rPr>
      </w:pPr>
      <w:r>
        <w:rPr>
          <w:b/>
          <w:bCs/>
          <w:lang w:bidi="ar-KW"/>
        </w:rPr>
        <w:t xml:space="preserve">Make-up Exams: </w:t>
      </w:r>
      <w:r>
        <w:rPr>
          <w:lang w:bidi="ar-KW"/>
        </w:rPr>
        <w:t xml:space="preserve">midterm make-ups will NOT be given. If you </w:t>
      </w:r>
      <w:proofErr w:type="gramStart"/>
      <w:r>
        <w:rPr>
          <w:lang w:bidi="ar-KW"/>
        </w:rPr>
        <w:t>have to</w:t>
      </w:r>
      <w:proofErr w:type="gramEnd"/>
      <w:r>
        <w:rPr>
          <w:lang w:bidi="ar-KW"/>
        </w:rPr>
        <w:t xml:space="preserve"> miss one (and only one) midterm exam, its grade will be re-allocated to the final only in extreme and unavoidable circumstances (serious illness, hospitalization, health quarantine, or death of a 1</w:t>
      </w:r>
      <w:r w:rsidRPr="008A52B1">
        <w:rPr>
          <w:vertAlign w:val="superscript"/>
          <w:lang w:bidi="ar-KW"/>
        </w:rPr>
        <w:t>st</w:t>
      </w:r>
      <w:r>
        <w:rPr>
          <w:lang w:bidi="ar-KW"/>
        </w:rPr>
        <w:t xml:space="preserve"> degree relative) with supporting documents and the instructor’s prior approval. A make-up final exam may be given under the same extreme circumstances and prior approval as per the Student Guide. </w:t>
      </w:r>
    </w:p>
    <w:p w14:paraId="3CBF0678" w14:textId="77777777" w:rsidR="00B13655" w:rsidRDefault="00B13655" w:rsidP="00B13655">
      <w:pPr>
        <w:pStyle w:val="ListParagraph"/>
        <w:numPr>
          <w:ilvl w:val="0"/>
          <w:numId w:val="3"/>
        </w:numPr>
        <w:spacing w:after="0"/>
        <w:ind w:left="360"/>
        <w:jc w:val="both"/>
        <w:rPr>
          <w:lang w:bidi="ar-KW"/>
        </w:rPr>
      </w:pPr>
      <w:r>
        <w:rPr>
          <w:b/>
          <w:bCs/>
          <w:lang w:bidi="ar-KW"/>
        </w:rPr>
        <w:t>Disability:</w:t>
      </w:r>
      <w:r>
        <w:rPr>
          <w:lang w:bidi="ar-KW"/>
        </w:rPr>
        <w:t xml:space="preserve"> inform me if you have a disability and need assistance or accommodation.</w:t>
      </w:r>
    </w:p>
    <w:p w14:paraId="076807DB" w14:textId="77777777" w:rsidR="00B13655" w:rsidRDefault="00B13655" w:rsidP="00B13655">
      <w:pPr>
        <w:pStyle w:val="ListParagraph"/>
        <w:numPr>
          <w:ilvl w:val="0"/>
          <w:numId w:val="3"/>
        </w:numPr>
        <w:spacing w:after="0"/>
        <w:ind w:left="360"/>
        <w:jc w:val="both"/>
        <w:rPr>
          <w:lang w:bidi="ar-KW"/>
        </w:rPr>
      </w:pPr>
      <w:r>
        <w:rPr>
          <w:b/>
          <w:bCs/>
          <w:lang w:bidi="ar-KW"/>
        </w:rPr>
        <w:lastRenderedPageBreak/>
        <w:t>Online Contingency:</w:t>
      </w:r>
      <w:r>
        <w:rPr>
          <w:lang w:bidi="ar-KW"/>
        </w:rPr>
        <w:t xml:space="preserve"> if KU/CBA policy changes to online testing, exams will be administered on Moodle with double-video proctoring. I may also administer a post-assessment oral quiz to ensure exam integrity, in which case it will count towards the grade of the assessment. </w:t>
      </w:r>
    </w:p>
    <w:p w14:paraId="3D02235E" w14:textId="77777777" w:rsidR="00B13655" w:rsidRPr="00880FF2" w:rsidRDefault="00B13655" w:rsidP="00B13655">
      <w:pPr>
        <w:pStyle w:val="ListParagraph"/>
        <w:numPr>
          <w:ilvl w:val="0"/>
          <w:numId w:val="3"/>
        </w:numPr>
        <w:spacing w:after="0"/>
        <w:ind w:left="360"/>
        <w:jc w:val="both"/>
        <w:rPr>
          <w:lang w:bidi="ar-KW"/>
        </w:rPr>
      </w:pPr>
      <w:r>
        <w:rPr>
          <w:b/>
          <w:bCs/>
          <w:lang w:bidi="ar-KW"/>
        </w:rPr>
        <w:t>Values:</w:t>
      </w:r>
      <w:r>
        <w:rPr>
          <w:lang w:bidi="ar-KW"/>
        </w:rPr>
        <w:t xml:space="preserve"> this syllabus is a contract between you and me. I promise you trust, respect, fairness, and honesty. I expect the same from you. </w:t>
      </w:r>
    </w:p>
    <w:p w14:paraId="426FE83D" w14:textId="77777777" w:rsidR="0047024F" w:rsidRPr="00316F31" w:rsidRDefault="00593671" w:rsidP="0047024F">
      <w:pPr>
        <w:pStyle w:val="Heading1"/>
        <w:rPr>
          <w:rFonts w:cstheme="minorHAnsi"/>
        </w:rPr>
      </w:pPr>
      <w:r>
        <w:br/>
      </w:r>
      <w:r w:rsidR="0047024F" w:rsidRPr="00316F31">
        <w:rPr>
          <w:rFonts w:cstheme="minorHAnsi"/>
        </w:rPr>
        <w:t>Grading</w:t>
      </w:r>
    </w:p>
    <w:p w14:paraId="5A2D4B51" w14:textId="77777777" w:rsidR="0047024F" w:rsidRPr="00316F31" w:rsidRDefault="0047024F" w:rsidP="0047024F">
      <w:pPr>
        <w:rPr>
          <w:rFonts w:cstheme="minorHAnsi"/>
          <w:lang w:bidi="ar-KW"/>
        </w:rPr>
      </w:pPr>
      <w:r w:rsidRPr="00316F31">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7470"/>
      </w:tblGrid>
      <w:tr w:rsidR="0047024F" w:rsidRPr="00316F31" w14:paraId="13E9D800" w14:textId="77777777" w:rsidTr="00846D0F">
        <w:tc>
          <w:tcPr>
            <w:tcW w:w="985" w:type="dxa"/>
            <w:shd w:val="clear" w:color="auto" w:fill="D9D9D9" w:themeFill="background1" w:themeFillShade="D9"/>
          </w:tcPr>
          <w:p w14:paraId="16AF567E" w14:textId="77777777" w:rsidR="0047024F" w:rsidRPr="00316F31" w:rsidRDefault="0047024F" w:rsidP="00846D0F">
            <w:pPr>
              <w:rPr>
                <w:rFonts w:cstheme="minorHAnsi"/>
                <w:lang w:bidi="ar-KW"/>
              </w:rPr>
            </w:pPr>
            <w:r w:rsidRPr="00316F31">
              <w:rPr>
                <w:rFonts w:cstheme="minorHAnsi"/>
                <w:lang w:bidi="ar-KW"/>
              </w:rPr>
              <w:t>Weight</w:t>
            </w:r>
          </w:p>
        </w:tc>
        <w:tc>
          <w:tcPr>
            <w:tcW w:w="7470" w:type="dxa"/>
            <w:shd w:val="clear" w:color="auto" w:fill="D9D9D9" w:themeFill="background1" w:themeFillShade="D9"/>
          </w:tcPr>
          <w:p w14:paraId="5F95E11C" w14:textId="77777777" w:rsidR="0047024F" w:rsidRPr="00316F31" w:rsidRDefault="0047024F" w:rsidP="00846D0F">
            <w:pPr>
              <w:rPr>
                <w:rFonts w:cstheme="minorHAnsi"/>
                <w:lang w:bidi="ar-KW"/>
              </w:rPr>
            </w:pPr>
            <w:r w:rsidRPr="00316F31">
              <w:rPr>
                <w:rFonts w:cstheme="minorHAnsi"/>
                <w:lang w:bidi="ar-KW"/>
              </w:rPr>
              <w:t>Description</w:t>
            </w:r>
          </w:p>
        </w:tc>
      </w:tr>
      <w:tr w:rsidR="00B13655" w:rsidRPr="00316F31" w14:paraId="43E02936" w14:textId="77777777" w:rsidTr="00846D0F">
        <w:tc>
          <w:tcPr>
            <w:tcW w:w="985" w:type="dxa"/>
          </w:tcPr>
          <w:p w14:paraId="0D102FE6" w14:textId="4DBD9033" w:rsidR="00B13655" w:rsidRPr="00316F31" w:rsidRDefault="00B13655" w:rsidP="00B13655">
            <w:pPr>
              <w:rPr>
                <w:rFonts w:cstheme="minorHAnsi"/>
                <w:lang w:bidi="ar-KW"/>
              </w:rPr>
            </w:pPr>
            <w:r>
              <w:rPr>
                <w:rFonts w:cstheme="minorHAnsi"/>
                <w:lang w:bidi="ar-KW"/>
              </w:rPr>
              <w:t>5%</w:t>
            </w:r>
          </w:p>
        </w:tc>
        <w:tc>
          <w:tcPr>
            <w:tcW w:w="7470" w:type="dxa"/>
          </w:tcPr>
          <w:p w14:paraId="410A515D" w14:textId="7C51CCB7" w:rsidR="00B13655" w:rsidRPr="00316F31" w:rsidRDefault="00B13655" w:rsidP="00B13655">
            <w:pPr>
              <w:rPr>
                <w:rFonts w:cstheme="minorHAnsi"/>
                <w:lang w:bidi="ar-KW"/>
              </w:rPr>
            </w:pPr>
            <w:r>
              <w:rPr>
                <w:rFonts w:cstheme="minorHAnsi"/>
                <w:lang w:bidi="ar-KW"/>
              </w:rPr>
              <w:t>Participation</w:t>
            </w:r>
          </w:p>
        </w:tc>
      </w:tr>
      <w:tr w:rsidR="00B13655" w:rsidRPr="00316F31" w14:paraId="0BBF386F" w14:textId="77777777" w:rsidTr="00846D0F">
        <w:tc>
          <w:tcPr>
            <w:tcW w:w="985" w:type="dxa"/>
          </w:tcPr>
          <w:p w14:paraId="0999E0F3" w14:textId="692780AA" w:rsidR="00B13655" w:rsidRPr="00316F31" w:rsidRDefault="00B13655" w:rsidP="00B13655">
            <w:pPr>
              <w:rPr>
                <w:rFonts w:cstheme="minorHAnsi"/>
                <w:lang w:bidi="ar-KW"/>
              </w:rPr>
            </w:pPr>
            <w:r>
              <w:rPr>
                <w:rFonts w:cstheme="minorHAnsi"/>
                <w:lang w:bidi="ar-KW"/>
              </w:rPr>
              <w:t>10%</w:t>
            </w:r>
          </w:p>
        </w:tc>
        <w:tc>
          <w:tcPr>
            <w:tcW w:w="7470" w:type="dxa"/>
          </w:tcPr>
          <w:p w14:paraId="6F578611" w14:textId="2B7FE116" w:rsidR="00B13655" w:rsidRPr="00316F31" w:rsidRDefault="00B13655" w:rsidP="00B13655">
            <w:pPr>
              <w:rPr>
                <w:rFonts w:cstheme="minorHAnsi"/>
                <w:lang w:bidi="ar-KW"/>
              </w:rPr>
            </w:pPr>
            <w:r>
              <w:rPr>
                <w:rFonts w:cstheme="minorHAnsi"/>
                <w:lang w:bidi="ar-KW"/>
              </w:rPr>
              <w:t>Homework</w:t>
            </w:r>
          </w:p>
        </w:tc>
      </w:tr>
      <w:tr w:rsidR="00B13655" w:rsidRPr="00316F31" w14:paraId="38FE6C1D" w14:textId="77777777" w:rsidTr="00846D0F">
        <w:tc>
          <w:tcPr>
            <w:tcW w:w="985" w:type="dxa"/>
          </w:tcPr>
          <w:p w14:paraId="41E4B059" w14:textId="63EACEF9" w:rsidR="00B13655" w:rsidRPr="00316F31" w:rsidRDefault="00B13655" w:rsidP="00B13655">
            <w:pPr>
              <w:rPr>
                <w:rFonts w:cstheme="minorHAnsi"/>
                <w:lang w:bidi="ar-KW"/>
              </w:rPr>
            </w:pPr>
            <w:r>
              <w:rPr>
                <w:rFonts w:cstheme="minorHAnsi"/>
                <w:lang w:bidi="ar-KW"/>
              </w:rPr>
              <w:t>10%</w:t>
            </w:r>
          </w:p>
        </w:tc>
        <w:tc>
          <w:tcPr>
            <w:tcW w:w="7470" w:type="dxa"/>
          </w:tcPr>
          <w:p w14:paraId="7D4E1EBE" w14:textId="42131953" w:rsidR="00B13655" w:rsidRPr="00316F31" w:rsidRDefault="00B13655" w:rsidP="00B13655">
            <w:pPr>
              <w:rPr>
                <w:rFonts w:cstheme="minorHAnsi"/>
                <w:lang w:bidi="ar-KW"/>
              </w:rPr>
            </w:pPr>
            <w:r>
              <w:rPr>
                <w:rFonts w:cstheme="minorHAnsi"/>
                <w:lang w:bidi="ar-KW"/>
              </w:rPr>
              <w:t>Group presentation</w:t>
            </w:r>
          </w:p>
        </w:tc>
      </w:tr>
      <w:tr w:rsidR="00B13655" w:rsidRPr="00316F31" w14:paraId="07E4B481" w14:textId="77777777" w:rsidTr="00846D0F">
        <w:tc>
          <w:tcPr>
            <w:tcW w:w="985" w:type="dxa"/>
          </w:tcPr>
          <w:p w14:paraId="13866F93" w14:textId="71BF4A15" w:rsidR="00B13655" w:rsidRPr="00316F31" w:rsidRDefault="00B13655" w:rsidP="00B13655">
            <w:pPr>
              <w:rPr>
                <w:rFonts w:cstheme="minorHAnsi"/>
                <w:lang w:bidi="ar-KW"/>
              </w:rPr>
            </w:pPr>
            <w:r>
              <w:rPr>
                <w:rFonts w:cstheme="minorHAnsi"/>
                <w:lang w:bidi="ar-KW"/>
              </w:rPr>
              <w:t>25%</w:t>
            </w:r>
          </w:p>
        </w:tc>
        <w:tc>
          <w:tcPr>
            <w:tcW w:w="7470" w:type="dxa"/>
          </w:tcPr>
          <w:p w14:paraId="2773287B" w14:textId="528A0C07" w:rsidR="00B13655" w:rsidRPr="00316F31" w:rsidRDefault="00B13655" w:rsidP="00B13655">
            <w:pPr>
              <w:rPr>
                <w:rFonts w:cstheme="minorHAnsi"/>
                <w:lang w:bidi="ar-KW"/>
              </w:rPr>
            </w:pPr>
            <w:r>
              <w:rPr>
                <w:rFonts w:cstheme="minorHAnsi"/>
                <w:lang w:bidi="ar-KW"/>
              </w:rPr>
              <w:t>Two midterm exams each worth 12.5%</w:t>
            </w:r>
          </w:p>
        </w:tc>
      </w:tr>
      <w:tr w:rsidR="00B13655" w:rsidRPr="00316F31" w14:paraId="1582D276" w14:textId="77777777" w:rsidTr="00846D0F">
        <w:tc>
          <w:tcPr>
            <w:tcW w:w="985" w:type="dxa"/>
          </w:tcPr>
          <w:p w14:paraId="6BED66B8" w14:textId="14FC40E3" w:rsidR="00B13655" w:rsidRPr="00316F31" w:rsidRDefault="00B13655" w:rsidP="00B13655">
            <w:pPr>
              <w:rPr>
                <w:rFonts w:cstheme="minorHAnsi"/>
                <w:lang w:bidi="ar-KW"/>
              </w:rPr>
            </w:pPr>
            <w:r>
              <w:rPr>
                <w:rFonts w:cstheme="minorHAnsi"/>
                <w:lang w:bidi="ar-KW"/>
              </w:rPr>
              <w:t>50%</w:t>
            </w:r>
          </w:p>
        </w:tc>
        <w:tc>
          <w:tcPr>
            <w:tcW w:w="7470" w:type="dxa"/>
          </w:tcPr>
          <w:p w14:paraId="0D8A80FB" w14:textId="2C51FDDD" w:rsidR="00B13655" w:rsidRPr="00316F31" w:rsidRDefault="00B13655" w:rsidP="00B13655">
            <w:pPr>
              <w:rPr>
                <w:rFonts w:cstheme="minorHAnsi"/>
                <w:lang w:bidi="ar-KW"/>
              </w:rPr>
            </w:pPr>
            <w:r>
              <w:rPr>
                <w:rFonts w:cstheme="minorHAnsi"/>
                <w:lang w:bidi="ar-KW"/>
              </w:rPr>
              <w:t>Final exam</w:t>
            </w:r>
          </w:p>
        </w:tc>
      </w:tr>
      <w:tr w:rsidR="00B13655" w:rsidRPr="00316F31" w14:paraId="2B31DBC5" w14:textId="77777777" w:rsidTr="00846D0F">
        <w:trPr>
          <w:trHeight w:val="220"/>
        </w:trPr>
        <w:tc>
          <w:tcPr>
            <w:tcW w:w="985" w:type="dxa"/>
            <w:shd w:val="clear" w:color="auto" w:fill="D9D9D9" w:themeFill="background1" w:themeFillShade="D9"/>
          </w:tcPr>
          <w:p w14:paraId="56D0B1F6" w14:textId="77777777" w:rsidR="00B13655" w:rsidRPr="00316F31" w:rsidRDefault="00B13655" w:rsidP="00B13655">
            <w:pPr>
              <w:rPr>
                <w:rFonts w:cstheme="minorHAnsi"/>
                <w:lang w:bidi="ar-KW"/>
              </w:rPr>
            </w:pPr>
            <w:r w:rsidRPr="00316F31">
              <w:rPr>
                <w:rFonts w:cstheme="minorHAnsi"/>
                <w:lang w:bidi="ar-KW"/>
              </w:rPr>
              <w:t>100%</w:t>
            </w:r>
          </w:p>
        </w:tc>
        <w:tc>
          <w:tcPr>
            <w:tcW w:w="7470" w:type="dxa"/>
            <w:shd w:val="clear" w:color="auto" w:fill="D9D9D9" w:themeFill="background1" w:themeFillShade="D9"/>
          </w:tcPr>
          <w:p w14:paraId="1F4813F2" w14:textId="77777777" w:rsidR="00B13655" w:rsidRPr="00316F31" w:rsidRDefault="00B13655" w:rsidP="00B13655">
            <w:pPr>
              <w:rPr>
                <w:rFonts w:cstheme="minorHAnsi"/>
                <w:lang w:bidi="ar-KW"/>
              </w:rPr>
            </w:pPr>
            <w:r w:rsidRPr="00316F31">
              <w:rPr>
                <w:rFonts w:cstheme="minorHAnsi"/>
                <w:lang w:bidi="ar-KW"/>
              </w:rPr>
              <w:t>TOTAL</w:t>
            </w:r>
          </w:p>
        </w:tc>
      </w:tr>
    </w:tbl>
    <w:p w14:paraId="32C8D887" w14:textId="77777777" w:rsidR="0047024F" w:rsidRPr="00316F31" w:rsidRDefault="0047024F" w:rsidP="0047024F">
      <w:pPr>
        <w:rPr>
          <w:rFonts w:cstheme="minorHAnsi"/>
          <w:lang w:bidi="ar-KW"/>
        </w:rPr>
      </w:pPr>
    </w:p>
    <w:p w14:paraId="5E278337" w14:textId="77777777" w:rsidR="0047024F" w:rsidRPr="00316F31" w:rsidRDefault="0047024F" w:rsidP="0047024F">
      <w:pPr>
        <w:pStyle w:val="Heading1"/>
        <w:rPr>
          <w:rFonts w:cstheme="minorHAnsi"/>
        </w:rPr>
      </w:pPr>
      <w:r w:rsidRPr="00316F31">
        <w:rPr>
          <w:rFonts w:cstheme="minorHAnsi"/>
        </w:rPr>
        <w:t>Grade Distribution</w:t>
      </w:r>
    </w:p>
    <w:tbl>
      <w:tblPr>
        <w:tblStyle w:val="TableGrid"/>
        <w:tblW w:w="0" w:type="auto"/>
        <w:tblLook w:val="04A0" w:firstRow="1" w:lastRow="0" w:firstColumn="1" w:lastColumn="0" w:noHBand="0" w:noVBand="1"/>
      </w:tblPr>
      <w:tblGrid>
        <w:gridCol w:w="985"/>
        <w:gridCol w:w="1800"/>
      </w:tblGrid>
      <w:tr w:rsidR="0047024F" w:rsidRPr="00316F31" w14:paraId="1FD521DC" w14:textId="77777777" w:rsidTr="00846D0F">
        <w:tc>
          <w:tcPr>
            <w:tcW w:w="985" w:type="dxa"/>
            <w:shd w:val="clear" w:color="auto" w:fill="D9D9D9" w:themeFill="background1" w:themeFillShade="D9"/>
          </w:tcPr>
          <w:p w14:paraId="2CE1BC75" w14:textId="77777777" w:rsidR="0047024F" w:rsidRPr="00316F31" w:rsidRDefault="0047024F" w:rsidP="00846D0F">
            <w:pPr>
              <w:rPr>
                <w:rFonts w:cstheme="minorHAnsi"/>
                <w:lang w:bidi="ar-KW"/>
              </w:rPr>
            </w:pPr>
            <w:r w:rsidRPr="00316F31">
              <w:rPr>
                <w:rFonts w:cstheme="minorHAnsi"/>
                <w:lang w:bidi="ar-KW"/>
              </w:rPr>
              <w:t>Grade</w:t>
            </w:r>
          </w:p>
        </w:tc>
        <w:tc>
          <w:tcPr>
            <w:tcW w:w="1800" w:type="dxa"/>
            <w:shd w:val="clear" w:color="auto" w:fill="D9D9D9" w:themeFill="background1" w:themeFillShade="D9"/>
          </w:tcPr>
          <w:p w14:paraId="6B07A86C" w14:textId="77777777" w:rsidR="0047024F" w:rsidRPr="00316F31" w:rsidRDefault="0047024F" w:rsidP="00846D0F">
            <w:pPr>
              <w:rPr>
                <w:rFonts w:cstheme="minorHAnsi"/>
                <w:lang w:bidi="ar-KW"/>
              </w:rPr>
            </w:pPr>
            <w:r w:rsidRPr="00316F31">
              <w:rPr>
                <w:rFonts w:cstheme="minorHAnsi"/>
                <w:lang w:bidi="ar-KW"/>
              </w:rPr>
              <w:t>Range</w:t>
            </w:r>
          </w:p>
        </w:tc>
      </w:tr>
      <w:tr w:rsidR="0047024F" w:rsidRPr="00316F31" w14:paraId="32630048" w14:textId="77777777" w:rsidTr="00846D0F">
        <w:tc>
          <w:tcPr>
            <w:tcW w:w="985" w:type="dxa"/>
          </w:tcPr>
          <w:p w14:paraId="4E80BAAE"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3B86832C" w14:textId="77777777" w:rsidR="0047024F" w:rsidRPr="00316F31" w:rsidRDefault="0047024F" w:rsidP="00846D0F">
            <w:pPr>
              <w:rPr>
                <w:rFonts w:cstheme="minorHAnsi"/>
                <w:lang w:bidi="ar-KW"/>
              </w:rPr>
            </w:pPr>
            <w:r w:rsidRPr="00316F31">
              <w:rPr>
                <w:rFonts w:cstheme="minorHAnsi"/>
                <w:lang w:bidi="ar-KW"/>
              </w:rPr>
              <w:t>≥ 95</w:t>
            </w:r>
          </w:p>
        </w:tc>
      </w:tr>
      <w:tr w:rsidR="0047024F" w:rsidRPr="00316F31" w14:paraId="62EE889B" w14:textId="77777777" w:rsidTr="00846D0F">
        <w:tc>
          <w:tcPr>
            <w:tcW w:w="985" w:type="dxa"/>
          </w:tcPr>
          <w:p w14:paraId="1B0EA712"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1C2C1A02" w14:textId="77777777" w:rsidR="0047024F" w:rsidRPr="00316F31" w:rsidRDefault="0047024F" w:rsidP="00846D0F">
            <w:pPr>
              <w:rPr>
                <w:rFonts w:cstheme="minorHAnsi"/>
                <w:lang w:bidi="ar-KW"/>
              </w:rPr>
            </w:pPr>
            <w:r w:rsidRPr="00316F31">
              <w:rPr>
                <w:rFonts w:cstheme="minorHAnsi"/>
                <w:lang w:bidi="ar-KW"/>
              </w:rPr>
              <w:t>≥ 90 and &lt; 95</w:t>
            </w:r>
          </w:p>
        </w:tc>
      </w:tr>
      <w:tr w:rsidR="0047024F" w:rsidRPr="00316F31" w14:paraId="790BC33D" w14:textId="77777777" w:rsidTr="00846D0F">
        <w:tc>
          <w:tcPr>
            <w:tcW w:w="985" w:type="dxa"/>
          </w:tcPr>
          <w:p w14:paraId="73FB7FE4"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12664903" w14:textId="77777777" w:rsidR="0047024F" w:rsidRPr="00316F31" w:rsidRDefault="0047024F" w:rsidP="00846D0F">
            <w:pPr>
              <w:rPr>
                <w:rFonts w:cstheme="minorHAnsi"/>
                <w:lang w:bidi="ar-KW"/>
              </w:rPr>
            </w:pPr>
            <w:r w:rsidRPr="00316F31">
              <w:rPr>
                <w:rFonts w:cstheme="minorHAnsi"/>
                <w:lang w:bidi="ar-KW"/>
              </w:rPr>
              <w:t>≥ 87 and &lt; 90</w:t>
            </w:r>
          </w:p>
        </w:tc>
      </w:tr>
      <w:tr w:rsidR="0047024F" w:rsidRPr="00316F31" w14:paraId="182C9D40" w14:textId="77777777" w:rsidTr="00846D0F">
        <w:tc>
          <w:tcPr>
            <w:tcW w:w="985" w:type="dxa"/>
          </w:tcPr>
          <w:p w14:paraId="534E027B"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72C20451" w14:textId="77777777" w:rsidR="0047024F" w:rsidRPr="00316F31" w:rsidRDefault="0047024F" w:rsidP="00846D0F">
            <w:pPr>
              <w:rPr>
                <w:rFonts w:cstheme="minorHAnsi"/>
                <w:lang w:bidi="ar-KW"/>
              </w:rPr>
            </w:pPr>
            <w:r w:rsidRPr="00316F31">
              <w:rPr>
                <w:rFonts w:cstheme="minorHAnsi"/>
                <w:lang w:bidi="ar-KW"/>
              </w:rPr>
              <w:t>≥ 83 and &lt; 87</w:t>
            </w:r>
          </w:p>
        </w:tc>
      </w:tr>
      <w:tr w:rsidR="0047024F" w:rsidRPr="00316F31" w14:paraId="7F1D4CBB" w14:textId="77777777" w:rsidTr="00846D0F">
        <w:tc>
          <w:tcPr>
            <w:tcW w:w="985" w:type="dxa"/>
          </w:tcPr>
          <w:p w14:paraId="0299639D"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518F3CD3" w14:textId="77777777" w:rsidR="0047024F" w:rsidRPr="00316F31" w:rsidRDefault="0047024F" w:rsidP="00846D0F">
            <w:pPr>
              <w:rPr>
                <w:rFonts w:cstheme="minorHAnsi"/>
                <w:lang w:bidi="ar-KW"/>
              </w:rPr>
            </w:pPr>
            <w:r w:rsidRPr="00316F31">
              <w:rPr>
                <w:rFonts w:cstheme="minorHAnsi"/>
                <w:lang w:bidi="ar-KW"/>
              </w:rPr>
              <w:t>≥ 80 and &lt; 83</w:t>
            </w:r>
          </w:p>
        </w:tc>
      </w:tr>
      <w:tr w:rsidR="0047024F" w:rsidRPr="00316F31" w14:paraId="345A54AC" w14:textId="77777777" w:rsidTr="00846D0F">
        <w:tc>
          <w:tcPr>
            <w:tcW w:w="985" w:type="dxa"/>
          </w:tcPr>
          <w:p w14:paraId="2215B039"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35165226" w14:textId="77777777" w:rsidR="0047024F" w:rsidRPr="00316F31" w:rsidRDefault="0047024F" w:rsidP="00846D0F">
            <w:pPr>
              <w:rPr>
                <w:rFonts w:cstheme="minorHAnsi"/>
                <w:lang w:bidi="ar-KW"/>
              </w:rPr>
            </w:pPr>
            <w:r w:rsidRPr="00316F31">
              <w:rPr>
                <w:rFonts w:cstheme="minorHAnsi"/>
                <w:lang w:bidi="ar-KW"/>
              </w:rPr>
              <w:t>≥ 77 and &lt; 80</w:t>
            </w:r>
          </w:p>
        </w:tc>
      </w:tr>
      <w:tr w:rsidR="0047024F" w:rsidRPr="00316F31" w14:paraId="16F8BD31" w14:textId="77777777" w:rsidTr="00846D0F">
        <w:tc>
          <w:tcPr>
            <w:tcW w:w="985" w:type="dxa"/>
          </w:tcPr>
          <w:p w14:paraId="086F0E4C"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27843BD9" w14:textId="77777777" w:rsidR="0047024F" w:rsidRPr="00316F31" w:rsidRDefault="0047024F" w:rsidP="00846D0F">
            <w:pPr>
              <w:rPr>
                <w:rFonts w:cstheme="minorHAnsi"/>
                <w:lang w:bidi="ar-KW"/>
              </w:rPr>
            </w:pPr>
            <w:r w:rsidRPr="00316F31">
              <w:rPr>
                <w:rFonts w:cstheme="minorHAnsi"/>
                <w:lang w:bidi="ar-KW"/>
              </w:rPr>
              <w:t>≥ 73 and &lt; 77</w:t>
            </w:r>
          </w:p>
        </w:tc>
      </w:tr>
      <w:tr w:rsidR="0047024F" w:rsidRPr="00316F31" w14:paraId="68E6B359" w14:textId="77777777" w:rsidTr="00846D0F">
        <w:tc>
          <w:tcPr>
            <w:tcW w:w="985" w:type="dxa"/>
          </w:tcPr>
          <w:p w14:paraId="5F7EAD9B"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19D704FA" w14:textId="77777777" w:rsidR="0047024F" w:rsidRPr="00316F31" w:rsidRDefault="0047024F" w:rsidP="00846D0F">
            <w:pPr>
              <w:rPr>
                <w:rFonts w:cstheme="minorHAnsi"/>
                <w:lang w:bidi="ar-KW"/>
              </w:rPr>
            </w:pPr>
            <w:r w:rsidRPr="00316F31">
              <w:rPr>
                <w:rFonts w:cstheme="minorHAnsi"/>
                <w:lang w:bidi="ar-KW"/>
              </w:rPr>
              <w:t>≥ 70 and &lt; 73</w:t>
            </w:r>
          </w:p>
        </w:tc>
      </w:tr>
      <w:tr w:rsidR="0047024F" w:rsidRPr="00316F31" w14:paraId="35C1BC36" w14:textId="77777777" w:rsidTr="00846D0F">
        <w:tc>
          <w:tcPr>
            <w:tcW w:w="985" w:type="dxa"/>
          </w:tcPr>
          <w:p w14:paraId="757B56F0"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17C32DD3" w14:textId="77777777" w:rsidR="0047024F" w:rsidRPr="00316F31" w:rsidRDefault="0047024F" w:rsidP="00846D0F">
            <w:pPr>
              <w:rPr>
                <w:rFonts w:cstheme="minorHAnsi"/>
                <w:lang w:bidi="ar-KW"/>
              </w:rPr>
            </w:pPr>
            <w:r w:rsidRPr="00316F31">
              <w:rPr>
                <w:rFonts w:cstheme="minorHAnsi"/>
                <w:lang w:bidi="ar-KW"/>
              </w:rPr>
              <w:t>≥ 65 and &lt; 70</w:t>
            </w:r>
          </w:p>
        </w:tc>
      </w:tr>
      <w:tr w:rsidR="0047024F" w:rsidRPr="00316F31" w14:paraId="38D1C97A" w14:textId="77777777" w:rsidTr="00846D0F">
        <w:tc>
          <w:tcPr>
            <w:tcW w:w="985" w:type="dxa"/>
          </w:tcPr>
          <w:p w14:paraId="645E452C"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0F9095DC" w14:textId="77777777" w:rsidR="0047024F" w:rsidRPr="00316F31" w:rsidRDefault="0047024F" w:rsidP="00846D0F">
            <w:pPr>
              <w:rPr>
                <w:rFonts w:cstheme="minorHAnsi"/>
                <w:lang w:bidi="ar-KW"/>
              </w:rPr>
            </w:pPr>
            <w:r w:rsidRPr="00316F31">
              <w:rPr>
                <w:rFonts w:cstheme="minorHAnsi"/>
                <w:lang w:bidi="ar-KW"/>
              </w:rPr>
              <w:t>≥ 60 and &lt; 65</w:t>
            </w:r>
          </w:p>
        </w:tc>
      </w:tr>
      <w:tr w:rsidR="0047024F" w:rsidRPr="00316F31" w14:paraId="1967B1B0" w14:textId="77777777" w:rsidTr="00846D0F">
        <w:tc>
          <w:tcPr>
            <w:tcW w:w="985" w:type="dxa"/>
          </w:tcPr>
          <w:p w14:paraId="632B1BC5" w14:textId="77777777" w:rsidR="0047024F" w:rsidRPr="00316F31" w:rsidRDefault="0047024F" w:rsidP="00846D0F">
            <w:pPr>
              <w:rPr>
                <w:rFonts w:cstheme="minorHAnsi"/>
                <w:lang w:bidi="ar-KW"/>
              </w:rPr>
            </w:pPr>
            <w:r w:rsidRPr="00316F31">
              <w:rPr>
                <w:rFonts w:cstheme="minorHAnsi"/>
                <w:lang w:bidi="ar-KW"/>
              </w:rPr>
              <w:t>F</w:t>
            </w:r>
          </w:p>
        </w:tc>
        <w:tc>
          <w:tcPr>
            <w:tcW w:w="1800" w:type="dxa"/>
          </w:tcPr>
          <w:p w14:paraId="07D5353A" w14:textId="77777777" w:rsidR="0047024F" w:rsidRPr="00316F31" w:rsidRDefault="0047024F" w:rsidP="00846D0F">
            <w:pPr>
              <w:rPr>
                <w:rFonts w:cstheme="minorHAnsi"/>
                <w:lang w:bidi="ar-KW"/>
              </w:rPr>
            </w:pPr>
            <w:r w:rsidRPr="00316F31">
              <w:rPr>
                <w:rFonts w:cstheme="minorHAnsi"/>
                <w:lang w:bidi="ar-KW"/>
              </w:rPr>
              <w:t>&lt; 60</w:t>
            </w:r>
          </w:p>
        </w:tc>
      </w:tr>
    </w:tbl>
    <w:p w14:paraId="3A186895" w14:textId="77777777" w:rsidR="0047024F" w:rsidRPr="00316F31" w:rsidRDefault="0047024F" w:rsidP="0047024F">
      <w:pPr>
        <w:rPr>
          <w:rFonts w:cstheme="minorHAnsi"/>
          <w:lang w:bidi="ar-KW"/>
        </w:rPr>
      </w:pPr>
    </w:p>
    <w:p w14:paraId="688B9DEF" w14:textId="6444279A" w:rsidR="00CB458A" w:rsidRPr="00B13655" w:rsidRDefault="0047024F" w:rsidP="00B13655">
      <w:pPr>
        <w:pStyle w:val="Heading1"/>
        <w:rPr>
          <w:rFonts w:cstheme="minorHAnsi"/>
        </w:rPr>
      </w:pPr>
      <w:r w:rsidRPr="00316F31">
        <w:rPr>
          <w:rFonts w:cstheme="minorHAnsi"/>
        </w:rPr>
        <w:t>Course Outline</w:t>
      </w:r>
    </w:p>
    <w:tbl>
      <w:tblPr>
        <w:tblStyle w:val="TableGrid"/>
        <w:tblW w:w="9805" w:type="dxa"/>
        <w:tblLook w:val="04A0" w:firstRow="1" w:lastRow="0" w:firstColumn="1" w:lastColumn="0" w:noHBand="0" w:noVBand="1"/>
      </w:tblPr>
      <w:tblGrid>
        <w:gridCol w:w="2623"/>
        <w:gridCol w:w="4662"/>
        <w:gridCol w:w="1080"/>
        <w:gridCol w:w="1440"/>
      </w:tblGrid>
      <w:tr w:rsidR="00D06743" w:rsidRPr="00316F31" w14:paraId="11839DF8" w14:textId="77777777" w:rsidTr="00C267CC">
        <w:trPr>
          <w:trHeight w:val="152"/>
        </w:trPr>
        <w:tc>
          <w:tcPr>
            <w:tcW w:w="2623" w:type="dxa"/>
            <w:shd w:val="clear" w:color="auto" w:fill="D9D9D9" w:themeFill="background1" w:themeFillShade="D9"/>
          </w:tcPr>
          <w:p w14:paraId="72D6FACA" w14:textId="77777777" w:rsidR="00D06743" w:rsidRPr="008617D2" w:rsidRDefault="00D06743" w:rsidP="00D06743">
            <w:pPr>
              <w:jc w:val="center"/>
              <w:rPr>
                <w:rFonts w:cstheme="minorHAnsi"/>
                <w:b/>
                <w:bCs/>
                <w:lang w:bidi="ar-KW"/>
              </w:rPr>
            </w:pPr>
            <w:r w:rsidRPr="008617D2">
              <w:rPr>
                <w:rFonts w:cstheme="minorHAnsi"/>
                <w:b/>
                <w:bCs/>
                <w:lang w:bidi="ar-KW"/>
              </w:rPr>
              <w:t>Title</w:t>
            </w:r>
          </w:p>
        </w:tc>
        <w:tc>
          <w:tcPr>
            <w:tcW w:w="4662" w:type="dxa"/>
            <w:shd w:val="clear" w:color="auto" w:fill="D9D9D9" w:themeFill="background1" w:themeFillShade="D9"/>
          </w:tcPr>
          <w:p w14:paraId="3C5FFAF7" w14:textId="77777777" w:rsidR="00D06743" w:rsidRPr="008617D2" w:rsidRDefault="00D06743" w:rsidP="00D06743">
            <w:pPr>
              <w:jc w:val="center"/>
              <w:rPr>
                <w:rFonts w:cstheme="minorHAnsi"/>
                <w:b/>
                <w:bCs/>
                <w:lang w:bidi="ar-KW"/>
              </w:rPr>
            </w:pPr>
            <w:r w:rsidRPr="008617D2">
              <w:rPr>
                <w:rFonts w:cstheme="minorHAnsi"/>
                <w:b/>
                <w:bCs/>
                <w:lang w:bidi="ar-KW"/>
              </w:rPr>
              <w:t>Topics</w:t>
            </w:r>
          </w:p>
        </w:tc>
        <w:tc>
          <w:tcPr>
            <w:tcW w:w="1080" w:type="dxa"/>
            <w:shd w:val="clear" w:color="auto" w:fill="D9D9D9" w:themeFill="background1" w:themeFillShade="D9"/>
          </w:tcPr>
          <w:p w14:paraId="492B98A4" w14:textId="77777777" w:rsidR="00D06743" w:rsidRPr="008617D2" w:rsidRDefault="00D06743" w:rsidP="00D06743">
            <w:pPr>
              <w:jc w:val="center"/>
              <w:rPr>
                <w:rFonts w:cstheme="minorHAnsi"/>
                <w:b/>
                <w:bCs/>
                <w:lang w:bidi="ar-KW"/>
              </w:rPr>
            </w:pPr>
            <w:r>
              <w:rPr>
                <w:rFonts w:cstheme="minorHAnsi"/>
                <w:b/>
                <w:bCs/>
                <w:lang w:bidi="ar-KW"/>
              </w:rPr>
              <w:t>Chapter</w:t>
            </w:r>
          </w:p>
        </w:tc>
        <w:tc>
          <w:tcPr>
            <w:tcW w:w="1440" w:type="dxa"/>
            <w:shd w:val="clear" w:color="auto" w:fill="D9D9D9" w:themeFill="background1" w:themeFillShade="D9"/>
          </w:tcPr>
          <w:p w14:paraId="288BAD49" w14:textId="1C540E18" w:rsidR="00D06743" w:rsidRPr="00DE4861" w:rsidRDefault="00D06743" w:rsidP="00D06743">
            <w:pPr>
              <w:jc w:val="center"/>
              <w:rPr>
                <w:rFonts w:cstheme="minorHAnsi"/>
                <w:b/>
                <w:bCs/>
                <w:lang w:bidi="ar-KW"/>
              </w:rPr>
            </w:pPr>
            <w:r w:rsidRPr="008A193F">
              <w:rPr>
                <w:rFonts w:cstheme="minorHAnsi"/>
                <w:b/>
                <w:bCs/>
                <w:lang w:bidi="ar-KW"/>
              </w:rPr>
              <w:t>Week</w:t>
            </w:r>
            <w:r>
              <w:rPr>
                <w:rFonts w:cstheme="minorHAnsi"/>
                <w:b/>
                <w:bCs/>
                <w:lang w:bidi="ar-KW"/>
              </w:rPr>
              <w:t xml:space="preserve"> (Tentative)</w:t>
            </w:r>
          </w:p>
        </w:tc>
      </w:tr>
      <w:tr w:rsidR="00C267CC" w:rsidRPr="00723ADA" w14:paraId="15470EAB" w14:textId="77777777" w:rsidTr="00C267CC">
        <w:tc>
          <w:tcPr>
            <w:tcW w:w="2623" w:type="dxa"/>
          </w:tcPr>
          <w:p w14:paraId="014FDB69" w14:textId="77777777" w:rsidR="00C267CC" w:rsidRPr="00DE4861" w:rsidRDefault="00C267CC" w:rsidP="00846D0F">
            <w:pPr>
              <w:rPr>
                <w:rFonts w:cstheme="minorHAnsi"/>
                <w:b/>
                <w:bCs/>
                <w:lang w:bidi="ar-KW"/>
              </w:rPr>
            </w:pPr>
            <w:r w:rsidRPr="00DE4861">
              <w:rPr>
                <w:rFonts w:cstheme="minorHAnsi"/>
                <w:b/>
                <w:bCs/>
                <w:lang w:bidi="ar-KW"/>
              </w:rPr>
              <w:t>Introduction</w:t>
            </w:r>
          </w:p>
        </w:tc>
        <w:tc>
          <w:tcPr>
            <w:tcW w:w="4662" w:type="dxa"/>
          </w:tcPr>
          <w:p w14:paraId="6FA0F3FA" w14:textId="77777777" w:rsidR="00C267CC" w:rsidRPr="00723ADA" w:rsidRDefault="00C267CC" w:rsidP="00846D0F">
            <w:pPr>
              <w:rPr>
                <w:rFonts w:eastAsia="Times New Roman" w:cstheme="minorHAnsi"/>
                <w:b/>
                <w:bCs/>
              </w:rPr>
            </w:pPr>
            <w:r w:rsidRPr="00723ADA">
              <w:rPr>
                <w:rFonts w:eastAsia="Times New Roman" w:cstheme="minorHAnsi"/>
                <w:b/>
                <w:bCs/>
              </w:rPr>
              <w:t xml:space="preserve">From Chapter 1: </w:t>
            </w:r>
          </w:p>
          <w:p w14:paraId="0CBCBDCD" w14:textId="77777777" w:rsidR="00C267CC" w:rsidRPr="00723ADA" w:rsidRDefault="00C267CC" w:rsidP="00C267CC">
            <w:pPr>
              <w:pStyle w:val="ListParagraph"/>
              <w:numPr>
                <w:ilvl w:val="0"/>
                <w:numId w:val="11"/>
              </w:numPr>
              <w:rPr>
                <w:rFonts w:eastAsia="Times New Roman" w:cstheme="minorHAnsi"/>
              </w:rPr>
            </w:pPr>
            <w:r w:rsidRPr="00723ADA">
              <w:rPr>
                <w:rFonts w:cstheme="minorHAnsi"/>
              </w:rPr>
              <w:t xml:space="preserve">Revising the difference between microeconomics and macroeconomics, opportunity cost, and production possibilities model </w:t>
            </w:r>
          </w:p>
          <w:p w14:paraId="3FCA29C7" w14:textId="77777777" w:rsidR="00C267CC" w:rsidRPr="00723ADA" w:rsidRDefault="00C267CC" w:rsidP="00846D0F">
            <w:pPr>
              <w:rPr>
                <w:rFonts w:eastAsia="Times New Roman" w:cstheme="minorHAnsi"/>
                <w:b/>
                <w:bCs/>
              </w:rPr>
            </w:pPr>
            <w:r w:rsidRPr="00723ADA">
              <w:rPr>
                <w:rFonts w:eastAsia="Times New Roman" w:cstheme="minorHAnsi"/>
                <w:b/>
                <w:bCs/>
              </w:rPr>
              <w:t xml:space="preserve">From Chapter 2: </w:t>
            </w:r>
          </w:p>
          <w:p w14:paraId="49B19BFF" w14:textId="01EC8842" w:rsidR="00C267CC" w:rsidRPr="00723ADA" w:rsidRDefault="00C267CC" w:rsidP="00C267CC">
            <w:pPr>
              <w:pStyle w:val="ListParagraph"/>
              <w:numPr>
                <w:ilvl w:val="0"/>
                <w:numId w:val="11"/>
              </w:numPr>
              <w:spacing w:after="160" w:line="259" w:lineRule="auto"/>
              <w:rPr>
                <w:rFonts w:cstheme="minorHAnsi"/>
                <w:rtl/>
              </w:rPr>
            </w:pPr>
            <w:r w:rsidRPr="00723ADA">
              <w:rPr>
                <w:rFonts w:cstheme="minorHAnsi"/>
              </w:rPr>
              <w:t xml:space="preserve">Circular </w:t>
            </w:r>
            <w:r>
              <w:rPr>
                <w:rFonts w:cstheme="minorHAnsi"/>
              </w:rPr>
              <w:t>f</w:t>
            </w:r>
            <w:r w:rsidRPr="00723ADA">
              <w:rPr>
                <w:rFonts w:cstheme="minorHAnsi"/>
              </w:rPr>
              <w:t xml:space="preserve">low </w:t>
            </w:r>
            <w:r>
              <w:rPr>
                <w:rFonts w:cstheme="minorHAnsi"/>
              </w:rPr>
              <w:t>d</w:t>
            </w:r>
            <w:r w:rsidRPr="00723ADA">
              <w:rPr>
                <w:rFonts w:cstheme="minorHAnsi"/>
              </w:rPr>
              <w:t>iagram</w:t>
            </w:r>
          </w:p>
        </w:tc>
        <w:tc>
          <w:tcPr>
            <w:tcW w:w="1080" w:type="dxa"/>
          </w:tcPr>
          <w:p w14:paraId="3DBA6446" w14:textId="77777777" w:rsidR="00C267CC" w:rsidRPr="00723ADA" w:rsidRDefault="00C267CC" w:rsidP="00846D0F">
            <w:pPr>
              <w:jc w:val="center"/>
              <w:rPr>
                <w:rFonts w:cstheme="minorHAnsi"/>
                <w:lang w:bidi="ar-KW"/>
              </w:rPr>
            </w:pPr>
            <w:r w:rsidRPr="00723ADA">
              <w:rPr>
                <w:rFonts w:cstheme="minorHAnsi"/>
                <w:lang w:bidi="ar-KW"/>
              </w:rPr>
              <w:t>1, 2</w:t>
            </w:r>
          </w:p>
        </w:tc>
        <w:tc>
          <w:tcPr>
            <w:tcW w:w="1440" w:type="dxa"/>
          </w:tcPr>
          <w:p w14:paraId="32A594B7" w14:textId="77777777" w:rsidR="00C267CC" w:rsidRPr="00DE4861" w:rsidRDefault="00C267CC" w:rsidP="00846D0F">
            <w:pPr>
              <w:jc w:val="center"/>
              <w:rPr>
                <w:rFonts w:cstheme="minorHAnsi"/>
                <w:lang w:bidi="ar-KW"/>
              </w:rPr>
            </w:pPr>
            <w:r w:rsidRPr="00DE4861">
              <w:rPr>
                <w:rFonts w:cstheme="minorHAnsi"/>
                <w:lang w:bidi="ar-KW"/>
              </w:rPr>
              <w:t>1</w:t>
            </w:r>
          </w:p>
        </w:tc>
      </w:tr>
      <w:tr w:rsidR="00C267CC" w:rsidRPr="00723ADA" w14:paraId="789BE37D" w14:textId="77777777" w:rsidTr="00C267CC">
        <w:tc>
          <w:tcPr>
            <w:tcW w:w="2623" w:type="dxa"/>
          </w:tcPr>
          <w:p w14:paraId="620A75F5" w14:textId="77777777" w:rsidR="00C267CC" w:rsidRPr="00DE4861" w:rsidRDefault="00C267CC" w:rsidP="00846D0F">
            <w:pPr>
              <w:rPr>
                <w:rFonts w:cstheme="minorHAnsi"/>
                <w:b/>
                <w:bCs/>
                <w:lang w:bidi="ar-KW"/>
              </w:rPr>
            </w:pPr>
            <w:r w:rsidRPr="00DE4861">
              <w:rPr>
                <w:rFonts w:eastAsia="Times New Roman" w:cstheme="minorHAnsi"/>
                <w:b/>
                <w:bCs/>
              </w:rPr>
              <w:t>Measuring Domestic Output and National Income</w:t>
            </w:r>
          </w:p>
        </w:tc>
        <w:tc>
          <w:tcPr>
            <w:tcW w:w="4662" w:type="dxa"/>
          </w:tcPr>
          <w:p w14:paraId="465C2EEA" w14:textId="77777777" w:rsidR="00C267CC" w:rsidRPr="00723ADA" w:rsidRDefault="00C267CC" w:rsidP="00846D0F">
            <w:pPr>
              <w:rPr>
                <w:rFonts w:cstheme="minorHAnsi"/>
                <w:lang w:bidi="ar-KW"/>
              </w:rPr>
            </w:pPr>
            <w:r w:rsidRPr="00723ADA">
              <w:rPr>
                <w:rFonts w:cstheme="minorHAnsi"/>
                <w:lang w:bidi="ar-KW"/>
              </w:rPr>
              <w:t>All topics in the chapter</w:t>
            </w:r>
          </w:p>
        </w:tc>
        <w:tc>
          <w:tcPr>
            <w:tcW w:w="1080" w:type="dxa"/>
          </w:tcPr>
          <w:p w14:paraId="5980AAF6" w14:textId="77777777" w:rsidR="00C267CC" w:rsidRPr="00723ADA" w:rsidRDefault="00C267CC" w:rsidP="00846D0F">
            <w:pPr>
              <w:jc w:val="center"/>
              <w:rPr>
                <w:rFonts w:cstheme="minorHAnsi"/>
                <w:lang w:bidi="ar-KW"/>
              </w:rPr>
            </w:pPr>
            <w:r w:rsidRPr="00723ADA">
              <w:rPr>
                <w:rFonts w:cstheme="minorHAnsi"/>
                <w:lang w:bidi="ar-KW"/>
              </w:rPr>
              <w:t>27</w:t>
            </w:r>
          </w:p>
        </w:tc>
        <w:tc>
          <w:tcPr>
            <w:tcW w:w="1440" w:type="dxa"/>
          </w:tcPr>
          <w:p w14:paraId="382B850C" w14:textId="77777777" w:rsidR="00C267CC" w:rsidRPr="00DE4861" w:rsidRDefault="00C267CC" w:rsidP="00846D0F">
            <w:pPr>
              <w:jc w:val="center"/>
              <w:rPr>
                <w:rFonts w:cstheme="minorHAnsi"/>
                <w:lang w:bidi="ar-KW"/>
              </w:rPr>
            </w:pPr>
            <w:r w:rsidRPr="00DE4861">
              <w:rPr>
                <w:rFonts w:cstheme="minorHAnsi"/>
                <w:lang w:bidi="ar-KW"/>
              </w:rPr>
              <w:t>2—3</w:t>
            </w:r>
          </w:p>
        </w:tc>
      </w:tr>
      <w:tr w:rsidR="00C267CC" w:rsidRPr="00723ADA" w14:paraId="2930D708" w14:textId="77777777" w:rsidTr="00C267CC">
        <w:tc>
          <w:tcPr>
            <w:tcW w:w="2623" w:type="dxa"/>
          </w:tcPr>
          <w:p w14:paraId="0F733337" w14:textId="77777777" w:rsidR="00C267CC" w:rsidRPr="00DE4861" w:rsidRDefault="00C267CC" w:rsidP="00846D0F">
            <w:pPr>
              <w:rPr>
                <w:rFonts w:eastAsia="Times New Roman" w:cstheme="minorHAnsi"/>
                <w:b/>
                <w:bCs/>
              </w:rPr>
            </w:pPr>
            <w:r w:rsidRPr="00DE4861">
              <w:rPr>
                <w:rFonts w:eastAsia="Times New Roman" w:cstheme="minorHAnsi"/>
                <w:b/>
                <w:bCs/>
              </w:rPr>
              <w:t>Economic Growth</w:t>
            </w:r>
          </w:p>
        </w:tc>
        <w:tc>
          <w:tcPr>
            <w:tcW w:w="4662" w:type="dxa"/>
          </w:tcPr>
          <w:p w14:paraId="518081BF" w14:textId="77777777" w:rsidR="00C267CC" w:rsidRPr="00723ADA" w:rsidRDefault="00C267CC" w:rsidP="00846D0F">
            <w:pPr>
              <w:rPr>
                <w:rFonts w:cstheme="minorHAnsi"/>
                <w:lang w:bidi="ar-KW"/>
              </w:rPr>
            </w:pPr>
            <w:r w:rsidRPr="00723ADA">
              <w:rPr>
                <w:rFonts w:cstheme="minorHAnsi"/>
                <w:lang w:bidi="ar-KW"/>
              </w:rPr>
              <w:t>All topics in the chapter</w:t>
            </w:r>
          </w:p>
        </w:tc>
        <w:tc>
          <w:tcPr>
            <w:tcW w:w="1080" w:type="dxa"/>
          </w:tcPr>
          <w:p w14:paraId="49FE6224" w14:textId="77777777" w:rsidR="00C267CC" w:rsidRPr="00723ADA" w:rsidRDefault="00C267CC" w:rsidP="00846D0F">
            <w:pPr>
              <w:jc w:val="center"/>
              <w:rPr>
                <w:rFonts w:cstheme="minorHAnsi"/>
                <w:lang w:bidi="ar-KW"/>
              </w:rPr>
            </w:pPr>
            <w:r w:rsidRPr="00723ADA">
              <w:rPr>
                <w:rFonts w:cstheme="minorHAnsi"/>
                <w:lang w:bidi="ar-KW"/>
              </w:rPr>
              <w:t>28</w:t>
            </w:r>
          </w:p>
        </w:tc>
        <w:tc>
          <w:tcPr>
            <w:tcW w:w="1440" w:type="dxa"/>
          </w:tcPr>
          <w:p w14:paraId="3F07CC2E" w14:textId="77777777" w:rsidR="00C267CC" w:rsidRPr="00DE4861" w:rsidRDefault="00C267CC" w:rsidP="00846D0F">
            <w:pPr>
              <w:jc w:val="center"/>
              <w:rPr>
                <w:rFonts w:cstheme="minorHAnsi"/>
                <w:lang w:bidi="ar-KW"/>
              </w:rPr>
            </w:pPr>
            <w:r w:rsidRPr="00DE4861">
              <w:rPr>
                <w:rFonts w:cstheme="minorHAnsi"/>
                <w:lang w:bidi="ar-KW"/>
              </w:rPr>
              <w:t>4</w:t>
            </w:r>
          </w:p>
        </w:tc>
      </w:tr>
      <w:tr w:rsidR="00C267CC" w:rsidRPr="00723ADA" w14:paraId="6E258CEF" w14:textId="77777777" w:rsidTr="00C267CC">
        <w:tc>
          <w:tcPr>
            <w:tcW w:w="2623" w:type="dxa"/>
            <w:vAlign w:val="center"/>
          </w:tcPr>
          <w:p w14:paraId="51B60AF9" w14:textId="77777777" w:rsidR="00C267CC" w:rsidRPr="00DE4861" w:rsidRDefault="00C267CC" w:rsidP="00846D0F">
            <w:pPr>
              <w:rPr>
                <w:rFonts w:cstheme="minorHAnsi"/>
                <w:b/>
                <w:bCs/>
                <w:lang w:bidi="ar-KW"/>
              </w:rPr>
            </w:pPr>
            <w:r w:rsidRPr="00DE4861">
              <w:rPr>
                <w:rFonts w:eastAsia="Times New Roman" w:cstheme="minorHAnsi"/>
                <w:b/>
                <w:bCs/>
              </w:rPr>
              <w:lastRenderedPageBreak/>
              <w:t>An Introduction to Macroeconomics</w:t>
            </w:r>
          </w:p>
        </w:tc>
        <w:tc>
          <w:tcPr>
            <w:tcW w:w="4662" w:type="dxa"/>
          </w:tcPr>
          <w:p w14:paraId="4FCFCDB8" w14:textId="77777777" w:rsidR="00C267CC" w:rsidRPr="00723ADA" w:rsidRDefault="00C267CC" w:rsidP="00C267CC">
            <w:pPr>
              <w:pStyle w:val="ListParagraph"/>
              <w:numPr>
                <w:ilvl w:val="0"/>
                <w:numId w:val="8"/>
              </w:numPr>
              <w:rPr>
                <w:rFonts w:cstheme="minorHAnsi"/>
                <w:lang w:bidi="ar-KW"/>
              </w:rPr>
            </w:pPr>
            <w:r w:rsidRPr="00723ADA">
              <w:rPr>
                <w:rFonts w:eastAsia="Times New Roman" w:cstheme="minorHAnsi"/>
              </w:rPr>
              <w:t>Sticky prices</w:t>
            </w:r>
          </w:p>
        </w:tc>
        <w:tc>
          <w:tcPr>
            <w:tcW w:w="1080" w:type="dxa"/>
          </w:tcPr>
          <w:p w14:paraId="7213EED2" w14:textId="77777777" w:rsidR="00C267CC" w:rsidRPr="00723ADA" w:rsidRDefault="00C267CC" w:rsidP="00846D0F">
            <w:pPr>
              <w:jc w:val="center"/>
              <w:rPr>
                <w:rFonts w:cstheme="minorHAnsi"/>
                <w:lang w:bidi="ar-KW"/>
              </w:rPr>
            </w:pPr>
            <w:r w:rsidRPr="00723ADA">
              <w:rPr>
                <w:rFonts w:cstheme="minorHAnsi"/>
                <w:lang w:bidi="ar-KW"/>
              </w:rPr>
              <w:t>26</w:t>
            </w:r>
          </w:p>
        </w:tc>
        <w:tc>
          <w:tcPr>
            <w:tcW w:w="1440" w:type="dxa"/>
          </w:tcPr>
          <w:p w14:paraId="01BDEC79" w14:textId="77777777" w:rsidR="00C267CC" w:rsidRPr="00DE4861" w:rsidRDefault="00C267CC" w:rsidP="00846D0F">
            <w:pPr>
              <w:jc w:val="center"/>
              <w:rPr>
                <w:rFonts w:cstheme="minorHAnsi"/>
                <w:lang w:bidi="ar-KW"/>
              </w:rPr>
            </w:pPr>
            <w:r w:rsidRPr="00DE4861">
              <w:rPr>
                <w:rFonts w:cstheme="minorHAnsi"/>
                <w:lang w:bidi="ar-KW"/>
              </w:rPr>
              <w:t>5</w:t>
            </w:r>
          </w:p>
        </w:tc>
      </w:tr>
      <w:tr w:rsidR="00C267CC" w:rsidRPr="00723ADA" w14:paraId="753BECD4" w14:textId="77777777" w:rsidTr="00C267CC">
        <w:tc>
          <w:tcPr>
            <w:tcW w:w="2623" w:type="dxa"/>
          </w:tcPr>
          <w:p w14:paraId="319CA8C2" w14:textId="77777777" w:rsidR="00C267CC" w:rsidRPr="00DE4861" w:rsidRDefault="00C267CC" w:rsidP="00846D0F">
            <w:pPr>
              <w:rPr>
                <w:rFonts w:cstheme="minorHAnsi"/>
                <w:b/>
                <w:bCs/>
                <w:lang w:bidi="ar-KW"/>
              </w:rPr>
            </w:pPr>
            <w:r w:rsidRPr="00DE4861">
              <w:rPr>
                <w:rFonts w:eastAsia="Times New Roman" w:cstheme="minorHAnsi"/>
                <w:b/>
                <w:bCs/>
              </w:rPr>
              <w:t>Business Cycles, Unemployment, and Inflation</w:t>
            </w:r>
          </w:p>
        </w:tc>
        <w:tc>
          <w:tcPr>
            <w:tcW w:w="4662" w:type="dxa"/>
          </w:tcPr>
          <w:p w14:paraId="6202F5AA" w14:textId="77777777" w:rsidR="00C267CC" w:rsidRPr="00723ADA" w:rsidRDefault="00C267CC" w:rsidP="00846D0F">
            <w:pPr>
              <w:rPr>
                <w:rFonts w:cstheme="minorHAnsi"/>
                <w:lang w:bidi="ar-KW"/>
              </w:rPr>
            </w:pPr>
            <w:r w:rsidRPr="00723ADA">
              <w:rPr>
                <w:rFonts w:cstheme="minorHAnsi"/>
                <w:lang w:bidi="ar-KW"/>
              </w:rPr>
              <w:t>All topics in the chapter</w:t>
            </w:r>
          </w:p>
        </w:tc>
        <w:tc>
          <w:tcPr>
            <w:tcW w:w="1080" w:type="dxa"/>
          </w:tcPr>
          <w:p w14:paraId="269756C6" w14:textId="77777777" w:rsidR="00C267CC" w:rsidRPr="00723ADA" w:rsidRDefault="00C267CC" w:rsidP="00846D0F">
            <w:pPr>
              <w:jc w:val="center"/>
              <w:rPr>
                <w:rFonts w:cstheme="minorHAnsi"/>
                <w:lang w:bidi="ar-KW"/>
              </w:rPr>
            </w:pPr>
            <w:r w:rsidRPr="00723ADA">
              <w:rPr>
                <w:rFonts w:cstheme="minorHAnsi"/>
                <w:lang w:bidi="ar-KW"/>
              </w:rPr>
              <w:t>29</w:t>
            </w:r>
          </w:p>
        </w:tc>
        <w:tc>
          <w:tcPr>
            <w:tcW w:w="1440" w:type="dxa"/>
          </w:tcPr>
          <w:p w14:paraId="16E89F82" w14:textId="77777777" w:rsidR="00C267CC" w:rsidRPr="00DE4861" w:rsidRDefault="00C267CC" w:rsidP="00846D0F">
            <w:pPr>
              <w:jc w:val="center"/>
              <w:rPr>
                <w:rFonts w:cstheme="minorHAnsi"/>
                <w:lang w:bidi="ar-KW"/>
              </w:rPr>
            </w:pPr>
            <w:r w:rsidRPr="00DE4861">
              <w:rPr>
                <w:rFonts w:cstheme="minorHAnsi"/>
                <w:lang w:bidi="ar-KW"/>
              </w:rPr>
              <w:t>5—7</w:t>
            </w:r>
          </w:p>
        </w:tc>
      </w:tr>
      <w:tr w:rsidR="00C267CC" w:rsidRPr="00723ADA" w14:paraId="09083BEF" w14:textId="77777777" w:rsidTr="00C267CC">
        <w:tc>
          <w:tcPr>
            <w:tcW w:w="2623" w:type="dxa"/>
            <w:vAlign w:val="center"/>
          </w:tcPr>
          <w:p w14:paraId="16F98079" w14:textId="77777777" w:rsidR="00C267CC" w:rsidRPr="00DE4861" w:rsidRDefault="00C267CC" w:rsidP="00846D0F">
            <w:pPr>
              <w:rPr>
                <w:rFonts w:eastAsia="Times New Roman" w:cstheme="minorHAnsi"/>
                <w:b/>
                <w:bCs/>
              </w:rPr>
            </w:pPr>
            <w:r w:rsidRPr="00DE4861">
              <w:rPr>
                <w:rFonts w:eastAsia="Times New Roman" w:cstheme="minorHAnsi"/>
                <w:b/>
                <w:bCs/>
              </w:rPr>
              <w:t>Basic Macroeconomic Relationships</w:t>
            </w:r>
          </w:p>
        </w:tc>
        <w:tc>
          <w:tcPr>
            <w:tcW w:w="4662" w:type="dxa"/>
          </w:tcPr>
          <w:p w14:paraId="7CC25461" w14:textId="77777777" w:rsidR="00C267CC" w:rsidRPr="00723ADA" w:rsidRDefault="00C267CC" w:rsidP="00846D0F">
            <w:pPr>
              <w:rPr>
                <w:rFonts w:cstheme="minorHAnsi"/>
                <w:lang w:bidi="ar-KW"/>
              </w:rPr>
            </w:pPr>
            <w:r w:rsidRPr="00723ADA">
              <w:rPr>
                <w:rFonts w:cstheme="minorHAnsi"/>
                <w:lang w:bidi="ar-KW"/>
              </w:rPr>
              <w:t>All topics in the chapter</w:t>
            </w:r>
          </w:p>
        </w:tc>
        <w:tc>
          <w:tcPr>
            <w:tcW w:w="1080" w:type="dxa"/>
          </w:tcPr>
          <w:p w14:paraId="462C16CE" w14:textId="77777777" w:rsidR="00C267CC" w:rsidRPr="00723ADA" w:rsidRDefault="00C267CC" w:rsidP="00846D0F">
            <w:pPr>
              <w:jc w:val="center"/>
              <w:rPr>
                <w:rFonts w:cstheme="minorHAnsi"/>
                <w:lang w:bidi="ar-KW"/>
              </w:rPr>
            </w:pPr>
            <w:r w:rsidRPr="00723ADA">
              <w:rPr>
                <w:rFonts w:cstheme="minorHAnsi"/>
                <w:lang w:bidi="ar-KW"/>
              </w:rPr>
              <w:t>30</w:t>
            </w:r>
          </w:p>
        </w:tc>
        <w:tc>
          <w:tcPr>
            <w:tcW w:w="1440" w:type="dxa"/>
          </w:tcPr>
          <w:p w14:paraId="2473C98F" w14:textId="77777777" w:rsidR="00C267CC" w:rsidRPr="00DE4861" w:rsidRDefault="00C267CC" w:rsidP="00846D0F">
            <w:pPr>
              <w:jc w:val="center"/>
              <w:rPr>
                <w:rFonts w:cstheme="minorHAnsi"/>
                <w:lang w:bidi="ar-KW"/>
              </w:rPr>
            </w:pPr>
            <w:r w:rsidRPr="00DE4861">
              <w:rPr>
                <w:rFonts w:cstheme="minorHAnsi"/>
                <w:lang w:bidi="ar-KW"/>
              </w:rPr>
              <w:t>7—8</w:t>
            </w:r>
          </w:p>
        </w:tc>
      </w:tr>
      <w:tr w:rsidR="00C267CC" w:rsidRPr="00723ADA" w14:paraId="2BDA9611" w14:textId="77777777" w:rsidTr="00C267CC">
        <w:tc>
          <w:tcPr>
            <w:tcW w:w="2623" w:type="dxa"/>
            <w:vAlign w:val="center"/>
          </w:tcPr>
          <w:p w14:paraId="1BEFF028" w14:textId="77777777" w:rsidR="00C267CC" w:rsidRPr="00DE4861" w:rsidRDefault="00C267CC" w:rsidP="00846D0F">
            <w:pPr>
              <w:rPr>
                <w:rFonts w:eastAsia="Times New Roman" w:cstheme="minorHAnsi"/>
                <w:b/>
                <w:bCs/>
              </w:rPr>
            </w:pPr>
            <w:r w:rsidRPr="00DE4861">
              <w:rPr>
                <w:rFonts w:eastAsia="Times New Roman" w:cstheme="minorHAnsi"/>
                <w:b/>
                <w:bCs/>
              </w:rPr>
              <w:t>Aggregate Demand and Aggregate Supply</w:t>
            </w:r>
          </w:p>
        </w:tc>
        <w:tc>
          <w:tcPr>
            <w:tcW w:w="4662" w:type="dxa"/>
          </w:tcPr>
          <w:p w14:paraId="5EDCE813" w14:textId="77777777" w:rsidR="00C267CC" w:rsidRPr="00723ADA" w:rsidRDefault="00C267CC" w:rsidP="00846D0F">
            <w:pPr>
              <w:rPr>
                <w:rFonts w:cstheme="minorHAnsi"/>
                <w:lang w:bidi="ar-KW"/>
              </w:rPr>
            </w:pPr>
            <w:r w:rsidRPr="00723ADA">
              <w:rPr>
                <w:rFonts w:cstheme="minorHAnsi"/>
                <w:lang w:bidi="ar-KW"/>
              </w:rPr>
              <w:t>All topics in the chapter</w:t>
            </w:r>
          </w:p>
        </w:tc>
        <w:tc>
          <w:tcPr>
            <w:tcW w:w="1080" w:type="dxa"/>
          </w:tcPr>
          <w:p w14:paraId="5BC00DEC" w14:textId="77777777" w:rsidR="00C267CC" w:rsidRPr="00723ADA" w:rsidRDefault="00C267CC" w:rsidP="00846D0F">
            <w:pPr>
              <w:jc w:val="center"/>
              <w:rPr>
                <w:rFonts w:cstheme="minorHAnsi"/>
                <w:lang w:bidi="ar-KW"/>
              </w:rPr>
            </w:pPr>
            <w:r w:rsidRPr="00723ADA">
              <w:rPr>
                <w:rFonts w:cstheme="minorHAnsi"/>
                <w:lang w:bidi="ar-KW"/>
              </w:rPr>
              <w:t>32</w:t>
            </w:r>
          </w:p>
        </w:tc>
        <w:tc>
          <w:tcPr>
            <w:tcW w:w="1440" w:type="dxa"/>
          </w:tcPr>
          <w:p w14:paraId="71E2FB96" w14:textId="77777777" w:rsidR="00C267CC" w:rsidRPr="00DE4861" w:rsidRDefault="00C267CC" w:rsidP="00846D0F">
            <w:pPr>
              <w:jc w:val="center"/>
              <w:rPr>
                <w:rFonts w:cstheme="minorHAnsi"/>
                <w:lang w:bidi="ar-KW"/>
              </w:rPr>
            </w:pPr>
            <w:r w:rsidRPr="00DE4861">
              <w:rPr>
                <w:rFonts w:cstheme="minorHAnsi"/>
                <w:lang w:bidi="ar-KW"/>
              </w:rPr>
              <w:t>9—10</w:t>
            </w:r>
          </w:p>
        </w:tc>
      </w:tr>
      <w:tr w:rsidR="00C267CC" w:rsidRPr="00723ADA" w14:paraId="0261048D" w14:textId="77777777" w:rsidTr="00C267CC">
        <w:tc>
          <w:tcPr>
            <w:tcW w:w="2623" w:type="dxa"/>
          </w:tcPr>
          <w:p w14:paraId="7BBBC54A" w14:textId="77777777" w:rsidR="00C267CC" w:rsidRPr="00DE4861" w:rsidRDefault="00C267CC" w:rsidP="00846D0F">
            <w:pPr>
              <w:rPr>
                <w:rFonts w:cstheme="minorHAnsi"/>
                <w:b/>
                <w:bCs/>
                <w:lang w:bidi="ar-KW"/>
              </w:rPr>
            </w:pPr>
            <w:r w:rsidRPr="00DE4861">
              <w:rPr>
                <w:rFonts w:eastAsia="Times New Roman" w:cstheme="minorHAnsi"/>
                <w:b/>
                <w:bCs/>
              </w:rPr>
              <w:t>Fiscal Policy, Deficits, and Debt</w:t>
            </w:r>
          </w:p>
        </w:tc>
        <w:tc>
          <w:tcPr>
            <w:tcW w:w="4662" w:type="dxa"/>
          </w:tcPr>
          <w:p w14:paraId="6D8CB425" w14:textId="77777777" w:rsidR="00C267CC" w:rsidRPr="00723ADA" w:rsidRDefault="00C267CC" w:rsidP="00846D0F">
            <w:pPr>
              <w:rPr>
                <w:rFonts w:cstheme="minorHAnsi"/>
                <w:lang w:bidi="ar-KW"/>
              </w:rPr>
            </w:pPr>
            <w:r w:rsidRPr="00723ADA">
              <w:rPr>
                <w:rFonts w:cstheme="minorHAnsi"/>
                <w:lang w:bidi="ar-KW"/>
              </w:rPr>
              <w:t>All topics in the chapter</w:t>
            </w:r>
          </w:p>
        </w:tc>
        <w:tc>
          <w:tcPr>
            <w:tcW w:w="1080" w:type="dxa"/>
          </w:tcPr>
          <w:p w14:paraId="49E7F0D8" w14:textId="77777777" w:rsidR="00C267CC" w:rsidRPr="00723ADA" w:rsidRDefault="00C267CC" w:rsidP="00846D0F">
            <w:pPr>
              <w:jc w:val="center"/>
              <w:rPr>
                <w:rFonts w:cstheme="minorHAnsi"/>
                <w:lang w:bidi="ar-KW"/>
              </w:rPr>
            </w:pPr>
            <w:r w:rsidRPr="00723ADA">
              <w:rPr>
                <w:rFonts w:cstheme="minorHAnsi"/>
                <w:lang w:bidi="ar-KW"/>
              </w:rPr>
              <w:t>33</w:t>
            </w:r>
          </w:p>
        </w:tc>
        <w:tc>
          <w:tcPr>
            <w:tcW w:w="1440" w:type="dxa"/>
          </w:tcPr>
          <w:p w14:paraId="620F5C9E" w14:textId="77777777" w:rsidR="00C267CC" w:rsidRPr="00DE4861" w:rsidRDefault="00C267CC" w:rsidP="00846D0F">
            <w:pPr>
              <w:jc w:val="center"/>
              <w:rPr>
                <w:rFonts w:cstheme="minorHAnsi"/>
                <w:lang w:bidi="ar-KW"/>
              </w:rPr>
            </w:pPr>
            <w:r w:rsidRPr="00DE4861">
              <w:rPr>
                <w:rFonts w:cstheme="minorHAnsi"/>
                <w:lang w:bidi="ar-KW"/>
              </w:rPr>
              <w:t>11</w:t>
            </w:r>
          </w:p>
        </w:tc>
      </w:tr>
      <w:tr w:rsidR="00C267CC" w:rsidRPr="00723ADA" w14:paraId="7D4B8089" w14:textId="77777777" w:rsidTr="00C267CC">
        <w:tc>
          <w:tcPr>
            <w:tcW w:w="2623" w:type="dxa"/>
          </w:tcPr>
          <w:p w14:paraId="5EF83EF5" w14:textId="77777777" w:rsidR="00C267CC" w:rsidRPr="00DE4861" w:rsidRDefault="00C267CC" w:rsidP="00846D0F">
            <w:pPr>
              <w:rPr>
                <w:rFonts w:cstheme="minorHAnsi"/>
                <w:b/>
                <w:bCs/>
                <w:lang w:bidi="ar-KW"/>
              </w:rPr>
            </w:pPr>
            <w:r w:rsidRPr="00DE4861">
              <w:rPr>
                <w:rFonts w:eastAsia="Times New Roman" w:cstheme="minorHAnsi"/>
                <w:b/>
                <w:bCs/>
              </w:rPr>
              <w:t>An Introduction to Money and Banking</w:t>
            </w:r>
          </w:p>
        </w:tc>
        <w:tc>
          <w:tcPr>
            <w:tcW w:w="4662" w:type="dxa"/>
          </w:tcPr>
          <w:p w14:paraId="74941D83" w14:textId="77777777" w:rsidR="00C267CC" w:rsidRPr="00723ADA" w:rsidRDefault="00C267CC" w:rsidP="00846D0F">
            <w:pPr>
              <w:rPr>
                <w:rFonts w:eastAsia="Times New Roman" w:cstheme="minorHAnsi"/>
                <w:b/>
                <w:bCs/>
              </w:rPr>
            </w:pPr>
            <w:r w:rsidRPr="00723ADA">
              <w:rPr>
                <w:rFonts w:eastAsia="Times New Roman" w:cstheme="minorHAnsi"/>
                <w:b/>
                <w:bCs/>
              </w:rPr>
              <w:t xml:space="preserve">From Chapter 34 (Money, Banking, and Financial Institutions): </w:t>
            </w:r>
          </w:p>
          <w:p w14:paraId="713D19A2" w14:textId="77777777" w:rsidR="00C267CC" w:rsidRPr="00723ADA" w:rsidRDefault="00C267CC" w:rsidP="00C267CC">
            <w:pPr>
              <w:pStyle w:val="ListParagraph"/>
              <w:numPr>
                <w:ilvl w:val="0"/>
                <w:numId w:val="11"/>
              </w:numPr>
              <w:rPr>
                <w:rFonts w:eastAsia="Times New Roman" w:cstheme="minorHAnsi"/>
              </w:rPr>
            </w:pPr>
            <w:r w:rsidRPr="00723ADA">
              <w:rPr>
                <w:rFonts w:eastAsia="Times New Roman" w:cstheme="minorHAnsi"/>
              </w:rPr>
              <w:t>Money functions</w:t>
            </w:r>
          </w:p>
          <w:p w14:paraId="500D3D2F" w14:textId="77777777" w:rsidR="00C267CC" w:rsidRPr="00723ADA" w:rsidRDefault="00C267CC" w:rsidP="00C267CC">
            <w:pPr>
              <w:pStyle w:val="ListParagraph"/>
              <w:numPr>
                <w:ilvl w:val="0"/>
                <w:numId w:val="11"/>
              </w:numPr>
              <w:rPr>
                <w:rFonts w:eastAsia="Times New Roman" w:cstheme="minorHAnsi"/>
              </w:rPr>
            </w:pPr>
            <w:r w:rsidRPr="00723ADA">
              <w:rPr>
                <w:rFonts w:eastAsia="Times New Roman" w:cstheme="minorHAnsi"/>
              </w:rPr>
              <w:t>Money definitions (M1 and M2)</w:t>
            </w:r>
          </w:p>
          <w:p w14:paraId="26F10C1E" w14:textId="77777777" w:rsidR="00C267CC" w:rsidRPr="00723ADA" w:rsidRDefault="00C267CC" w:rsidP="00C267CC">
            <w:pPr>
              <w:pStyle w:val="ListParagraph"/>
              <w:numPr>
                <w:ilvl w:val="0"/>
                <w:numId w:val="11"/>
              </w:numPr>
              <w:rPr>
                <w:rFonts w:eastAsia="Times New Roman" w:cstheme="minorHAnsi"/>
              </w:rPr>
            </w:pPr>
            <w:r w:rsidRPr="00723ADA">
              <w:rPr>
                <w:rFonts w:eastAsia="Times New Roman" w:cstheme="minorHAnsi"/>
              </w:rPr>
              <w:t>Role of central banks</w:t>
            </w:r>
          </w:p>
          <w:p w14:paraId="086A9ECA" w14:textId="77777777" w:rsidR="00C267CC" w:rsidRPr="00723ADA" w:rsidRDefault="00C267CC" w:rsidP="00846D0F">
            <w:pPr>
              <w:rPr>
                <w:rFonts w:eastAsia="Times New Roman" w:cstheme="minorHAnsi"/>
                <w:b/>
                <w:bCs/>
              </w:rPr>
            </w:pPr>
            <w:r w:rsidRPr="00723ADA">
              <w:rPr>
                <w:rFonts w:eastAsia="Times New Roman" w:cstheme="minorHAnsi"/>
                <w:b/>
                <w:bCs/>
              </w:rPr>
              <w:t xml:space="preserve">From Chapter 35 (Money Creation): </w:t>
            </w:r>
          </w:p>
          <w:p w14:paraId="7D5A4E39" w14:textId="77777777" w:rsidR="00C267CC" w:rsidRPr="00723ADA" w:rsidRDefault="00C267CC" w:rsidP="00C267CC">
            <w:pPr>
              <w:pStyle w:val="ListParagraph"/>
              <w:numPr>
                <w:ilvl w:val="0"/>
                <w:numId w:val="12"/>
              </w:numPr>
              <w:rPr>
                <w:rFonts w:eastAsia="Times New Roman" w:cstheme="minorHAnsi"/>
              </w:rPr>
            </w:pPr>
            <w:r w:rsidRPr="00723ADA">
              <w:rPr>
                <w:rFonts w:eastAsia="Times New Roman" w:cstheme="minorHAnsi"/>
              </w:rPr>
              <w:t>Required and excess reserves</w:t>
            </w:r>
          </w:p>
          <w:p w14:paraId="7014C9B3" w14:textId="77777777" w:rsidR="00800FD8" w:rsidRDefault="00C267CC" w:rsidP="00800FD8">
            <w:pPr>
              <w:pStyle w:val="ListParagraph"/>
              <w:numPr>
                <w:ilvl w:val="0"/>
                <w:numId w:val="12"/>
              </w:numPr>
              <w:rPr>
                <w:rFonts w:eastAsia="Times New Roman" w:cstheme="minorHAnsi"/>
              </w:rPr>
            </w:pPr>
            <w:r w:rsidRPr="00723ADA">
              <w:rPr>
                <w:rFonts w:eastAsia="Times New Roman" w:cstheme="minorHAnsi"/>
              </w:rPr>
              <w:t>Monetary multiplier</w:t>
            </w:r>
          </w:p>
          <w:p w14:paraId="0C77CC4F" w14:textId="51A88EEC" w:rsidR="00C267CC" w:rsidRPr="00B13655" w:rsidRDefault="00800FD8" w:rsidP="00B13655">
            <w:pPr>
              <w:pStyle w:val="ListParagraph"/>
              <w:numPr>
                <w:ilvl w:val="0"/>
                <w:numId w:val="12"/>
              </w:numPr>
              <w:rPr>
                <w:rFonts w:eastAsia="Times New Roman" w:cstheme="minorHAnsi"/>
              </w:rPr>
            </w:pPr>
            <w:r w:rsidRPr="00800FD8">
              <w:rPr>
                <w:rFonts w:eastAsia="Times New Roman" w:cstheme="minorHAnsi"/>
              </w:rPr>
              <w:t>T</w:t>
            </w:r>
            <w:r w:rsidR="00C267CC" w:rsidRPr="00800FD8">
              <w:rPr>
                <w:rFonts w:eastAsia="Times New Roman" w:cstheme="minorHAnsi"/>
              </w:rPr>
              <w:t>he process of money creation</w:t>
            </w:r>
            <w:r w:rsidRPr="00800FD8">
              <w:rPr>
                <w:rFonts w:eastAsia="Times New Roman" w:cstheme="minorHAnsi"/>
              </w:rPr>
              <w:t xml:space="preserve">: </w:t>
            </w:r>
            <w:r w:rsidR="00EC3ABC">
              <w:rPr>
                <w:rFonts w:eastAsia="Times New Roman" w:cstheme="minorHAnsi"/>
              </w:rPr>
              <w:t xml:space="preserve">Calculating the </w:t>
            </w:r>
            <w:r w:rsidRPr="00800FD8">
              <w:rPr>
                <w:rFonts w:cstheme="minorHAnsi"/>
              </w:rPr>
              <w:t xml:space="preserve">maximum amount of new checkable-deposit money creation </w:t>
            </w:r>
          </w:p>
        </w:tc>
        <w:tc>
          <w:tcPr>
            <w:tcW w:w="1080" w:type="dxa"/>
          </w:tcPr>
          <w:p w14:paraId="6AE59FE1" w14:textId="77777777" w:rsidR="00C267CC" w:rsidRPr="00723ADA" w:rsidRDefault="00C267CC" w:rsidP="00846D0F">
            <w:pPr>
              <w:jc w:val="center"/>
              <w:rPr>
                <w:rFonts w:cstheme="minorHAnsi"/>
                <w:lang w:bidi="ar-KW"/>
              </w:rPr>
            </w:pPr>
            <w:r w:rsidRPr="00723ADA">
              <w:rPr>
                <w:rFonts w:cstheme="minorHAnsi"/>
                <w:lang w:bidi="ar-KW"/>
              </w:rPr>
              <w:t>34 and 35</w:t>
            </w:r>
          </w:p>
        </w:tc>
        <w:tc>
          <w:tcPr>
            <w:tcW w:w="1440" w:type="dxa"/>
          </w:tcPr>
          <w:p w14:paraId="063368E3" w14:textId="77777777" w:rsidR="00C267CC" w:rsidRPr="00DE4861" w:rsidRDefault="00C267CC" w:rsidP="00846D0F">
            <w:pPr>
              <w:jc w:val="center"/>
              <w:rPr>
                <w:rFonts w:cstheme="minorHAnsi"/>
                <w:lang w:bidi="ar-KW"/>
              </w:rPr>
            </w:pPr>
            <w:r w:rsidRPr="00DE4861">
              <w:rPr>
                <w:rFonts w:cstheme="minorHAnsi"/>
                <w:lang w:bidi="ar-KW"/>
              </w:rPr>
              <w:t>12</w:t>
            </w:r>
          </w:p>
        </w:tc>
      </w:tr>
      <w:tr w:rsidR="00C267CC" w:rsidRPr="00723ADA" w14:paraId="48B85351" w14:textId="77777777" w:rsidTr="00C267CC">
        <w:tc>
          <w:tcPr>
            <w:tcW w:w="2623" w:type="dxa"/>
          </w:tcPr>
          <w:p w14:paraId="548F1130" w14:textId="77777777" w:rsidR="00C267CC" w:rsidRPr="00DE4861" w:rsidRDefault="00C267CC" w:rsidP="00846D0F">
            <w:pPr>
              <w:rPr>
                <w:rFonts w:cstheme="minorHAnsi"/>
                <w:b/>
                <w:bCs/>
                <w:lang w:bidi="ar-KW"/>
              </w:rPr>
            </w:pPr>
            <w:r w:rsidRPr="00DE4861">
              <w:rPr>
                <w:rFonts w:eastAsia="Times New Roman" w:cstheme="minorHAnsi"/>
                <w:b/>
                <w:bCs/>
              </w:rPr>
              <w:t>Interest Rates and Monetary Policy</w:t>
            </w:r>
          </w:p>
        </w:tc>
        <w:tc>
          <w:tcPr>
            <w:tcW w:w="4662" w:type="dxa"/>
          </w:tcPr>
          <w:p w14:paraId="0F933D60" w14:textId="77777777" w:rsidR="00C267CC" w:rsidRPr="00723ADA" w:rsidRDefault="00C267CC" w:rsidP="00846D0F">
            <w:pPr>
              <w:rPr>
                <w:rFonts w:eastAsia="Times New Roman" w:cstheme="minorHAnsi"/>
                <w:b/>
                <w:bCs/>
              </w:rPr>
            </w:pPr>
            <w:r w:rsidRPr="00723ADA">
              <w:rPr>
                <w:rFonts w:eastAsia="Times New Roman" w:cstheme="minorHAnsi"/>
                <w:b/>
                <w:bCs/>
              </w:rPr>
              <w:t>Interest Rates</w:t>
            </w:r>
          </w:p>
          <w:p w14:paraId="1EA644AC" w14:textId="7022E231" w:rsidR="00C267CC" w:rsidRPr="00723ADA" w:rsidRDefault="00C267CC" w:rsidP="00C267CC">
            <w:pPr>
              <w:pStyle w:val="ListParagraph"/>
              <w:numPr>
                <w:ilvl w:val="0"/>
                <w:numId w:val="14"/>
              </w:numPr>
              <w:rPr>
                <w:rFonts w:eastAsia="Times New Roman" w:cstheme="minorHAnsi"/>
              </w:rPr>
            </w:pPr>
            <w:r w:rsidRPr="00723ADA">
              <w:rPr>
                <w:rFonts w:eastAsia="Times New Roman" w:cstheme="minorHAnsi"/>
              </w:rPr>
              <w:t xml:space="preserve">The </w:t>
            </w:r>
            <w:r>
              <w:rPr>
                <w:rFonts w:eastAsia="Times New Roman" w:cstheme="minorHAnsi"/>
              </w:rPr>
              <w:t>d</w:t>
            </w:r>
            <w:r w:rsidRPr="00723ADA">
              <w:rPr>
                <w:rFonts w:eastAsia="Times New Roman" w:cstheme="minorHAnsi"/>
              </w:rPr>
              <w:t xml:space="preserve">emand for </w:t>
            </w:r>
            <w:r>
              <w:rPr>
                <w:rFonts w:eastAsia="Times New Roman" w:cstheme="minorHAnsi"/>
              </w:rPr>
              <w:t>m</w:t>
            </w:r>
            <w:r w:rsidRPr="00723ADA">
              <w:rPr>
                <w:rFonts w:eastAsia="Times New Roman" w:cstheme="minorHAnsi"/>
              </w:rPr>
              <w:t xml:space="preserve">oney and the </w:t>
            </w:r>
            <w:r>
              <w:rPr>
                <w:rFonts w:eastAsia="Times New Roman" w:cstheme="minorHAnsi"/>
              </w:rPr>
              <w:t>s</w:t>
            </w:r>
            <w:r w:rsidRPr="00723ADA">
              <w:rPr>
                <w:rFonts w:eastAsia="Times New Roman" w:cstheme="minorHAnsi"/>
              </w:rPr>
              <w:t xml:space="preserve">upply of </w:t>
            </w:r>
            <w:r>
              <w:rPr>
                <w:rFonts w:eastAsia="Times New Roman" w:cstheme="minorHAnsi"/>
              </w:rPr>
              <w:t>m</w:t>
            </w:r>
            <w:r w:rsidRPr="00723ADA">
              <w:rPr>
                <w:rFonts w:eastAsia="Times New Roman" w:cstheme="minorHAnsi"/>
              </w:rPr>
              <w:t>oney</w:t>
            </w:r>
          </w:p>
          <w:p w14:paraId="6BA5482F" w14:textId="5FBB02AD" w:rsidR="00C267CC" w:rsidRPr="00723ADA" w:rsidRDefault="00C267CC" w:rsidP="00C267CC">
            <w:pPr>
              <w:pStyle w:val="ListParagraph"/>
              <w:numPr>
                <w:ilvl w:val="0"/>
                <w:numId w:val="14"/>
              </w:numPr>
              <w:rPr>
                <w:rFonts w:eastAsia="Times New Roman" w:cstheme="minorHAnsi"/>
              </w:rPr>
            </w:pPr>
            <w:r w:rsidRPr="00723ADA">
              <w:rPr>
                <w:rFonts w:eastAsia="Times New Roman" w:cstheme="minorHAnsi"/>
              </w:rPr>
              <w:t xml:space="preserve">The </w:t>
            </w:r>
            <w:r>
              <w:rPr>
                <w:rFonts w:eastAsia="Times New Roman" w:cstheme="minorHAnsi"/>
              </w:rPr>
              <w:t>e</w:t>
            </w:r>
            <w:r w:rsidRPr="00723ADA">
              <w:rPr>
                <w:rFonts w:eastAsia="Times New Roman" w:cstheme="minorHAnsi"/>
              </w:rPr>
              <w:t xml:space="preserve">quilibrium </w:t>
            </w:r>
            <w:r>
              <w:rPr>
                <w:rFonts w:eastAsia="Times New Roman" w:cstheme="minorHAnsi"/>
              </w:rPr>
              <w:t>i</w:t>
            </w:r>
            <w:r w:rsidRPr="00723ADA">
              <w:rPr>
                <w:rFonts w:eastAsia="Times New Roman" w:cstheme="minorHAnsi"/>
              </w:rPr>
              <w:t xml:space="preserve">nterest </w:t>
            </w:r>
            <w:r>
              <w:rPr>
                <w:rFonts w:eastAsia="Times New Roman" w:cstheme="minorHAnsi"/>
              </w:rPr>
              <w:t>r</w:t>
            </w:r>
            <w:r w:rsidRPr="00723ADA">
              <w:rPr>
                <w:rFonts w:eastAsia="Times New Roman" w:cstheme="minorHAnsi"/>
              </w:rPr>
              <w:t>ate</w:t>
            </w:r>
          </w:p>
          <w:p w14:paraId="3ECF1AC6" w14:textId="77777777" w:rsidR="00C267CC" w:rsidRPr="00723ADA" w:rsidRDefault="00C267CC" w:rsidP="00846D0F">
            <w:pPr>
              <w:rPr>
                <w:rFonts w:eastAsia="Times New Roman" w:cstheme="minorHAnsi"/>
                <w:b/>
                <w:bCs/>
              </w:rPr>
            </w:pPr>
            <w:r w:rsidRPr="00723ADA">
              <w:rPr>
                <w:rFonts w:eastAsia="Times New Roman" w:cstheme="minorHAnsi"/>
                <w:b/>
                <w:bCs/>
              </w:rPr>
              <w:t>Tools of Monetary Policy</w:t>
            </w:r>
          </w:p>
          <w:p w14:paraId="2A4306C2" w14:textId="365DC014" w:rsidR="00C267CC" w:rsidRPr="00723ADA" w:rsidRDefault="00C267CC" w:rsidP="00C267CC">
            <w:pPr>
              <w:pStyle w:val="ListParagraph"/>
              <w:numPr>
                <w:ilvl w:val="0"/>
                <w:numId w:val="10"/>
              </w:numPr>
              <w:rPr>
                <w:rFonts w:eastAsia="Times New Roman" w:cstheme="minorHAnsi"/>
              </w:rPr>
            </w:pPr>
            <w:r w:rsidRPr="00723ADA">
              <w:rPr>
                <w:rFonts w:eastAsia="Times New Roman" w:cstheme="minorHAnsi"/>
              </w:rPr>
              <w:t>Open-</w:t>
            </w:r>
            <w:r>
              <w:rPr>
                <w:rFonts w:eastAsia="Times New Roman" w:cstheme="minorHAnsi"/>
              </w:rPr>
              <w:t>m</w:t>
            </w:r>
            <w:r w:rsidRPr="00723ADA">
              <w:rPr>
                <w:rFonts w:eastAsia="Times New Roman" w:cstheme="minorHAnsi"/>
              </w:rPr>
              <w:t xml:space="preserve">arket </w:t>
            </w:r>
            <w:r>
              <w:rPr>
                <w:rFonts w:eastAsia="Times New Roman" w:cstheme="minorHAnsi"/>
              </w:rPr>
              <w:t>o</w:t>
            </w:r>
            <w:r w:rsidRPr="00723ADA">
              <w:rPr>
                <w:rFonts w:eastAsia="Times New Roman" w:cstheme="minorHAnsi"/>
              </w:rPr>
              <w:t>perations</w:t>
            </w:r>
            <w:r>
              <w:rPr>
                <w:rFonts w:eastAsia="Times New Roman" w:cstheme="minorHAnsi"/>
              </w:rPr>
              <w:t>, t</w:t>
            </w:r>
            <w:r w:rsidRPr="00723ADA">
              <w:rPr>
                <w:rFonts w:eastAsia="Times New Roman" w:cstheme="minorHAnsi"/>
              </w:rPr>
              <w:t xml:space="preserve">he </w:t>
            </w:r>
            <w:r>
              <w:rPr>
                <w:rFonts w:eastAsia="Times New Roman" w:cstheme="minorHAnsi"/>
              </w:rPr>
              <w:t>r</w:t>
            </w:r>
            <w:r w:rsidRPr="00723ADA">
              <w:rPr>
                <w:rFonts w:eastAsia="Times New Roman" w:cstheme="minorHAnsi"/>
              </w:rPr>
              <w:t xml:space="preserve">eserve </w:t>
            </w:r>
            <w:r>
              <w:rPr>
                <w:rFonts w:eastAsia="Times New Roman" w:cstheme="minorHAnsi"/>
              </w:rPr>
              <w:t>r</w:t>
            </w:r>
            <w:r w:rsidRPr="00723ADA">
              <w:rPr>
                <w:rFonts w:eastAsia="Times New Roman" w:cstheme="minorHAnsi"/>
              </w:rPr>
              <w:t>atio</w:t>
            </w:r>
            <w:r>
              <w:rPr>
                <w:rFonts w:eastAsia="Times New Roman" w:cstheme="minorHAnsi"/>
              </w:rPr>
              <w:t>, and t</w:t>
            </w:r>
            <w:r w:rsidRPr="00723ADA">
              <w:rPr>
                <w:rFonts w:eastAsia="Times New Roman" w:cstheme="minorHAnsi"/>
              </w:rPr>
              <w:t xml:space="preserve">he </w:t>
            </w:r>
            <w:r>
              <w:rPr>
                <w:rFonts w:eastAsia="Times New Roman" w:cstheme="minorHAnsi"/>
              </w:rPr>
              <w:t>d</w:t>
            </w:r>
            <w:r w:rsidRPr="00723ADA">
              <w:rPr>
                <w:rFonts w:eastAsia="Times New Roman" w:cstheme="minorHAnsi"/>
              </w:rPr>
              <w:t xml:space="preserve">iscount </w:t>
            </w:r>
            <w:r>
              <w:rPr>
                <w:rFonts w:eastAsia="Times New Roman" w:cstheme="minorHAnsi"/>
              </w:rPr>
              <w:t>r</w:t>
            </w:r>
            <w:r w:rsidRPr="00723ADA">
              <w:rPr>
                <w:rFonts w:eastAsia="Times New Roman" w:cstheme="minorHAnsi"/>
              </w:rPr>
              <w:t xml:space="preserve">ate </w:t>
            </w:r>
          </w:p>
          <w:p w14:paraId="6866F85F" w14:textId="77777777" w:rsidR="00C267CC" w:rsidRPr="00723ADA" w:rsidRDefault="00C267CC" w:rsidP="00846D0F">
            <w:pPr>
              <w:rPr>
                <w:rFonts w:eastAsia="Times New Roman" w:cstheme="minorHAnsi"/>
                <w:b/>
                <w:bCs/>
              </w:rPr>
            </w:pPr>
            <w:r w:rsidRPr="00723ADA">
              <w:rPr>
                <w:rFonts w:eastAsia="Times New Roman" w:cstheme="minorHAnsi"/>
                <w:b/>
                <w:bCs/>
              </w:rPr>
              <w:t xml:space="preserve">Targeting the Federal Funds Rate </w:t>
            </w:r>
          </w:p>
          <w:p w14:paraId="515341AE" w14:textId="4B7F0F74" w:rsidR="00C267CC" w:rsidRPr="00723ADA" w:rsidRDefault="00C267CC" w:rsidP="00C267CC">
            <w:pPr>
              <w:pStyle w:val="ListParagraph"/>
              <w:numPr>
                <w:ilvl w:val="0"/>
                <w:numId w:val="10"/>
              </w:numPr>
              <w:rPr>
                <w:rFonts w:eastAsia="Times New Roman" w:cstheme="minorHAnsi"/>
              </w:rPr>
            </w:pPr>
            <w:r w:rsidRPr="00723ADA">
              <w:rPr>
                <w:rFonts w:eastAsia="Times New Roman" w:cstheme="minorHAnsi"/>
              </w:rPr>
              <w:t xml:space="preserve">Expansionary </w:t>
            </w:r>
            <w:r>
              <w:rPr>
                <w:rFonts w:eastAsia="Times New Roman" w:cstheme="minorHAnsi"/>
              </w:rPr>
              <w:t>m</w:t>
            </w:r>
            <w:r w:rsidRPr="00723ADA">
              <w:rPr>
                <w:rFonts w:eastAsia="Times New Roman" w:cstheme="minorHAnsi"/>
              </w:rPr>
              <w:t xml:space="preserve">onetary </w:t>
            </w:r>
            <w:r>
              <w:rPr>
                <w:rFonts w:eastAsia="Times New Roman" w:cstheme="minorHAnsi"/>
              </w:rPr>
              <w:t>p</w:t>
            </w:r>
            <w:r w:rsidRPr="00723ADA">
              <w:rPr>
                <w:rFonts w:eastAsia="Times New Roman" w:cstheme="minorHAnsi"/>
              </w:rPr>
              <w:t>olicy</w:t>
            </w:r>
            <w:r>
              <w:rPr>
                <w:rFonts w:eastAsia="Times New Roman" w:cstheme="minorHAnsi"/>
              </w:rPr>
              <w:t>,</w:t>
            </w:r>
            <w:r w:rsidRPr="00723ADA">
              <w:rPr>
                <w:rFonts w:eastAsia="Times New Roman" w:cstheme="minorHAnsi"/>
              </w:rPr>
              <w:t xml:space="preserve"> </w:t>
            </w:r>
            <w:r>
              <w:rPr>
                <w:rFonts w:eastAsia="Times New Roman" w:cstheme="minorHAnsi"/>
              </w:rPr>
              <w:t>r</w:t>
            </w:r>
            <w:r w:rsidRPr="00723ADA">
              <w:rPr>
                <w:rFonts w:eastAsia="Times New Roman" w:cstheme="minorHAnsi"/>
              </w:rPr>
              <w:t xml:space="preserve">estrictive </w:t>
            </w:r>
            <w:r>
              <w:rPr>
                <w:rFonts w:eastAsia="Times New Roman" w:cstheme="minorHAnsi"/>
              </w:rPr>
              <w:t>m</w:t>
            </w:r>
            <w:r w:rsidRPr="00723ADA">
              <w:rPr>
                <w:rFonts w:eastAsia="Times New Roman" w:cstheme="minorHAnsi"/>
              </w:rPr>
              <w:t xml:space="preserve">onetary </w:t>
            </w:r>
            <w:r>
              <w:rPr>
                <w:rFonts w:eastAsia="Times New Roman" w:cstheme="minorHAnsi"/>
              </w:rPr>
              <w:t>p</w:t>
            </w:r>
            <w:r w:rsidRPr="00723ADA">
              <w:rPr>
                <w:rFonts w:eastAsia="Times New Roman" w:cstheme="minorHAnsi"/>
              </w:rPr>
              <w:t>olicy</w:t>
            </w:r>
            <w:r>
              <w:rPr>
                <w:rFonts w:eastAsia="Times New Roman" w:cstheme="minorHAnsi"/>
              </w:rPr>
              <w:t>, and t</w:t>
            </w:r>
            <w:r w:rsidRPr="00723ADA">
              <w:rPr>
                <w:rFonts w:eastAsia="Times New Roman" w:cstheme="minorHAnsi"/>
              </w:rPr>
              <w:t xml:space="preserve">he Taylor Rule </w:t>
            </w:r>
          </w:p>
          <w:p w14:paraId="020BA301" w14:textId="77777777" w:rsidR="00C267CC" w:rsidRPr="00723ADA" w:rsidRDefault="00C267CC" w:rsidP="00846D0F">
            <w:pPr>
              <w:rPr>
                <w:rFonts w:eastAsia="Times New Roman" w:cstheme="minorHAnsi"/>
                <w:b/>
                <w:bCs/>
              </w:rPr>
            </w:pPr>
            <w:r w:rsidRPr="00723ADA">
              <w:rPr>
                <w:rFonts w:eastAsia="Times New Roman" w:cstheme="minorHAnsi"/>
                <w:b/>
                <w:bCs/>
              </w:rPr>
              <w:t>Monetary Policy, Real GDP, and the Price Level</w:t>
            </w:r>
          </w:p>
          <w:p w14:paraId="13791B55" w14:textId="2463C3A4" w:rsidR="00C267CC" w:rsidRPr="00723ADA" w:rsidRDefault="00C267CC" w:rsidP="00C267CC">
            <w:pPr>
              <w:pStyle w:val="ListParagraph"/>
              <w:numPr>
                <w:ilvl w:val="0"/>
                <w:numId w:val="10"/>
              </w:numPr>
              <w:rPr>
                <w:rFonts w:eastAsia="Times New Roman" w:cstheme="minorHAnsi"/>
              </w:rPr>
            </w:pPr>
            <w:r w:rsidRPr="00723ADA">
              <w:rPr>
                <w:rFonts w:eastAsia="Times New Roman" w:cstheme="minorHAnsi"/>
              </w:rPr>
              <w:t>Cause-</w:t>
            </w:r>
            <w:r>
              <w:rPr>
                <w:rFonts w:eastAsia="Times New Roman" w:cstheme="minorHAnsi"/>
              </w:rPr>
              <w:t>e</w:t>
            </w:r>
            <w:r w:rsidRPr="00723ADA">
              <w:rPr>
                <w:rFonts w:eastAsia="Times New Roman" w:cstheme="minorHAnsi"/>
              </w:rPr>
              <w:t xml:space="preserve">ffect </w:t>
            </w:r>
            <w:r>
              <w:rPr>
                <w:rFonts w:eastAsia="Times New Roman" w:cstheme="minorHAnsi"/>
              </w:rPr>
              <w:t>c</w:t>
            </w:r>
            <w:r w:rsidRPr="00723ADA">
              <w:rPr>
                <w:rFonts w:eastAsia="Times New Roman" w:cstheme="minorHAnsi"/>
              </w:rPr>
              <w:t>hain</w:t>
            </w:r>
            <w:r>
              <w:rPr>
                <w:rFonts w:eastAsia="Times New Roman" w:cstheme="minorHAnsi"/>
              </w:rPr>
              <w:t>, e</w:t>
            </w:r>
            <w:r w:rsidRPr="00723ADA">
              <w:rPr>
                <w:rFonts w:eastAsia="Times New Roman" w:cstheme="minorHAnsi"/>
              </w:rPr>
              <w:t xml:space="preserve">ffects of an </w:t>
            </w:r>
            <w:r>
              <w:rPr>
                <w:rFonts w:eastAsia="Times New Roman" w:cstheme="minorHAnsi"/>
              </w:rPr>
              <w:t>e</w:t>
            </w:r>
            <w:r w:rsidRPr="00723ADA">
              <w:rPr>
                <w:rFonts w:eastAsia="Times New Roman" w:cstheme="minorHAnsi"/>
              </w:rPr>
              <w:t xml:space="preserve">xpansionary </w:t>
            </w:r>
            <w:r>
              <w:rPr>
                <w:rFonts w:eastAsia="Times New Roman" w:cstheme="minorHAnsi"/>
              </w:rPr>
              <w:t>m</w:t>
            </w:r>
            <w:r w:rsidRPr="00723ADA">
              <w:rPr>
                <w:rFonts w:eastAsia="Times New Roman" w:cstheme="minorHAnsi"/>
              </w:rPr>
              <w:t xml:space="preserve">onetary </w:t>
            </w:r>
            <w:r>
              <w:rPr>
                <w:rFonts w:eastAsia="Times New Roman" w:cstheme="minorHAnsi"/>
              </w:rPr>
              <w:t>p</w:t>
            </w:r>
            <w:r w:rsidRPr="00723ADA">
              <w:rPr>
                <w:rFonts w:eastAsia="Times New Roman" w:cstheme="minorHAnsi"/>
              </w:rPr>
              <w:t>olicy</w:t>
            </w:r>
            <w:r>
              <w:rPr>
                <w:rFonts w:eastAsia="Times New Roman" w:cstheme="minorHAnsi"/>
              </w:rPr>
              <w:t>,</w:t>
            </w:r>
            <w:r w:rsidR="002A3E11">
              <w:rPr>
                <w:rFonts w:eastAsia="Times New Roman" w:cstheme="minorHAnsi"/>
              </w:rPr>
              <w:t xml:space="preserve"> and</w:t>
            </w:r>
            <w:r>
              <w:rPr>
                <w:rFonts w:eastAsia="Times New Roman" w:cstheme="minorHAnsi"/>
              </w:rPr>
              <w:t xml:space="preserve"> e</w:t>
            </w:r>
            <w:r w:rsidRPr="00723ADA">
              <w:rPr>
                <w:rFonts w:eastAsia="Times New Roman" w:cstheme="minorHAnsi"/>
              </w:rPr>
              <w:t xml:space="preserve">ffects of a </w:t>
            </w:r>
            <w:r>
              <w:rPr>
                <w:rFonts w:eastAsia="Times New Roman" w:cstheme="minorHAnsi"/>
              </w:rPr>
              <w:t>r</w:t>
            </w:r>
            <w:r w:rsidRPr="00723ADA">
              <w:rPr>
                <w:rFonts w:eastAsia="Times New Roman" w:cstheme="minorHAnsi"/>
              </w:rPr>
              <w:t xml:space="preserve">estrictive </w:t>
            </w:r>
            <w:r>
              <w:rPr>
                <w:rFonts w:eastAsia="Times New Roman" w:cstheme="minorHAnsi"/>
              </w:rPr>
              <w:t>m</w:t>
            </w:r>
            <w:r w:rsidRPr="00723ADA">
              <w:rPr>
                <w:rFonts w:eastAsia="Times New Roman" w:cstheme="minorHAnsi"/>
              </w:rPr>
              <w:t xml:space="preserve">onetary </w:t>
            </w:r>
            <w:r>
              <w:rPr>
                <w:rFonts w:eastAsia="Times New Roman" w:cstheme="minorHAnsi"/>
              </w:rPr>
              <w:t>p</w:t>
            </w:r>
            <w:r w:rsidRPr="00723ADA">
              <w:rPr>
                <w:rFonts w:eastAsia="Times New Roman" w:cstheme="minorHAnsi"/>
              </w:rPr>
              <w:t>olicy</w:t>
            </w:r>
          </w:p>
          <w:p w14:paraId="281A47AD" w14:textId="77777777" w:rsidR="00C267CC" w:rsidRPr="00723ADA" w:rsidRDefault="00C267CC" w:rsidP="00846D0F">
            <w:pPr>
              <w:rPr>
                <w:rFonts w:cstheme="minorHAnsi"/>
                <w:lang w:bidi="ar-KW"/>
              </w:rPr>
            </w:pPr>
            <w:r w:rsidRPr="00723ADA">
              <w:rPr>
                <w:rFonts w:eastAsia="Times New Roman" w:cstheme="minorHAnsi"/>
                <w:b/>
                <w:bCs/>
              </w:rPr>
              <w:t>Problems and Complications of applying monetary policy</w:t>
            </w:r>
          </w:p>
        </w:tc>
        <w:tc>
          <w:tcPr>
            <w:tcW w:w="1080" w:type="dxa"/>
          </w:tcPr>
          <w:p w14:paraId="133C8062" w14:textId="77777777" w:rsidR="00C267CC" w:rsidRPr="00723ADA" w:rsidRDefault="00C267CC" w:rsidP="00846D0F">
            <w:pPr>
              <w:jc w:val="center"/>
              <w:rPr>
                <w:rFonts w:cstheme="minorHAnsi"/>
                <w:lang w:bidi="ar-KW"/>
              </w:rPr>
            </w:pPr>
            <w:r w:rsidRPr="00723ADA">
              <w:rPr>
                <w:rFonts w:cstheme="minorHAnsi"/>
                <w:lang w:bidi="ar-KW"/>
              </w:rPr>
              <w:t>36</w:t>
            </w:r>
          </w:p>
        </w:tc>
        <w:tc>
          <w:tcPr>
            <w:tcW w:w="1440" w:type="dxa"/>
          </w:tcPr>
          <w:p w14:paraId="1315DC7D" w14:textId="77777777" w:rsidR="00C267CC" w:rsidRPr="00DE4861" w:rsidRDefault="00C267CC" w:rsidP="00846D0F">
            <w:pPr>
              <w:jc w:val="center"/>
              <w:rPr>
                <w:rFonts w:cstheme="minorHAnsi"/>
                <w:lang w:bidi="ar-KW"/>
              </w:rPr>
            </w:pPr>
            <w:r w:rsidRPr="00DE4861">
              <w:rPr>
                <w:rFonts w:cstheme="minorHAnsi"/>
                <w:lang w:bidi="ar-KW"/>
              </w:rPr>
              <w:t>13</w:t>
            </w:r>
          </w:p>
        </w:tc>
      </w:tr>
    </w:tbl>
    <w:p w14:paraId="38F77567" w14:textId="77777777" w:rsidR="0047024F" w:rsidRPr="00316F31" w:rsidRDefault="0047024F" w:rsidP="0047024F">
      <w:pPr>
        <w:rPr>
          <w:rFonts w:cstheme="minorHAnsi"/>
          <w:lang w:bidi="ar-KW"/>
        </w:rPr>
      </w:pPr>
    </w:p>
    <w:p w14:paraId="085FD054" w14:textId="77777777" w:rsidR="0047024F" w:rsidRPr="00316F31" w:rsidRDefault="0047024F" w:rsidP="0047024F">
      <w:pPr>
        <w:pStyle w:val="Heading1"/>
        <w:rPr>
          <w:rFonts w:cstheme="minorHAnsi"/>
        </w:rPr>
      </w:pPr>
      <w:r w:rsidRPr="00316F31">
        <w:rPr>
          <w:rFonts w:cstheme="minorHAnsi"/>
        </w:rPr>
        <w:t>Important Dates</w:t>
      </w:r>
    </w:p>
    <w:tbl>
      <w:tblPr>
        <w:tblStyle w:val="TableGrid"/>
        <w:tblW w:w="0" w:type="auto"/>
        <w:tblLook w:val="04A0" w:firstRow="1" w:lastRow="0" w:firstColumn="1" w:lastColumn="0" w:noHBand="0" w:noVBand="1"/>
      </w:tblPr>
      <w:tblGrid>
        <w:gridCol w:w="2297"/>
        <w:gridCol w:w="6719"/>
      </w:tblGrid>
      <w:tr w:rsidR="0047024F" w:rsidRPr="00316F31" w14:paraId="2D9B1F51" w14:textId="77777777" w:rsidTr="00846D0F">
        <w:tc>
          <w:tcPr>
            <w:tcW w:w="2297" w:type="dxa"/>
            <w:shd w:val="clear" w:color="auto" w:fill="D9D9D9" w:themeFill="background1" w:themeFillShade="D9"/>
          </w:tcPr>
          <w:p w14:paraId="5EC7ED2C" w14:textId="77777777" w:rsidR="0047024F" w:rsidRPr="00316F31" w:rsidRDefault="0047024F" w:rsidP="00846D0F">
            <w:pPr>
              <w:rPr>
                <w:rFonts w:cstheme="minorHAnsi"/>
                <w:lang w:bidi="ar-KW"/>
              </w:rPr>
            </w:pPr>
            <w:r w:rsidRPr="00316F31">
              <w:rPr>
                <w:rFonts w:cstheme="minorHAnsi"/>
                <w:lang w:bidi="ar-KW"/>
              </w:rPr>
              <w:t>Date</w:t>
            </w:r>
          </w:p>
        </w:tc>
        <w:tc>
          <w:tcPr>
            <w:tcW w:w="6719" w:type="dxa"/>
            <w:shd w:val="clear" w:color="auto" w:fill="D9D9D9" w:themeFill="background1" w:themeFillShade="D9"/>
          </w:tcPr>
          <w:p w14:paraId="36E295D7" w14:textId="77777777" w:rsidR="0047024F" w:rsidRPr="00316F31" w:rsidRDefault="0047024F" w:rsidP="00846D0F">
            <w:pPr>
              <w:rPr>
                <w:rFonts w:cstheme="minorHAnsi"/>
                <w:lang w:bidi="ar-KW"/>
              </w:rPr>
            </w:pPr>
            <w:r w:rsidRPr="00316F31">
              <w:rPr>
                <w:rFonts w:cstheme="minorHAnsi"/>
                <w:lang w:bidi="ar-KW"/>
              </w:rPr>
              <w:t>Event</w:t>
            </w:r>
          </w:p>
        </w:tc>
      </w:tr>
      <w:tr w:rsidR="00336BB4" w:rsidRPr="00316F31" w14:paraId="6F5E3533" w14:textId="77777777" w:rsidTr="00846D0F">
        <w:tc>
          <w:tcPr>
            <w:tcW w:w="2297" w:type="dxa"/>
          </w:tcPr>
          <w:p w14:paraId="330D2178" w14:textId="1A57325D" w:rsidR="00336BB4" w:rsidRPr="00107F36" w:rsidRDefault="00107F36" w:rsidP="00336BB4">
            <w:pPr>
              <w:rPr>
                <w:rFonts w:cstheme="minorHAnsi"/>
                <w:lang w:bidi="ar-KW"/>
              </w:rPr>
            </w:pPr>
            <w:r w:rsidRPr="00107F36">
              <w:rPr>
                <w:rFonts w:cstheme="minorHAnsi"/>
                <w:lang w:bidi="ar-KW"/>
              </w:rPr>
              <w:t>14/4/</w:t>
            </w:r>
            <w:r w:rsidR="00336BB4" w:rsidRPr="00107F36">
              <w:rPr>
                <w:rFonts w:cstheme="minorHAnsi"/>
                <w:lang w:bidi="ar-KW"/>
              </w:rPr>
              <w:t>20</w:t>
            </w:r>
            <w:r w:rsidRPr="00107F36">
              <w:rPr>
                <w:rFonts w:cstheme="minorHAnsi"/>
                <w:lang w:bidi="ar-KW"/>
              </w:rPr>
              <w:t>22</w:t>
            </w:r>
          </w:p>
        </w:tc>
        <w:tc>
          <w:tcPr>
            <w:tcW w:w="6719" w:type="dxa"/>
          </w:tcPr>
          <w:p w14:paraId="19C9D788" w14:textId="77777777" w:rsidR="00336BB4" w:rsidRPr="00107F36" w:rsidRDefault="00336BB4" w:rsidP="00336BB4">
            <w:pPr>
              <w:rPr>
                <w:rFonts w:cstheme="minorHAnsi"/>
                <w:rtl/>
              </w:rPr>
            </w:pPr>
            <w:r w:rsidRPr="00107F36">
              <w:rPr>
                <w:rFonts w:cstheme="minorHAnsi"/>
                <w:lang w:bidi="ar-KW"/>
              </w:rPr>
              <w:t>Last day to drop a course</w:t>
            </w:r>
          </w:p>
        </w:tc>
      </w:tr>
      <w:tr w:rsidR="00336BB4" w:rsidRPr="00316F31" w14:paraId="11DFD949" w14:textId="77777777" w:rsidTr="00846D0F">
        <w:tc>
          <w:tcPr>
            <w:tcW w:w="2297" w:type="dxa"/>
          </w:tcPr>
          <w:p w14:paraId="0C2BD998" w14:textId="01EE50C9" w:rsidR="00336BB4" w:rsidRPr="00F405AD" w:rsidRDefault="00F405AD" w:rsidP="00336BB4">
            <w:pPr>
              <w:rPr>
                <w:rFonts w:cstheme="minorHAnsi"/>
                <w:lang w:bidi="ar-KW"/>
              </w:rPr>
            </w:pPr>
            <w:r w:rsidRPr="00F405AD">
              <w:rPr>
                <w:rFonts w:cstheme="minorHAnsi"/>
                <w:lang w:bidi="ar-KW"/>
              </w:rPr>
              <w:t>13/4/</w:t>
            </w:r>
            <w:r w:rsidR="00336BB4" w:rsidRPr="00F405AD">
              <w:rPr>
                <w:rFonts w:cstheme="minorHAnsi"/>
                <w:lang w:bidi="ar-KW"/>
              </w:rPr>
              <w:t>20</w:t>
            </w:r>
            <w:r w:rsidRPr="00F405AD">
              <w:rPr>
                <w:rFonts w:cstheme="minorHAnsi"/>
                <w:lang w:bidi="ar-KW"/>
              </w:rPr>
              <w:t>22</w:t>
            </w:r>
          </w:p>
        </w:tc>
        <w:tc>
          <w:tcPr>
            <w:tcW w:w="6719" w:type="dxa"/>
          </w:tcPr>
          <w:p w14:paraId="09475DA3" w14:textId="77777777" w:rsidR="00336BB4" w:rsidRPr="00F405AD" w:rsidRDefault="00336BB4" w:rsidP="00336BB4">
            <w:pPr>
              <w:rPr>
                <w:rFonts w:cstheme="minorHAnsi"/>
                <w:lang w:bidi="ar-KW"/>
              </w:rPr>
            </w:pPr>
            <w:r w:rsidRPr="00F405AD">
              <w:rPr>
                <w:rFonts w:cstheme="minorHAnsi"/>
                <w:lang w:bidi="ar-KW"/>
              </w:rPr>
              <w:t>Midterm Exam 1</w:t>
            </w:r>
          </w:p>
        </w:tc>
      </w:tr>
      <w:tr w:rsidR="00336BB4" w:rsidRPr="00316F31" w14:paraId="34B977A7" w14:textId="77777777" w:rsidTr="00846D0F">
        <w:tc>
          <w:tcPr>
            <w:tcW w:w="2297" w:type="dxa"/>
          </w:tcPr>
          <w:p w14:paraId="539F794B" w14:textId="79717A88" w:rsidR="00336BB4" w:rsidRPr="00F405AD" w:rsidRDefault="00F405AD" w:rsidP="00336BB4">
            <w:pPr>
              <w:rPr>
                <w:rFonts w:cstheme="minorHAnsi"/>
                <w:lang w:bidi="ar-KW"/>
              </w:rPr>
            </w:pPr>
            <w:r w:rsidRPr="00F405AD">
              <w:rPr>
                <w:rFonts w:cstheme="minorHAnsi"/>
                <w:lang w:bidi="ar-KW"/>
              </w:rPr>
              <w:t>11</w:t>
            </w:r>
            <w:r w:rsidR="00336BB4" w:rsidRPr="00F405AD">
              <w:rPr>
                <w:rFonts w:cstheme="minorHAnsi"/>
                <w:lang w:bidi="ar-KW"/>
              </w:rPr>
              <w:t>/</w:t>
            </w:r>
            <w:r w:rsidRPr="00F405AD">
              <w:rPr>
                <w:rFonts w:cstheme="minorHAnsi"/>
                <w:lang w:bidi="ar-KW"/>
              </w:rPr>
              <w:t>5</w:t>
            </w:r>
            <w:r w:rsidR="00336BB4" w:rsidRPr="00F405AD">
              <w:rPr>
                <w:rFonts w:cstheme="minorHAnsi"/>
                <w:lang w:bidi="ar-KW"/>
              </w:rPr>
              <w:t>/20</w:t>
            </w:r>
            <w:r w:rsidRPr="00F405AD">
              <w:rPr>
                <w:rFonts w:cstheme="minorHAnsi"/>
                <w:lang w:bidi="ar-KW"/>
              </w:rPr>
              <w:t>22</w:t>
            </w:r>
          </w:p>
        </w:tc>
        <w:tc>
          <w:tcPr>
            <w:tcW w:w="6719" w:type="dxa"/>
          </w:tcPr>
          <w:p w14:paraId="27FD1FCB" w14:textId="77777777" w:rsidR="00336BB4" w:rsidRPr="00F405AD" w:rsidRDefault="00336BB4" w:rsidP="00336BB4">
            <w:pPr>
              <w:rPr>
                <w:rFonts w:cstheme="minorHAnsi"/>
                <w:lang w:bidi="ar-KW"/>
              </w:rPr>
            </w:pPr>
            <w:r w:rsidRPr="00F405AD">
              <w:rPr>
                <w:rFonts w:cstheme="minorHAnsi"/>
                <w:lang w:bidi="ar-KW"/>
              </w:rPr>
              <w:t>Midterm Exam 2</w:t>
            </w:r>
          </w:p>
        </w:tc>
      </w:tr>
      <w:tr w:rsidR="00336BB4" w:rsidRPr="00316F31" w14:paraId="02C548B5" w14:textId="77777777" w:rsidTr="00846D0F">
        <w:tc>
          <w:tcPr>
            <w:tcW w:w="2297" w:type="dxa"/>
          </w:tcPr>
          <w:p w14:paraId="4A301164" w14:textId="755D65A4" w:rsidR="00336BB4" w:rsidRPr="00F405AD" w:rsidRDefault="00F405AD" w:rsidP="00336BB4">
            <w:pPr>
              <w:rPr>
                <w:rFonts w:cstheme="minorHAnsi"/>
                <w:lang w:bidi="ar-KW"/>
              </w:rPr>
            </w:pPr>
            <w:r w:rsidRPr="00F405AD">
              <w:rPr>
                <w:rFonts w:cstheme="minorHAnsi"/>
                <w:lang w:bidi="ar-KW"/>
              </w:rPr>
              <w:t>2/6/2022</w:t>
            </w:r>
          </w:p>
        </w:tc>
        <w:tc>
          <w:tcPr>
            <w:tcW w:w="6719" w:type="dxa"/>
          </w:tcPr>
          <w:p w14:paraId="31180D5C" w14:textId="77777777" w:rsidR="00336BB4" w:rsidRPr="00F405AD" w:rsidRDefault="00336BB4" w:rsidP="00336BB4">
            <w:pPr>
              <w:rPr>
                <w:rFonts w:cstheme="minorHAnsi"/>
                <w:lang w:bidi="ar-KW"/>
              </w:rPr>
            </w:pPr>
            <w:r w:rsidRPr="00F405AD">
              <w:rPr>
                <w:rFonts w:cstheme="minorHAnsi"/>
                <w:lang w:bidi="ar-KW"/>
              </w:rPr>
              <w:t>Last day of classes</w:t>
            </w:r>
          </w:p>
        </w:tc>
      </w:tr>
      <w:tr w:rsidR="00336BB4" w:rsidRPr="00316F31" w14:paraId="6687B2FD" w14:textId="77777777" w:rsidTr="00846D0F">
        <w:tc>
          <w:tcPr>
            <w:tcW w:w="2297" w:type="dxa"/>
          </w:tcPr>
          <w:p w14:paraId="658309C4" w14:textId="498A4E8E" w:rsidR="00336BB4" w:rsidRPr="00F405AD" w:rsidRDefault="00B13655" w:rsidP="00336BB4">
            <w:pPr>
              <w:rPr>
                <w:rFonts w:cstheme="minorHAnsi"/>
                <w:lang w:bidi="ar-KW"/>
              </w:rPr>
            </w:pPr>
            <w:r w:rsidRPr="00F405AD">
              <w:rPr>
                <w:rFonts w:cstheme="minorHAnsi"/>
                <w:lang w:bidi="ar-KW"/>
              </w:rPr>
              <w:t>9/6/2022</w:t>
            </w:r>
          </w:p>
        </w:tc>
        <w:tc>
          <w:tcPr>
            <w:tcW w:w="6719" w:type="dxa"/>
          </w:tcPr>
          <w:p w14:paraId="6F1A7F04" w14:textId="77777777" w:rsidR="00336BB4" w:rsidRPr="00F405AD" w:rsidRDefault="00336BB4" w:rsidP="00336BB4">
            <w:pPr>
              <w:rPr>
                <w:rFonts w:cstheme="minorHAnsi"/>
                <w:lang w:bidi="ar-KW"/>
              </w:rPr>
            </w:pPr>
            <w:r w:rsidRPr="00F405AD">
              <w:rPr>
                <w:rFonts w:cstheme="minorHAnsi"/>
                <w:lang w:bidi="ar-KW"/>
              </w:rPr>
              <w:t xml:space="preserve">Final Exam </w:t>
            </w:r>
          </w:p>
        </w:tc>
      </w:tr>
    </w:tbl>
    <w:p w14:paraId="448B8993" w14:textId="4A7FDA3C" w:rsidR="00F31407" w:rsidRDefault="00F31407" w:rsidP="0047024F">
      <w:pPr>
        <w:pStyle w:val="Heading1"/>
      </w:pPr>
    </w:p>
    <w:p w14:paraId="25E41C38" w14:textId="77777777" w:rsidR="00B13655" w:rsidRPr="00B13655" w:rsidRDefault="00B13655" w:rsidP="00B13655">
      <w:pPr>
        <w:rPr>
          <w:lang w:bidi="ar-KW"/>
        </w:rPr>
      </w:pPr>
    </w:p>
    <w:p w14:paraId="6D6C306A" w14:textId="3E899D7C" w:rsidR="004F26AA" w:rsidRDefault="00E66018" w:rsidP="002303BB">
      <w:pPr>
        <w:pStyle w:val="Heading1"/>
      </w:pPr>
      <w:r>
        <w:lastRenderedPageBreak/>
        <w:t>CBA Competency Goals</w:t>
      </w:r>
    </w:p>
    <w:p w14:paraId="7FB661C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12D226BA"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232464CB" w14:textId="77777777" w:rsidR="002303BB" w:rsidRPr="007C5872" w:rsidRDefault="002303BB" w:rsidP="002303BB">
      <w:pPr>
        <w:pStyle w:val="ListParagraph"/>
        <w:numPr>
          <w:ilvl w:val="1"/>
          <w:numId w:val="6"/>
        </w:numPr>
        <w:spacing w:after="0"/>
        <w:ind w:left="450" w:hanging="450"/>
        <w:jc w:val="both"/>
        <w:rPr>
          <w:lang w:bidi="ar-KW"/>
        </w:rPr>
      </w:pPr>
      <w:r>
        <w:rPr>
          <w:lang w:bidi="ar-KW"/>
        </w:rPr>
        <w:t>Use appropriate analytical techniques to solve a given business problem</w:t>
      </w:r>
      <w:r w:rsidRPr="007C5872">
        <w:rPr>
          <w:lang w:bidi="ar-KW"/>
        </w:rPr>
        <w:t>.</w:t>
      </w:r>
    </w:p>
    <w:p w14:paraId="463B9491" w14:textId="77777777" w:rsidR="002303BB" w:rsidRDefault="002303BB" w:rsidP="002303BB">
      <w:pPr>
        <w:pStyle w:val="ListParagraph"/>
        <w:numPr>
          <w:ilvl w:val="1"/>
          <w:numId w:val="6"/>
        </w:numPr>
        <w:spacing w:after="0"/>
        <w:ind w:left="450" w:hanging="450"/>
        <w:jc w:val="both"/>
        <w:rPr>
          <w:lang w:bidi="ar-KW"/>
        </w:rPr>
      </w:pPr>
      <w:r>
        <w:rPr>
          <w:lang w:bidi="ar-KW"/>
        </w:rPr>
        <w:t>Critically evaluate multiple solutions to a business problem.</w:t>
      </w:r>
    </w:p>
    <w:p w14:paraId="76BF49D3" w14:textId="77777777" w:rsidR="002303BB" w:rsidRPr="00251479" w:rsidRDefault="002303BB" w:rsidP="002303BB">
      <w:pPr>
        <w:pStyle w:val="ListParagraph"/>
        <w:numPr>
          <w:ilvl w:val="1"/>
          <w:numId w:val="6"/>
        </w:numPr>
        <w:spacing w:after="0"/>
        <w:ind w:left="450" w:hanging="450"/>
        <w:jc w:val="both"/>
        <w:rPr>
          <w:lang w:bidi="ar-KW"/>
        </w:rPr>
      </w:pPr>
      <w:r>
        <w:rPr>
          <w:lang w:bidi="ar-KW"/>
        </w:rPr>
        <w:t>Make</w:t>
      </w:r>
      <w:r w:rsidRPr="0020175B">
        <w:rPr>
          <w:lang w:bidi="ar-KW"/>
        </w:rPr>
        <w:t xml:space="preserve"> well-supported business decision</w:t>
      </w:r>
      <w:r>
        <w:rPr>
          <w:lang w:bidi="ar-KW"/>
        </w:rPr>
        <w:t>s.</w:t>
      </w:r>
    </w:p>
    <w:p w14:paraId="23802AFA" w14:textId="77777777" w:rsidR="002303BB" w:rsidRDefault="002303BB" w:rsidP="002303BB">
      <w:pPr>
        <w:spacing w:after="0"/>
        <w:rPr>
          <w:sz w:val="16"/>
          <w:szCs w:val="16"/>
          <w:lang w:bidi="ar-KW"/>
        </w:rPr>
      </w:pPr>
    </w:p>
    <w:p w14:paraId="06FD6E19" w14:textId="77777777" w:rsidR="002303BB" w:rsidRPr="0053343E" w:rsidRDefault="002303BB" w:rsidP="002303BB">
      <w:pPr>
        <w:spacing w:after="0"/>
        <w:rPr>
          <w:sz w:val="16"/>
          <w:szCs w:val="16"/>
          <w:lang w:bidi="ar-KW"/>
        </w:rPr>
      </w:pPr>
    </w:p>
    <w:p w14:paraId="43756E2D"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0B109DE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17873DF4"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Deliver clear, concise, and audience-centered presentations.</w:t>
      </w:r>
    </w:p>
    <w:p w14:paraId="3A607D9A"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Write clear, concise, and audience-centered business documents.</w:t>
      </w:r>
    </w:p>
    <w:p w14:paraId="22BF4D1F" w14:textId="77777777" w:rsidR="002303BB" w:rsidRDefault="002303BB" w:rsidP="002303BB">
      <w:pPr>
        <w:rPr>
          <w:lang w:bidi="ar-KW"/>
        </w:rPr>
      </w:pPr>
    </w:p>
    <w:p w14:paraId="1FFE5F60"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7C9DB9CB"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49ED8B5E" w14:textId="77777777" w:rsidR="002303BB" w:rsidRDefault="002303BB" w:rsidP="002303BB">
      <w:pPr>
        <w:pStyle w:val="ListParagraph"/>
        <w:numPr>
          <w:ilvl w:val="1"/>
          <w:numId w:val="6"/>
        </w:numPr>
        <w:spacing w:after="0"/>
        <w:ind w:left="450" w:hanging="450"/>
        <w:jc w:val="both"/>
        <w:rPr>
          <w:lang w:bidi="ar-KW"/>
        </w:rPr>
      </w:pPr>
      <w:r>
        <w:rPr>
          <w:lang w:bidi="ar-KW"/>
        </w:rPr>
        <w:t>Use data-processing tools to analyze or solve business problems</w:t>
      </w:r>
      <w:r w:rsidRPr="007C5872">
        <w:rPr>
          <w:lang w:bidi="ar-KW"/>
        </w:rPr>
        <w:t>.</w:t>
      </w:r>
    </w:p>
    <w:p w14:paraId="39088145" w14:textId="77777777" w:rsidR="002303BB" w:rsidRDefault="002303BB" w:rsidP="002303BB">
      <w:pPr>
        <w:pStyle w:val="ListParagraph"/>
        <w:spacing w:after="0"/>
        <w:ind w:left="450"/>
        <w:jc w:val="both"/>
        <w:rPr>
          <w:lang w:bidi="ar-KW"/>
        </w:rPr>
      </w:pPr>
    </w:p>
    <w:p w14:paraId="1654120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14:paraId="324467D7" w14:textId="77777777" w:rsidR="002303BB" w:rsidRPr="007C5872" w:rsidRDefault="002303BB" w:rsidP="002303BB">
      <w:pPr>
        <w:spacing w:after="0"/>
        <w:jc w:val="both"/>
        <w:rPr>
          <w:b/>
          <w:bCs/>
          <w:lang w:bidi="ar-KW"/>
        </w:rPr>
      </w:pPr>
      <w:r w:rsidRPr="007C5872">
        <w:rPr>
          <w:b/>
          <w:bCs/>
          <w:lang w:bidi="ar-KW"/>
        </w:rPr>
        <w:t>Student Learning Objectives:</w:t>
      </w:r>
    </w:p>
    <w:p w14:paraId="05508005"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Identify the ethical dimensions of a business decision.</w:t>
      </w:r>
    </w:p>
    <w:p w14:paraId="7C4BFC48"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 xml:space="preserve">Recognize and analyze the tradeoffs created by application of competing ethical perspectives. </w:t>
      </w:r>
    </w:p>
    <w:p w14:paraId="0A1A4667" w14:textId="77777777" w:rsidR="002303BB" w:rsidRDefault="002303BB" w:rsidP="002303BB">
      <w:pPr>
        <w:pStyle w:val="ListParagraph"/>
        <w:numPr>
          <w:ilvl w:val="1"/>
          <w:numId w:val="6"/>
        </w:numPr>
        <w:spacing w:after="0"/>
        <w:ind w:left="450" w:hanging="450"/>
        <w:jc w:val="both"/>
        <w:rPr>
          <w:lang w:bidi="ar-KW"/>
        </w:rPr>
      </w:pPr>
      <w:r w:rsidRPr="007C5872">
        <w:rPr>
          <w:lang w:bidi="ar-KW"/>
        </w:rPr>
        <w:t>Formulate and defend a well-supported recommendation for the resolution of an ethical issue.</w:t>
      </w:r>
    </w:p>
    <w:p w14:paraId="2D0B94CB" w14:textId="77777777" w:rsidR="002303BB" w:rsidRDefault="002303BB" w:rsidP="002303BB">
      <w:pPr>
        <w:rPr>
          <w:lang w:bidi="ar-KW"/>
        </w:rPr>
      </w:pPr>
    </w:p>
    <w:p w14:paraId="3057EC24"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380AE3F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5C107DC9" w14:textId="4370CE51" w:rsidR="002303BB" w:rsidRPr="004F26AA" w:rsidRDefault="002303BB" w:rsidP="00F4782F">
      <w:pPr>
        <w:pStyle w:val="ListParagraph"/>
        <w:numPr>
          <w:ilvl w:val="1"/>
          <w:numId w:val="6"/>
        </w:numPr>
        <w:spacing w:after="0"/>
        <w:ind w:left="450" w:hanging="450"/>
        <w:jc w:val="both"/>
        <w:rPr>
          <w:lang w:bidi="ar-KW"/>
        </w:rPr>
      </w:pPr>
      <w:r>
        <w:rPr>
          <w:lang w:bidi="ar-KW"/>
        </w:rPr>
        <w:t>Acquire a fundamental understanding of knowledge from the main business disciplines (</w:t>
      </w:r>
      <w:proofErr w:type="gramStart"/>
      <w:r>
        <w:rPr>
          <w:lang w:bidi="ar-KW"/>
        </w:rPr>
        <w:t>e.g.</w:t>
      </w:r>
      <w:proofErr w:type="gramEnd"/>
      <w:r>
        <w:rPr>
          <w:lang w:bidi="ar-KW"/>
        </w:rPr>
        <w:t xml:space="preserve"> finance, accounting, marketing, and management information systems, among others).</w:t>
      </w:r>
    </w:p>
    <w:p w14:paraId="6AFFA1B2" w14:textId="77777777" w:rsidR="00E66018" w:rsidRPr="00333E46" w:rsidRDefault="00E66018" w:rsidP="004F26AA">
      <w:pPr>
        <w:rPr>
          <w:lang w:bidi="ar-KW"/>
        </w:rPr>
      </w:pPr>
    </w:p>
    <w:sectPr w:rsidR="00E66018" w:rsidRPr="00333E46" w:rsidSect="00301C8B">
      <w:type w:val="continuous"/>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C8289" w14:textId="77777777" w:rsidR="006E6C36" w:rsidRDefault="006E6C36" w:rsidP="00A731D4">
      <w:pPr>
        <w:spacing w:after="0" w:line="240" w:lineRule="auto"/>
      </w:pPr>
      <w:r>
        <w:separator/>
      </w:r>
    </w:p>
  </w:endnote>
  <w:endnote w:type="continuationSeparator" w:id="0">
    <w:p w14:paraId="74DB7816" w14:textId="77777777" w:rsidR="006E6C36" w:rsidRDefault="006E6C36"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6E6C36">
      <w:fldChar w:fldCharType="begin"/>
    </w:r>
    <w:r w:rsidR="006E6C36">
      <w:instrText xml:space="preserve"> NUMPAGES  \* Arabic  \* MERGEFORMAT </w:instrText>
    </w:r>
    <w:r w:rsidR="006E6C36">
      <w:fldChar w:fldCharType="separate"/>
    </w:r>
    <w:r>
      <w:rPr>
        <w:noProof/>
      </w:rPr>
      <w:t>4</w:t>
    </w:r>
    <w:r w:rsidR="006E6C36">
      <w:rPr>
        <w:noProof/>
      </w:rPr>
      <w:fldChar w:fldCharType="end"/>
    </w:r>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p w14:paraId="38A52C8C" w14:textId="77777777" w:rsidR="0046637D" w:rsidRDefault="004663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C7A1D" w14:textId="77777777" w:rsidR="006E6C36" w:rsidRDefault="006E6C36" w:rsidP="009A6D97">
      <w:pPr>
        <w:spacing w:after="0" w:line="240" w:lineRule="auto"/>
      </w:pPr>
      <w:r>
        <w:separator/>
      </w:r>
    </w:p>
  </w:footnote>
  <w:footnote w:type="continuationSeparator" w:id="0">
    <w:p w14:paraId="1E8BC500" w14:textId="77777777" w:rsidR="006E6C36" w:rsidRDefault="006E6C36" w:rsidP="00A731D4">
      <w:pPr>
        <w:spacing w:after="0" w:line="240" w:lineRule="auto"/>
      </w:pPr>
      <w:r>
        <w:continuationSeparator/>
      </w:r>
    </w:p>
  </w:footnote>
  <w:footnote w:type="continuationNotice" w:id="1">
    <w:p w14:paraId="7C0EE4DD" w14:textId="77777777" w:rsidR="006E6C36" w:rsidRDefault="006E6C36" w:rsidP="00260A6C">
      <w:pPr>
        <w:spacing w:after="0" w:line="240" w:lineRule="auto"/>
      </w:pPr>
    </w:p>
  </w:footnote>
  <w:footnote w:id="2">
    <w:p w14:paraId="0509BE31" w14:textId="328B70E1" w:rsidR="00301C8B" w:rsidRDefault="00301C8B" w:rsidP="00301C8B">
      <w:pPr>
        <w:pStyle w:val="FootnoteText"/>
      </w:pPr>
      <w:r>
        <w:rPr>
          <w:rStyle w:val="FootnoteReference"/>
        </w:rPr>
        <w:footnoteRef/>
      </w:r>
      <w:r>
        <w:t xml:space="preserve"> </w:t>
      </w:r>
      <w:r w:rsidRPr="00A60A27">
        <w:t xml:space="preserve">For </w:t>
      </w:r>
      <w:r>
        <w:t>s</w:t>
      </w:r>
      <w:r w:rsidRPr="00A60A27">
        <w:t xml:space="preserve">tudents </w:t>
      </w:r>
      <w:r>
        <w:t>a</w:t>
      </w:r>
      <w:r w:rsidRPr="00A60A27">
        <w:t xml:space="preserve">dmitted </w:t>
      </w:r>
      <w:r>
        <w:t>s</w:t>
      </w:r>
      <w:r w:rsidRPr="00A60A27">
        <w:t>tarting from</w:t>
      </w:r>
      <w:r>
        <w:t xml:space="preserve"> the</w:t>
      </w:r>
      <w:r w:rsidR="00223DD5">
        <w:t xml:space="preserve"> </w:t>
      </w:r>
      <w:r w:rsidR="00223DD5" w:rsidRPr="00A60A27">
        <w:t>2021/2022</w:t>
      </w:r>
      <w:r>
        <w:t xml:space="preserve"> academic year</w:t>
      </w:r>
      <w:r w:rsidRPr="00A60A27">
        <w:t xml:space="preserve"> </w:t>
      </w:r>
    </w:p>
  </w:footnote>
  <w:footnote w:id="3">
    <w:p w14:paraId="050DE7F8" w14:textId="77584B05" w:rsidR="00301C8B" w:rsidRDefault="00301C8B">
      <w:pPr>
        <w:pStyle w:val="FootnoteText"/>
      </w:pPr>
      <w:r>
        <w:rPr>
          <w:rStyle w:val="FootnoteReference"/>
        </w:rPr>
        <w:footnoteRef/>
      </w:r>
      <w:r>
        <w:t xml:space="preserve"> </w:t>
      </w:r>
      <w:r w:rsidRPr="00A60A27">
        <w:t>For</w:t>
      </w:r>
      <w:r>
        <w:t xml:space="preserve"> s</w:t>
      </w:r>
      <w:r w:rsidRPr="00A60A27">
        <w:t xml:space="preserve">tudents </w:t>
      </w:r>
      <w:r>
        <w:t>a</w:t>
      </w:r>
      <w:r w:rsidRPr="00A60A27">
        <w:t xml:space="preserve">dmitted </w:t>
      </w:r>
      <w:r>
        <w:t>before the</w:t>
      </w:r>
      <w:r w:rsidR="00223DD5">
        <w:t xml:space="preserve"> </w:t>
      </w:r>
      <w:r w:rsidR="00223DD5" w:rsidRPr="00A60A27">
        <w:t>2021/2022</w:t>
      </w:r>
      <w:r>
        <w:t xml:space="preserve"> academic year</w:t>
      </w:r>
      <w:r w:rsidRPr="00A60A27">
        <w:t xml:space="preserve"> </w:t>
      </w:r>
    </w:p>
  </w:footnote>
  <w:footnote w:id="4">
    <w:p w14:paraId="6839E182" w14:textId="5F756F88" w:rsidR="008F7F60" w:rsidRDefault="008F7F60">
      <w:pPr>
        <w:pStyle w:val="FootnoteText"/>
      </w:pPr>
      <w:r>
        <w:rPr>
          <w:rStyle w:val="FootnoteReference"/>
        </w:rPr>
        <w:footnoteRef/>
      </w:r>
      <w:r>
        <w:t xml:space="preserve"> 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p w14:paraId="5D833A7C" w14:textId="77777777" w:rsidR="0046637D" w:rsidRDefault="004663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8"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691740"/>
    <w:multiLevelType w:val="hybridMultilevel"/>
    <w:tmpl w:val="F0F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741AE7"/>
    <w:multiLevelType w:val="hybridMultilevel"/>
    <w:tmpl w:val="916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7"/>
  </w:num>
  <w:num w:numId="3">
    <w:abstractNumId w:val="10"/>
  </w:num>
  <w:num w:numId="4">
    <w:abstractNumId w:val="1"/>
  </w:num>
  <w:num w:numId="5">
    <w:abstractNumId w:val="2"/>
  </w:num>
  <w:num w:numId="6">
    <w:abstractNumId w:val="13"/>
  </w:num>
  <w:num w:numId="7">
    <w:abstractNumId w:val="12"/>
  </w:num>
  <w:num w:numId="8">
    <w:abstractNumId w:val="8"/>
  </w:num>
  <w:num w:numId="9">
    <w:abstractNumId w:val="5"/>
  </w:num>
  <w:num w:numId="10">
    <w:abstractNumId w:val="3"/>
  </w:num>
  <w:num w:numId="11">
    <w:abstractNumId w:val="4"/>
  </w:num>
  <w:num w:numId="12">
    <w:abstractNumId w:val="0"/>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203DD"/>
    <w:rsid w:val="00025FD3"/>
    <w:rsid w:val="00046E4B"/>
    <w:rsid w:val="00064FD0"/>
    <w:rsid w:val="00072EBC"/>
    <w:rsid w:val="00095B78"/>
    <w:rsid w:val="00105590"/>
    <w:rsid w:val="00107F36"/>
    <w:rsid w:val="001120DB"/>
    <w:rsid w:val="00126072"/>
    <w:rsid w:val="00142A90"/>
    <w:rsid w:val="001557F5"/>
    <w:rsid w:val="00184A4D"/>
    <w:rsid w:val="0018566C"/>
    <w:rsid w:val="001A0854"/>
    <w:rsid w:val="001C376C"/>
    <w:rsid w:val="001C675E"/>
    <w:rsid w:val="001C73AE"/>
    <w:rsid w:val="001F5540"/>
    <w:rsid w:val="002071B9"/>
    <w:rsid w:val="00222E82"/>
    <w:rsid w:val="00223DD5"/>
    <w:rsid w:val="00225548"/>
    <w:rsid w:val="002303BB"/>
    <w:rsid w:val="00260A6C"/>
    <w:rsid w:val="00263F8D"/>
    <w:rsid w:val="00287895"/>
    <w:rsid w:val="00293DA7"/>
    <w:rsid w:val="00297492"/>
    <w:rsid w:val="002A3E11"/>
    <w:rsid w:val="002C20AB"/>
    <w:rsid w:val="002C6A86"/>
    <w:rsid w:val="002D28E3"/>
    <w:rsid w:val="002E509C"/>
    <w:rsid w:val="002F255C"/>
    <w:rsid w:val="002F5D9C"/>
    <w:rsid w:val="00301C8B"/>
    <w:rsid w:val="00331605"/>
    <w:rsid w:val="00333E46"/>
    <w:rsid w:val="00336BB4"/>
    <w:rsid w:val="003547CE"/>
    <w:rsid w:val="003D44E8"/>
    <w:rsid w:val="00406363"/>
    <w:rsid w:val="004166BB"/>
    <w:rsid w:val="0042511F"/>
    <w:rsid w:val="00430BFB"/>
    <w:rsid w:val="004375E7"/>
    <w:rsid w:val="0046637D"/>
    <w:rsid w:val="0047024F"/>
    <w:rsid w:val="004756DD"/>
    <w:rsid w:val="004777B0"/>
    <w:rsid w:val="004A35C0"/>
    <w:rsid w:val="004A3873"/>
    <w:rsid w:val="004F26AA"/>
    <w:rsid w:val="004F480E"/>
    <w:rsid w:val="005165F7"/>
    <w:rsid w:val="00517ADE"/>
    <w:rsid w:val="005235F4"/>
    <w:rsid w:val="0052580C"/>
    <w:rsid w:val="0054233C"/>
    <w:rsid w:val="00543AD9"/>
    <w:rsid w:val="00555D48"/>
    <w:rsid w:val="00570A40"/>
    <w:rsid w:val="00593671"/>
    <w:rsid w:val="005C6592"/>
    <w:rsid w:val="005D45B2"/>
    <w:rsid w:val="005E7BB3"/>
    <w:rsid w:val="006044D4"/>
    <w:rsid w:val="00607850"/>
    <w:rsid w:val="00636639"/>
    <w:rsid w:val="00645E3D"/>
    <w:rsid w:val="006500FA"/>
    <w:rsid w:val="00651229"/>
    <w:rsid w:val="00687B05"/>
    <w:rsid w:val="006906EE"/>
    <w:rsid w:val="006929F1"/>
    <w:rsid w:val="006A2A16"/>
    <w:rsid w:val="006B4146"/>
    <w:rsid w:val="006E0CFE"/>
    <w:rsid w:val="006E6C36"/>
    <w:rsid w:val="0071717F"/>
    <w:rsid w:val="00723ADA"/>
    <w:rsid w:val="007267E5"/>
    <w:rsid w:val="0074020C"/>
    <w:rsid w:val="00767A68"/>
    <w:rsid w:val="00776A50"/>
    <w:rsid w:val="0078367C"/>
    <w:rsid w:val="007B7BC3"/>
    <w:rsid w:val="00800FD8"/>
    <w:rsid w:val="00810AC5"/>
    <w:rsid w:val="008140B9"/>
    <w:rsid w:val="00825EF8"/>
    <w:rsid w:val="008A04FA"/>
    <w:rsid w:val="008C1DC9"/>
    <w:rsid w:val="008D5DA8"/>
    <w:rsid w:val="008E71E8"/>
    <w:rsid w:val="008F7F60"/>
    <w:rsid w:val="00946458"/>
    <w:rsid w:val="00963EB3"/>
    <w:rsid w:val="00992495"/>
    <w:rsid w:val="00994CE4"/>
    <w:rsid w:val="009969EF"/>
    <w:rsid w:val="009A1B79"/>
    <w:rsid w:val="009A4001"/>
    <w:rsid w:val="009A6D97"/>
    <w:rsid w:val="009D031B"/>
    <w:rsid w:val="009E2CDB"/>
    <w:rsid w:val="009F6825"/>
    <w:rsid w:val="00A34923"/>
    <w:rsid w:val="00A50C70"/>
    <w:rsid w:val="00A61914"/>
    <w:rsid w:val="00A731D4"/>
    <w:rsid w:val="00AA1582"/>
    <w:rsid w:val="00AB1A71"/>
    <w:rsid w:val="00AC36CD"/>
    <w:rsid w:val="00AC7FB2"/>
    <w:rsid w:val="00AE22A2"/>
    <w:rsid w:val="00B0323C"/>
    <w:rsid w:val="00B13655"/>
    <w:rsid w:val="00B143BC"/>
    <w:rsid w:val="00B15F70"/>
    <w:rsid w:val="00B3004D"/>
    <w:rsid w:val="00B3590B"/>
    <w:rsid w:val="00B37F5B"/>
    <w:rsid w:val="00B419B7"/>
    <w:rsid w:val="00B47BC9"/>
    <w:rsid w:val="00B85AAC"/>
    <w:rsid w:val="00BB1711"/>
    <w:rsid w:val="00BB24ED"/>
    <w:rsid w:val="00BB665D"/>
    <w:rsid w:val="00BC403C"/>
    <w:rsid w:val="00BC4ECD"/>
    <w:rsid w:val="00BD091B"/>
    <w:rsid w:val="00C228A7"/>
    <w:rsid w:val="00C2462F"/>
    <w:rsid w:val="00C267CC"/>
    <w:rsid w:val="00C708A9"/>
    <w:rsid w:val="00C87980"/>
    <w:rsid w:val="00C903B9"/>
    <w:rsid w:val="00CA53B3"/>
    <w:rsid w:val="00CB1B36"/>
    <w:rsid w:val="00CB3EF6"/>
    <w:rsid w:val="00CB458A"/>
    <w:rsid w:val="00CC43D2"/>
    <w:rsid w:val="00CC6C74"/>
    <w:rsid w:val="00CF081A"/>
    <w:rsid w:val="00D03466"/>
    <w:rsid w:val="00D06743"/>
    <w:rsid w:val="00D06F2E"/>
    <w:rsid w:val="00D07525"/>
    <w:rsid w:val="00D24532"/>
    <w:rsid w:val="00D30AEE"/>
    <w:rsid w:val="00D36E1E"/>
    <w:rsid w:val="00D42F3F"/>
    <w:rsid w:val="00D52462"/>
    <w:rsid w:val="00D54649"/>
    <w:rsid w:val="00D6194C"/>
    <w:rsid w:val="00D73E19"/>
    <w:rsid w:val="00DA3E2F"/>
    <w:rsid w:val="00DE46ED"/>
    <w:rsid w:val="00DE4861"/>
    <w:rsid w:val="00DF033F"/>
    <w:rsid w:val="00DF1C8C"/>
    <w:rsid w:val="00DF6F89"/>
    <w:rsid w:val="00E007BD"/>
    <w:rsid w:val="00E32C50"/>
    <w:rsid w:val="00E53018"/>
    <w:rsid w:val="00E66018"/>
    <w:rsid w:val="00E73237"/>
    <w:rsid w:val="00E76AD3"/>
    <w:rsid w:val="00E76ADC"/>
    <w:rsid w:val="00EA32BC"/>
    <w:rsid w:val="00EC3ABC"/>
    <w:rsid w:val="00EF1916"/>
    <w:rsid w:val="00F032AC"/>
    <w:rsid w:val="00F13207"/>
    <w:rsid w:val="00F31407"/>
    <w:rsid w:val="00F37DAC"/>
    <w:rsid w:val="00F405AD"/>
    <w:rsid w:val="00F4782F"/>
    <w:rsid w:val="00F735AA"/>
    <w:rsid w:val="00F76576"/>
    <w:rsid w:val="00F8330B"/>
    <w:rsid w:val="00F870F0"/>
    <w:rsid w:val="00F9063E"/>
    <w:rsid w:val="00FA13CB"/>
    <w:rsid w:val="00FB0CE3"/>
    <w:rsid w:val="00FF05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768745">
      <w:bodyDiv w:val="1"/>
      <w:marLeft w:val="0"/>
      <w:marRight w:val="0"/>
      <w:marTop w:val="0"/>
      <w:marBottom w:val="0"/>
      <w:divBdr>
        <w:top w:val="none" w:sz="0" w:space="0" w:color="auto"/>
        <w:left w:val="none" w:sz="0" w:space="0" w:color="auto"/>
        <w:bottom w:val="none" w:sz="0" w:space="0" w:color="auto"/>
        <w:right w:val="none" w:sz="0" w:space="0" w:color="auto"/>
      </w:divBdr>
      <w:divsChild>
        <w:div w:id="2075469479">
          <w:marLeft w:val="0"/>
          <w:marRight w:val="0"/>
          <w:marTop w:val="0"/>
          <w:marBottom w:val="0"/>
          <w:divBdr>
            <w:top w:val="none" w:sz="0" w:space="0" w:color="auto"/>
            <w:left w:val="none" w:sz="0" w:space="0" w:color="auto"/>
            <w:bottom w:val="none" w:sz="0" w:space="0" w:color="auto"/>
            <w:right w:val="none" w:sz="0" w:space="0" w:color="auto"/>
          </w:divBdr>
          <w:divsChild>
            <w:div w:id="1660958614">
              <w:marLeft w:val="0"/>
              <w:marRight w:val="0"/>
              <w:marTop w:val="0"/>
              <w:marBottom w:val="0"/>
              <w:divBdr>
                <w:top w:val="none" w:sz="0" w:space="0" w:color="auto"/>
                <w:left w:val="none" w:sz="0" w:space="0" w:color="auto"/>
                <w:bottom w:val="none" w:sz="0" w:space="0" w:color="auto"/>
                <w:right w:val="none" w:sz="0" w:space="0" w:color="auto"/>
              </w:divBdr>
              <w:divsChild>
                <w:div w:id="520553705">
                  <w:marLeft w:val="0"/>
                  <w:marRight w:val="0"/>
                  <w:marTop w:val="0"/>
                  <w:marBottom w:val="0"/>
                  <w:divBdr>
                    <w:top w:val="none" w:sz="0" w:space="0" w:color="auto"/>
                    <w:left w:val="none" w:sz="0" w:space="0" w:color="auto"/>
                    <w:bottom w:val="none" w:sz="0" w:space="0" w:color="auto"/>
                    <w:right w:val="none" w:sz="0" w:space="0" w:color="auto"/>
                  </w:divBdr>
                  <w:divsChild>
                    <w:div w:id="14887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713328">
      <w:bodyDiv w:val="1"/>
      <w:marLeft w:val="0"/>
      <w:marRight w:val="0"/>
      <w:marTop w:val="0"/>
      <w:marBottom w:val="0"/>
      <w:divBdr>
        <w:top w:val="none" w:sz="0" w:space="0" w:color="auto"/>
        <w:left w:val="none" w:sz="0" w:space="0" w:color="auto"/>
        <w:bottom w:val="none" w:sz="0" w:space="0" w:color="auto"/>
        <w:right w:val="none" w:sz="0" w:space="0" w:color="auto"/>
      </w:divBdr>
      <w:divsChild>
        <w:div w:id="1650281831">
          <w:marLeft w:val="0"/>
          <w:marRight w:val="0"/>
          <w:marTop w:val="0"/>
          <w:marBottom w:val="0"/>
          <w:divBdr>
            <w:top w:val="none" w:sz="0" w:space="0" w:color="auto"/>
            <w:left w:val="none" w:sz="0" w:space="0" w:color="auto"/>
            <w:bottom w:val="none" w:sz="0" w:space="0" w:color="auto"/>
            <w:right w:val="none" w:sz="0" w:space="0" w:color="auto"/>
          </w:divBdr>
          <w:divsChild>
            <w:div w:id="244850666">
              <w:marLeft w:val="0"/>
              <w:marRight w:val="0"/>
              <w:marTop w:val="0"/>
              <w:marBottom w:val="0"/>
              <w:divBdr>
                <w:top w:val="none" w:sz="0" w:space="0" w:color="auto"/>
                <w:left w:val="none" w:sz="0" w:space="0" w:color="auto"/>
                <w:bottom w:val="none" w:sz="0" w:space="0" w:color="auto"/>
                <w:right w:val="none" w:sz="0" w:space="0" w:color="auto"/>
              </w:divBdr>
              <w:divsChild>
                <w:div w:id="1684435049">
                  <w:marLeft w:val="0"/>
                  <w:marRight w:val="0"/>
                  <w:marTop w:val="0"/>
                  <w:marBottom w:val="0"/>
                  <w:divBdr>
                    <w:top w:val="none" w:sz="0" w:space="0" w:color="auto"/>
                    <w:left w:val="none" w:sz="0" w:space="0" w:color="auto"/>
                    <w:bottom w:val="none" w:sz="0" w:space="0" w:color="auto"/>
                    <w:right w:val="none" w:sz="0" w:space="0" w:color="auto"/>
                  </w:divBdr>
                  <w:divsChild>
                    <w:div w:id="1552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vpaa.ku.edu.kw/en/documents/KU%20ByLaws/Students/Curriculum_Regulation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moodle.ku.edu.kw" TargetMode="External"/><Relationship Id="rId2" Type="http://schemas.openxmlformats.org/officeDocument/2006/relationships/customXml" Target="../customXml/item2.xml"/><Relationship Id="rId16" Type="http://schemas.openxmlformats.org/officeDocument/2006/relationships/hyperlink" Target="https://www.dalrasheed.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dhari.alrasheed@ku.edu.kw" TargetMode="External"/><Relationship Id="rId10" Type="http://schemas.openxmlformats.org/officeDocument/2006/relationships/endnotes" Target="endnotes.xml"/><Relationship Id="rId19" Type="http://schemas.openxmlformats.org/officeDocument/2006/relationships/hyperlink" Target="http://vpaa.ku.edu.kw/en/documents/KU%20ByLaws/Students/Curriculum_Regulati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6D5C3A-E057-4B36-9122-1244322E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12ec5-51a3-4747-9f80-768deabdb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customXml/itemProps3.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9ECE29-B361-40AA-A987-0FD0BEAFBA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1675</Words>
  <Characters>9552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Dhari Alrasheed</cp:lastModifiedBy>
  <cp:revision>2</cp:revision>
  <dcterms:created xsi:type="dcterms:W3CDTF">2022-03-02T18:33:00Z</dcterms:created>
  <dcterms:modified xsi:type="dcterms:W3CDTF">2022-03-02T18:33:00Z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