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39DA8" w14:textId="77777777" w:rsidR="00F8288A" w:rsidRPr="00FF68E0" w:rsidRDefault="00F8288A" w:rsidP="00D36872">
      <w:pPr>
        <w:bidi w:val="0"/>
        <w:spacing w:after="0" w:line="240" w:lineRule="auto"/>
        <w:ind w:left="2880" w:firstLine="720"/>
        <w:rPr>
          <w:rFonts w:asciiTheme="majorBidi" w:hAnsiTheme="majorBidi" w:cstheme="majorBidi"/>
          <w:b/>
          <w:bCs/>
          <w:sz w:val="26"/>
          <w:szCs w:val="26"/>
          <w:lang w:bidi="ar-KW"/>
        </w:rPr>
      </w:pPr>
      <w:r w:rsidRPr="00FF68E0">
        <w:rPr>
          <w:rFonts w:asciiTheme="majorBidi" w:hAnsiTheme="majorBidi" w:cstheme="majorBidi"/>
          <w:b/>
          <w:bCs/>
          <w:sz w:val="26"/>
          <w:szCs w:val="26"/>
          <w:lang w:bidi="ar-KW"/>
        </w:rPr>
        <w:t>Course Syllabus</w:t>
      </w:r>
    </w:p>
    <w:p w14:paraId="3995239C" w14:textId="10F6DDD8" w:rsidR="00FF68E0" w:rsidRPr="00FF68E0" w:rsidRDefault="002F4A2A" w:rsidP="00FF68E0">
      <w:pPr>
        <w:bidi w:val="0"/>
        <w:spacing w:after="0" w:line="240" w:lineRule="auto"/>
        <w:jc w:val="center"/>
        <w:rPr>
          <w:rFonts w:asciiTheme="majorBidi" w:hAnsiTheme="majorBidi" w:cstheme="majorBidi"/>
          <w:b/>
          <w:bCs/>
          <w:sz w:val="26"/>
          <w:szCs w:val="26"/>
          <w:lang w:bidi="ar-KW"/>
        </w:rPr>
      </w:pPr>
      <w:r>
        <w:rPr>
          <w:rFonts w:asciiTheme="majorBidi" w:hAnsiTheme="majorBidi" w:cstheme="majorBidi"/>
          <w:b/>
          <w:bCs/>
          <w:sz w:val="26"/>
          <w:szCs w:val="26"/>
          <w:lang w:bidi="ar-KW"/>
        </w:rPr>
        <w:t>Spring</w:t>
      </w:r>
      <w:r w:rsidR="00856CEE">
        <w:rPr>
          <w:rFonts w:asciiTheme="majorBidi" w:hAnsiTheme="majorBidi" w:cstheme="majorBidi"/>
          <w:b/>
          <w:bCs/>
          <w:sz w:val="26"/>
          <w:szCs w:val="26"/>
          <w:lang w:bidi="ar-KW"/>
        </w:rPr>
        <w:t xml:space="preserve"> 202</w:t>
      </w:r>
      <w:r w:rsidR="00952E56">
        <w:rPr>
          <w:rFonts w:asciiTheme="majorBidi" w:hAnsiTheme="majorBidi" w:cstheme="majorBidi"/>
          <w:b/>
          <w:bCs/>
          <w:sz w:val="26"/>
          <w:szCs w:val="26"/>
          <w:lang w:bidi="ar-KW"/>
        </w:rPr>
        <w:t>1</w:t>
      </w:r>
      <w:r w:rsidR="00856CEE">
        <w:rPr>
          <w:rFonts w:asciiTheme="majorBidi" w:hAnsiTheme="majorBidi" w:cstheme="majorBidi"/>
          <w:b/>
          <w:bCs/>
          <w:sz w:val="26"/>
          <w:szCs w:val="26"/>
          <w:lang w:bidi="ar-KW"/>
        </w:rPr>
        <w:t>/202</w:t>
      </w:r>
      <w:r w:rsidR="00952E56">
        <w:rPr>
          <w:rFonts w:asciiTheme="majorBidi" w:hAnsiTheme="majorBidi" w:cstheme="majorBidi"/>
          <w:b/>
          <w:bCs/>
          <w:sz w:val="26"/>
          <w:szCs w:val="26"/>
          <w:lang w:bidi="ar-KW"/>
        </w:rPr>
        <w:t>2</w:t>
      </w:r>
    </w:p>
    <w:p w14:paraId="797D8C56" w14:textId="1E70DD26" w:rsidR="00F8288A" w:rsidRPr="00FF68E0" w:rsidRDefault="005F6039" w:rsidP="00F8288A">
      <w:pPr>
        <w:bidi w:val="0"/>
        <w:spacing w:after="0" w:line="240" w:lineRule="auto"/>
        <w:jc w:val="center"/>
        <w:rPr>
          <w:rFonts w:asciiTheme="majorBidi" w:hAnsiTheme="majorBidi" w:cstheme="majorBidi"/>
          <w:b/>
          <w:bCs/>
          <w:sz w:val="26"/>
          <w:szCs w:val="26"/>
          <w:lang w:bidi="ar-KW"/>
        </w:rPr>
      </w:pPr>
      <w:r>
        <w:rPr>
          <w:rFonts w:asciiTheme="majorBidi" w:hAnsiTheme="majorBidi" w:cstheme="majorBidi"/>
          <w:b/>
          <w:bCs/>
          <w:sz w:val="26"/>
          <w:szCs w:val="26"/>
          <w:lang w:bidi="ar-KW"/>
        </w:rPr>
        <w:t xml:space="preserve">Dr. </w:t>
      </w:r>
      <w:r w:rsidR="00DF66C8">
        <w:rPr>
          <w:rFonts w:asciiTheme="majorBidi" w:hAnsiTheme="majorBidi" w:cstheme="majorBidi"/>
          <w:b/>
          <w:bCs/>
          <w:sz w:val="26"/>
          <w:szCs w:val="26"/>
          <w:lang w:bidi="ar-KW"/>
        </w:rPr>
        <w:t>Khaled Al</w:t>
      </w:r>
      <w:r>
        <w:rPr>
          <w:rFonts w:asciiTheme="majorBidi" w:hAnsiTheme="majorBidi" w:cstheme="majorBidi"/>
          <w:b/>
          <w:bCs/>
          <w:sz w:val="26"/>
          <w:szCs w:val="26"/>
          <w:lang w:bidi="ar-KW"/>
        </w:rPr>
        <w:t>s</w:t>
      </w:r>
      <w:r w:rsidR="00DF66C8">
        <w:rPr>
          <w:rFonts w:asciiTheme="majorBidi" w:hAnsiTheme="majorBidi" w:cstheme="majorBidi"/>
          <w:b/>
          <w:bCs/>
          <w:sz w:val="26"/>
          <w:szCs w:val="26"/>
          <w:lang w:bidi="ar-KW"/>
        </w:rPr>
        <w:t>abah</w:t>
      </w:r>
    </w:p>
    <w:p w14:paraId="64704D6D" w14:textId="77777777" w:rsidR="00BB72F1" w:rsidRPr="00FF68E0" w:rsidRDefault="00BB72F1" w:rsidP="00BB72F1">
      <w:pPr>
        <w:bidi w:val="0"/>
        <w:spacing w:after="0" w:line="240" w:lineRule="auto"/>
        <w:jc w:val="center"/>
        <w:rPr>
          <w:rFonts w:asciiTheme="majorBidi" w:hAnsiTheme="majorBidi" w:cstheme="majorBidi"/>
          <w:b/>
          <w:bCs/>
          <w:sz w:val="26"/>
          <w:szCs w:val="26"/>
          <w:lang w:bidi="ar-KW"/>
        </w:rPr>
      </w:pPr>
      <w:r w:rsidRPr="00FF68E0">
        <w:rPr>
          <w:rFonts w:asciiTheme="majorBidi" w:hAnsiTheme="majorBidi" w:cstheme="majorBidi"/>
          <w:b/>
          <w:bCs/>
          <w:sz w:val="26"/>
          <w:szCs w:val="26"/>
          <w:lang w:bidi="ar-KW"/>
        </w:rPr>
        <w:t>FIN 320  - Principles of Investments</w:t>
      </w:r>
    </w:p>
    <w:p w14:paraId="4F85D3DC" w14:textId="77777777" w:rsidR="00F8288A" w:rsidRPr="00FF68E0" w:rsidRDefault="00F8288A" w:rsidP="00F8288A">
      <w:pPr>
        <w:bidi w:val="0"/>
        <w:spacing w:after="0" w:line="240" w:lineRule="auto"/>
        <w:rPr>
          <w:rFonts w:asciiTheme="majorBidi" w:hAnsiTheme="majorBidi" w:cstheme="majorBidi"/>
          <w:b/>
          <w:bCs/>
          <w:sz w:val="10"/>
          <w:szCs w:val="10"/>
          <w:lang w:bidi="ar-KW"/>
        </w:rPr>
      </w:pPr>
    </w:p>
    <w:p w14:paraId="5C1D6CB2" w14:textId="77777777" w:rsidR="00F8288A" w:rsidRPr="00FF68E0" w:rsidRDefault="00F8288A" w:rsidP="00F8288A">
      <w:pPr>
        <w:bidi w:val="0"/>
        <w:spacing w:after="0" w:line="240" w:lineRule="auto"/>
        <w:rPr>
          <w:rFonts w:asciiTheme="majorBidi" w:hAnsiTheme="majorBidi" w:cstheme="majorBidi"/>
          <w:b/>
          <w:bCs/>
          <w:sz w:val="24"/>
          <w:szCs w:val="24"/>
          <w:lang w:bidi="ar-KW"/>
        </w:rPr>
      </w:pPr>
      <w:r w:rsidRPr="00FF68E0">
        <w:rPr>
          <w:rFonts w:asciiTheme="majorBidi" w:hAnsiTheme="majorBidi" w:cstheme="majorBidi"/>
          <w:b/>
          <w:bCs/>
          <w:sz w:val="24"/>
          <w:szCs w:val="24"/>
          <w:lang w:bidi="ar-KW"/>
        </w:rPr>
        <w:t>Lecture Time and Location:</w:t>
      </w:r>
    </w:p>
    <w:p w14:paraId="4297C381" w14:textId="650D7AA8" w:rsidR="00D36872" w:rsidRPr="00FF68E0" w:rsidRDefault="00D36872" w:rsidP="00FF68E0">
      <w:pPr>
        <w:tabs>
          <w:tab w:val="left" w:pos="1530"/>
          <w:tab w:val="left" w:pos="3060"/>
          <w:tab w:val="left" w:pos="5310"/>
        </w:tabs>
        <w:bidi w:val="0"/>
        <w:spacing w:after="0" w:line="240" w:lineRule="auto"/>
        <w:rPr>
          <w:rFonts w:asciiTheme="majorBidi" w:hAnsiTheme="majorBidi" w:cstheme="majorBidi"/>
          <w:b/>
          <w:bCs/>
          <w:sz w:val="24"/>
          <w:szCs w:val="24"/>
          <w:lang w:bidi="ar-KW"/>
        </w:rPr>
      </w:pPr>
      <w:r w:rsidRPr="00FF68E0">
        <w:rPr>
          <w:rFonts w:asciiTheme="majorBidi" w:hAnsiTheme="majorBidi" w:cstheme="majorBidi"/>
          <w:b/>
          <w:bCs/>
          <w:sz w:val="24"/>
          <w:szCs w:val="24"/>
          <w:lang w:bidi="ar-KW"/>
        </w:rPr>
        <w:t xml:space="preserve">FIN 320/ </w:t>
      </w:r>
      <w:r w:rsidR="00832266">
        <w:rPr>
          <w:rFonts w:asciiTheme="majorBidi" w:hAnsiTheme="majorBidi" w:cstheme="majorBidi"/>
          <w:b/>
          <w:bCs/>
          <w:sz w:val="24"/>
          <w:szCs w:val="24"/>
          <w:lang w:bidi="ar-KW"/>
        </w:rPr>
        <w:t>01</w:t>
      </w:r>
      <w:r w:rsidRPr="00FF68E0">
        <w:rPr>
          <w:rFonts w:asciiTheme="majorBidi" w:hAnsiTheme="majorBidi" w:cstheme="majorBidi"/>
          <w:b/>
          <w:bCs/>
          <w:sz w:val="24"/>
          <w:szCs w:val="24"/>
          <w:lang w:bidi="ar-KW"/>
        </w:rPr>
        <w:t xml:space="preserve"> </w:t>
      </w:r>
      <w:r w:rsidRPr="00FF68E0">
        <w:rPr>
          <w:rFonts w:asciiTheme="majorBidi" w:hAnsiTheme="majorBidi" w:cstheme="majorBidi"/>
          <w:sz w:val="24"/>
          <w:szCs w:val="24"/>
          <w:lang w:bidi="ar-KW"/>
        </w:rPr>
        <w:tab/>
        <w:t xml:space="preserve">: </w:t>
      </w:r>
      <w:bookmarkStart w:id="0" w:name="_Hlk68434029"/>
      <w:r w:rsidR="00041511">
        <w:rPr>
          <w:rFonts w:asciiTheme="majorBidi" w:hAnsiTheme="majorBidi" w:cstheme="majorBidi"/>
          <w:sz w:val="24"/>
          <w:szCs w:val="24"/>
          <w:lang w:bidi="ar-KW"/>
        </w:rPr>
        <w:t>Mon, Wed</w:t>
      </w:r>
      <w:bookmarkEnd w:id="0"/>
      <w:r w:rsidR="00FF68E0" w:rsidRPr="00FF68E0">
        <w:rPr>
          <w:rFonts w:asciiTheme="majorBidi" w:hAnsiTheme="majorBidi" w:cstheme="majorBidi"/>
          <w:sz w:val="24"/>
          <w:szCs w:val="24"/>
          <w:lang w:bidi="ar-KW"/>
        </w:rPr>
        <w:tab/>
        <w:t xml:space="preserve">TIME   </w:t>
      </w:r>
      <w:r w:rsidR="005F6039">
        <w:rPr>
          <w:rFonts w:asciiTheme="majorBidi" w:hAnsiTheme="majorBidi" w:cstheme="majorBidi"/>
          <w:sz w:val="24"/>
          <w:szCs w:val="24"/>
          <w:lang w:bidi="ar-KW"/>
        </w:rPr>
        <w:t>9</w:t>
      </w:r>
      <w:r w:rsidR="00FF68E0" w:rsidRPr="00FF68E0">
        <w:rPr>
          <w:rFonts w:asciiTheme="majorBidi" w:hAnsiTheme="majorBidi" w:cstheme="majorBidi"/>
          <w:sz w:val="24"/>
          <w:szCs w:val="24"/>
          <w:lang w:bidi="ar-KW"/>
        </w:rPr>
        <w:t>:</w:t>
      </w:r>
      <w:r w:rsidR="00041511">
        <w:rPr>
          <w:rFonts w:asciiTheme="majorBidi" w:hAnsiTheme="majorBidi" w:cstheme="majorBidi"/>
          <w:sz w:val="24"/>
          <w:szCs w:val="24"/>
          <w:lang w:bidi="ar-KW"/>
        </w:rPr>
        <w:t>3</w:t>
      </w:r>
      <w:r w:rsidR="00FF68E0" w:rsidRPr="00FF68E0">
        <w:rPr>
          <w:rFonts w:asciiTheme="majorBidi" w:hAnsiTheme="majorBidi" w:cstheme="majorBidi"/>
          <w:sz w:val="24"/>
          <w:szCs w:val="24"/>
          <w:lang w:bidi="ar-KW"/>
        </w:rPr>
        <w:t>0</w:t>
      </w:r>
      <w:r w:rsidR="00041511">
        <w:rPr>
          <w:rFonts w:asciiTheme="majorBidi" w:hAnsiTheme="majorBidi" w:cstheme="majorBidi"/>
          <w:sz w:val="24"/>
          <w:szCs w:val="24"/>
          <w:lang w:bidi="ar-KW"/>
        </w:rPr>
        <w:t>AM</w:t>
      </w:r>
      <w:r w:rsidR="00FF68E0" w:rsidRPr="00FF68E0">
        <w:rPr>
          <w:rFonts w:asciiTheme="majorBidi" w:hAnsiTheme="majorBidi" w:cstheme="majorBidi"/>
          <w:sz w:val="24"/>
          <w:szCs w:val="24"/>
          <w:lang w:bidi="ar-KW"/>
        </w:rPr>
        <w:t xml:space="preserve"> – </w:t>
      </w:r>
      <w:r w:rsidR="00041511">
        <w:rPr>
          <w:rFonts w:asciiTheme="majorBidi" w:hAnsiTheme="majorBidi" w:cstheme="majorBidi"/>
          <w:sz w:val="24"/>
          <w:szCs w:val="24"/>
          <w:lang w:bidi="ar-KW"/>
        </w:rPr>
        <w:t>10:45AM</w:t>
      </w:r>
      <w:r w:rsidR="00FF68E0" w:rsidRPr="00FF68E0">
        <w:rPr>
          <w:rFonts w:asciiTheme="majorBidi" w:hAnsiTheme="majorBidi" w:cstheme="majorBidi"/>
          <w:sz w:val="24"/>
          <w:szCs w:val="24"/>
          <w:lang w:bidi="ar-KW"/>
        </w:rPr>
        <w:tab/>
      </w:r>
      <w:r w:rsidR="00952E56">
        <w:rPr>
          <w:rFonts w:asciiTheme="majorBidi" w:hAnsiTheme="majorBidi" w:cstheme="majorBidi"/>
          <w:sz w:val="24"/>
          <w:szCs w:val="24"/>
          <w:lang w:bidi="ar-KW"/>
        </w:rPr>
        <w:t>CG 1008</w:t>
      </w:r>
    </w:p>
    <w:p w14:paraId="4286A034" w14:textId="57A9C6C7" w:rsidR="00FF68E0" w:rsidRPr="00FF68E0" w:rsidRDefault="00D36872" w:rsidP="00FF68E0">
      <w:pPr>
        <w:tabs>
          <w:tab w:val="left" w:pos="1530"/>
          <w:tab w:val="left" w:pos="3060"/>
          <w:tab w:val="left" w:pos="5310"/>
        </w:tabs>
        <w:bidi w:val="0"/>
        <w:spacing w:after="0" w:line="240" w:lineRule="auto"/>
        <w:rPr>
          <w:rFonts w:asciiTheme="majorBidi" w:hAnsiTheme="majorBidi" w:cstheme="majorBidi"/>
          <w:b/>
          <w:bCs/>
          <w:sz w:val="24"/>
          <w:szCs w:val="24"/>
          <w:lang w:bidi="ar-KW"/>
        </w:rPr>
      </w:pPr>
      <w:r w:rsidRPr="00FF68E0">
        <w:rPr>
          <w:rFonts w:asciiTheme="majorBidi" w:hAnsiTheme="majorBidi" w:cstheme="majorBidi"/>
          <w:b/>
          <w:bCs/>
          <w:sz w:val="24"/>
          <w:szCs w:val="24"/>
          <w:lang w:bidi="ar-KW"/>
        </w:rPr>
        <w:t xml:space="preserve">FIN 320/ </w:t>
      </w:r>
      <w:r w:rsidR="00832266">
        <w:rPr>
          <w:rFonts w:asciiTheme="majorBidi" w:hAnsiTheme="majorBidi" w:cstheme="majorBidi"/>
          <w:b/>
          <w:bCs/>
          <w:sz w:val="24"/>
          <w:szCs w:val="24"/>
          <w:lang w:bidi="ar-KW"/>
        </w:rPr>
        <w:t>51</w:t>
      </w:r>
      <w:r w:rsidR="00F8288A" w:rsidRPr="00FF68E0">
        <w:rPr>
          <w:rFonts w:asciiTheme="majorBidi" w:hAnsiTheme="majorBidi" w:cstheme="majorBidi"/>
          <w:b/>
          <w:bCs/>
          <w:sz w:val="24"/>
          <w:szCs w:val="24"/>
          <w:lang w:bidi="ar-KW"/>
        </w:rPr>
        <w:t xml:space="preserve"> </w:t>
      </w:r>
      <w:r w:rsidR="00F8288A" w:rsidRPr="00FF68E0">
        <w:rPr>
          <w:rFonts w:asciiTheme="majorBidi" w:hAnsiTheme="majorBidi" w:cstheme="majorBidi"/>
          <w:sz w:val="24"/>
          <w:szCs w:val="24"/>
          <w:lang w:bidi="ar-KW"/>
        </w:rPr>
        <w:tab/>
        <w:t xml:space="preserve">: </w:t>
      </w:r>
      <w:r w:rsidR="00041511">
        <w:rPr>
          <w:rFonts w:asciiTheme="majorBidi" w:hAnsiTheme="majorBidi" w:cstheme="majorBidi"/>
          <w:sz w:val="24"/>
          <w:szCs w:val="24"/>
          <w:lang w:bidi="ar-KW"/>
        </w:rPr>
        <w:t>Mon, Wed</w:t>
      </w:r>
      <w:r w:rsidR="00FF68E0" w:rsidRPr="00FF68E0">
        <w:rPr>
          <w:rFonts w:asciiTheme="majorBidi" w:hAnsiTheme="majorBidi" w:cstheme="majorBidi"/>
          <w:sz w:val="24"/>
          <w:szCs w:val="24"/>
          <w:lang w:bidi="ar-KW"/>
        </w:rPr>
        <w:tab/>
        <w:t xml:space="preserve">TIME    </w:t>
      </w:r>
      <w:r w:rsidR="00041511">
        <w:rPr>
          <w:rFonts w:asciiTheme="majorBidi" w:hAnsiTheme="majorBidi" w:cstheme="majorBidi"/>
          <w:sz w:val="24"/>
          <w:szCs w:val="24"/>
          <w:lang w:bidi="ar-KW"/>
        </w:rPr>
        <w:t>11</w:t>
      </w:r>
      <w:r w:rsidR="00FF68E0" w:rsidRPr="00FF68E0">
        <w:rPr>
          <w:rFonts w:asciiTheme="majorBidi" w:hAnsiTheme="majorBidi" w:cstheme="majorBidi"/>
          <w:sz w:val="24"/>
          <w:szCs w:val="24"/>
          <w:lang w:bidi="ar-KW"/>
        </w:rPr>
        <w:t>:00</w:t>
      </w:r>
      <w:r w:rsidR="00041511">
        <w:rPr>
          <w:rFonts w:asciiTheme="majorBidi" w:hAnsiTheme="majorBidi" w:cstheme="majorBidi"/>
          <w:sz w:val="24"/>
          <w:szCs w:val="24"/>
          <w:lang w:bidi="ar-KW"/>
        </w:rPr>
        <w:t>AM</w:t>
      </w:r>
      <w:r w:rsidR="00FF68E0" w:rsidRPr="00FF68E0">
        <w:rPr>
          <w:rFonts w:asciiTheme="majorBidi" w:hAnsiTheme="majorBidi" w:cstheme="majorBidi"/>
          <w:sz w:val="24"/>
          <w:szCs w:val="24"/>
          <w:lang w:bidi="ar-KW"/>
        </w:rPr>
        <w:t xml:space="preserve"> –    </w:t>
      </w:r>
      <w:r w:rsidR="00041511">
        <w:rPr>
          <w:rFonts w:asciiTheme="majorBidi" w:hAnsiTheme="majorBidi" w:cstheme="majorBidi"/>
          <w:sz w:val="24"/>
          <w:szCs w:val="24"/>
          <w:lang w:bidi="ar-KW"/>
        </w:rPr>
        <w:t>12</w:t>
      </w:r>
      <w:r w:rsidR="00FF68E0" w:rsidRPr="00FF68E0">
        <w:rPr>
          <w:rFonts w:asciiTheme="majorBidi" w:hAnsiTheme="majorBidi" w:cstheme="majorBidi"/>
          <w:sz w:val="24"/>
          <w:szCs w:val="24"/>
          <w:lang w:bidi="ar-KW"/>
        </w:rPr>
        <w:t>:</w:t>
      </w:r>
      <w:r w:rsidR="00041511">
        <w:rPr>
          <w:rFonts w:asciiTheme="majorBidi" w:hAnsiTheme="majorBidi" w:cstheme="majorBidi"/>
          <w:sz w:val="24"/>
          <w:szCs w:val="24"/>
          <w:lang w:bidi="ar-KW"/>
        </w:rPr>
        <w:t>15PM</w:t>
      </w:r>
      <w:r w:rsidR="00FF68E0" w:rsidRPr="00FF68E0">
        <w:rPr>
          <w:rFonts w:asciiTheme="majorBidi" w:hAnsiTheme="majorBidi" w:cstheme="majorBidi"/>
          <w:sz w:val="24"/>
          <w:szCs w:val="24"/>
          <w:lang w:bidi="ar-KW"/>
        </w:rPr>
        <w:tab/>
      </w:r>
      <w:r w:rsidR="00952E56">
        <w:rPr>
          <w:rFonts w:asciiTheme="majorBidi" w:hAnsiTheme="majorBidi" w:cstheme="majorBidi"/>
          <w:sz w:val="24"/>
          <w:szCs w:val="24"/>
          <w:lang w:bidi="ar-KW"/>
        </w:rPr>
        <w:t>CG 1008</w:t>
      </w:r>
    </w:p>
    <w:p w14:paraId="7954BC94" w14:textId="77777777" w:rsidR="00F8288A" w:rsidRPr="00FF68E0" w:rsidRDefault="00F8288A" w:rsidP="00F8288A">
      <w:pPr>
        <w:tabs>
          <w:tab w:val="left" w:pos="1530"/>
          <w:tab w:val="left" w:pos="2610"/>
          <w:tab w:val="left" w:pos="4860"/>
        </w:tabs>
        <w:bidi w:val="0"/>
        <w:spacing w:after="0" w:line="240" w:lineRule="auto"/>
        <w:rPr>
          <w:rFonts w:asciiTheme="majorBidi" w:hAnsiTheme="majorBidi" w:cstheme="majorBidi"/>
          <w:b/>
          <w:bCs/>
          <w:sz w:val="10"/>
          <w:szCs w:val="10"/>
          <w:lang w:bidi="ar-KW"/>
        </w:rPr>
      </w:pPr>
    </w:p>
    <w:p w14:paraId="42D37EC3" w14:textId="77777777" w:rsidR="00F8288A" w:rsidRPr="00FF68E0" w:rsidRDefault="00F8288A" w:rsidP="00F8288A">
      <w:pPr>
        <w:tabs>
          <w:tab w:val="left" w:pos="1530"/>
        </w:tabs>
        <w:bidi w:val="0"/>
        <w:spacing w:after="0" w:line="240" w:lineRule="auto"/>
        <w:jc w:val="both"/>
        <w:rPr>
          <w:rFonts w:asciiTheme="majorBidi" w:hAnsiTheme="majorBidi" w:cstheme="majorBidi"/>
          <w:b/>
          <w:bCs/>
          <w:sz w:val="24"/>
          <w:szCs w:val="24"/>
          <w:lang w:bidi="ar-KW"/>
        </w:rPr>
      </w:pPr>
      <w:r w:rsidRPr="00FF68E0">
        <w:rPr>
          <w:rFonts w:asciiTheme="majorBidi" w:hAnsiTheme="majorBidi" w:cstheme="majorBidi"/>
          <w:b/>
          <w:bCs/>
          <w:sz w:val="24"/>
          <w:szCs w:val="24"/>
          <w:lang w:bidi="ar-KW"/>
        </w:rPr>
        <w:t>Contact Information:</w:t>
      </w:r>
    </w:p>
    <w:p w14:paraId="46B2E890" w14:textId="73E81AF8" w:rsidR="00F8288A" w:rsidRPr="00FF68E0" w:rsidRDefault="00F8288A" w:rsidP="00F8288A">
      <w:pPr>
        <w:tabs>
          <w:tab w:val="left" w:pos="1530"/>
        </w:tabs>
        <w:bidi w:val="0"/>
        <w:spacing w:after="0" w:line="240" w:lineRule="auto"/>
        <w:jc w:val="both"/>
        <w:rPr>
          <w:rFonts w:asciiTheme="majorBidi" w:hAnsiTheme="majorBidi" w:cstheme="majorBidi"/>
          <w:sz w:val="24"/>
          <w:szCs w:val="24"/>
          <w:lang w:bidi="ar-KW"/>
        </w:rPr>
      </w:pPr>
      <w:r w:rsidRPr="00FF68E0">
        <w:rPr>
          <w:rFonts w:asciiTheme="majorBidi" w:hAnsiTheme="majorBidi" w:cstheme="majorBidi"/>
          <w:b/>
          <w:bCs/>
          <w:sz w:val="24"/>
          <w:szCs w:val="24"/>
          <w:lang w:bidi="ar-KW"/>
        </w:rPr>
        <w:t>Location</w:t>
      </w:r>
      <w:r w:rsidRPr="00FF68E0">
        <w:rPr>
          <w:rFonts w:asciiTheme="majorBidi" w:hAnsiTheme="majorBidi" w:cstheme="majorBidi"/>
          <w:b/>
          <w:bCs/>
          <w:sz w:val="24"/>
          <w:szCs w:val="24"/>
          <w:lang w:bidi="ar-KW"/>
        </w:rPr>
        <w:tab/>
      </w:r>
      <w:r w:rsidRPr="00FF68E0">
        <w:rPr>
          <w:rFonts w:asciiTheme="majorBidi" w:hAnsiTheme="majorBidi" w:cstheme="majorBidi"/>
          <w:sz w:val="24"/>
          <w:szCs w:val="24"/>
          <w:lang w:bidi="ar-KW"/>
        </w:rPr>
        <w:t>:</w:t>
      </w:r>
      <w:r w:rsidRPr="00FF68E0">
        <w:rPr>
          <w:rFonts w:asciiTheme="majorBidi" w:hAnsiTheme="majorBidi" w:cstheme="majorBidi"/>
          <w:b/>
          <w:bCs/>
          <w:sz w:val="24"/>
          <w:szCs w:val="24"/>
          <w:lang w:bidi="ar-KW"/>
        </w:rPr>
        <w:t xml:space="preserve"> </w:t>
      </w:r>
      <w:r w:rsidRPr="00FF68E0">
        <w:rPr>
          <w:rFonts w:asciiTheme="majorBidi" w:hAnsiTheme="majorBidi" w:cstheme="majorBidi"/>
          <w:sz w:val="24"/>
          <w:szCs w:val="24"/>
          <w:lang w:bidi="ar-KW"/>
        </w:rPr>
        <w:t xml:space="preserve"> Department of Finance &amp; Financial Institutions – </w:t>
      </w:r>
      <w:r w:rsidR="005F6039">
        <w:rPr>
          <w:rFonts w:asciiTheme="majorBidi" w:hAnsiTheme="majorBidi" w:cstheme="majorBidi"/>
          <w:sz w:val="24"/>
          <w:szCs w:val="24"/>
          <w:lang w:bidi="ar-KW"/>
        </w:rPr>
        <w:t>4</w:t>
      </w:r>
      <w:r w:rsidR="005F6039">
        <w:rPr>
          <w:rFonts w:asciiTheme="majorBidi" w:hAnsiTheme="majorBidi" w:cstheme="majorBidi"/>
          <w:sz w:val="24"/>
          <w:szCs w:val="24"/>
          <w:vertAlign w:val="superscript"/>
          <w:lang w:bidi="ar-KW"/>
        </w:rPr>
        <w:t>th</w:t>
      </w:r>
      <w:r w:rsidRPr="00FF68E0">
        <w:rPr>
          <w:rFonts w:asciiTheme="majorBidi" w:hAnsiTheme="majorBidi" w:cstheme="majorBidi"/>
          <w:sz w:val="24"/>
          <w:szCs w:val="24"/>
          <w:lang w:bidi="ar-KW"/>
        </w:rPr>
        <w:t xml:space="preserve"> Floor   </w:t>
      </w:r>
      <w:r w:rsidR="00500866">
        <w:rPr>
          <w:rFonts w:asciiTheme="majorBidi" w:hAnsiTheme="majorBidi" w:cstheme="majorBidi"/>
          <w:sz w:val="24"/>
          <w:szCs w:val="24"/>
          <w:lang w:bidi="ar-KW"/>
        </w:rPr>
        <w:t>- B 1008</w:t>
      </w:r>
    </w:p>
    <w:p w14:paraId="5890C177" w14:textId="68FF3150" w:rsidR="00F8288A" w:rsidRPr="00FF68E0" w:rsidRDefault="00F8288A" w:rsidP="00F8288A">
      <w:pPr>
        <w:tabs>
          <w:tab w:val="left" w:pos="1530"/>
        </w:tabs>
        <w:bidi w:val="0"/>
        <w:spacing w:after="0" w:line="240" w:lineRule="auto"/>
        <w:jc w:val="both"/>
        <w:rPr>
          <w:rFonts w:asciiTheme="majorBidi" w:hAnsiTheme="majorBidi" w:cstheme="majorBidi"/>
          <w:sz w:val="24"/>
          <w:szCs w:val="24"/>
          <w:lang w:bidi="ar-KW"/>
        </w:rPr>
      </w:pPr>
      <w:r w:rsidRPr="00FF68E0">
        <w:rPr>
          <w:rFonts w:asciiTheme="majorBidi" w:hAnsiTheme="majorBidi" w:cstheme="majorBidi"/>
          <w:b/>
          <w:bCs/>
          <w:sz w:val="24"/>
          <w:szCs w:val="24"/>
          <w:lang w:bidi="ar-KW"/>
        </w:rPr>
        <w:t>Email</w:t>
      </w:r>
      <w:r w:rsidRPr="00FF68E0">
        <w:rPr>
          <w:rFonts w:asciiTheme="majorBidi" w:hAnsiTheme="majorBidi" w:cstheme="majorBidi"/>
          <w:sz w:val="24"/>
          <w:szCs w:val="24"/>
          <w:lang w:bidi="ar-KW"/>
        </w:rPr>
        <w:tab/>
        <w:t xml:space="preserve">:  </w:t>
      </w:r>
      <w:hyperlink r:id="rId8" w:history="1">
        <w:r w:rsidR="00DF66C8" w:rsidRPr="0002292B">
          <w:rPr>
            <w:rStyle w:val="Hyperlink"/>
            <w:rFonts w:asciiTheme="majorBidi" w:hAnsiTheme="majorBidi" w:cstheme="majorBidi"/>
            <w:sz w:val="24"/>
            <w:szCs w:val="24"/>
            <w:lang w:bidi="ar-KW"/>
          </w:rPr>
          <w:t>khaled.alsabah@ku.edu.kw</w:t>
        </w:r>
      </w:hyperlink>
      <w:r w:rsidRPr="00FF68E0">
        <w:rPr>
          <w:rFonts w:asciiTheme="majorBidi" w:hAnsiTheme="majorBidi" w:cstheme="majorBidi"/>
          <w:sz w:val="24"/>
          <w:szCs w:val="24"/>
          <w:lang w:bidi="ar-KW"/>
        </w:rPr>
        <w:t xml:space="preserve"> </w:t>
      </w:r>
    </w:p>
    <w:p w14:paraId="077790FC" w14:textId="5BE42ACE" w:rsidR="00F8288A" w:rsidRPr="00FF68E0" w:rsidRDefault="00F8288A" w:rsidP="00DF66C8">
      <w:pPr>
        <w:tabs>
          <w:tab w:val="left" w:pos="1530"/>
          <w:tab w:val="left" w:pos="3060"/>
        </w:tabs>
        <w:bidi w:val="0"/>
        <w:spacing w:after="0" w:line="240" w:lineRule="auto"/>
        <w:jc w:val="both"/>
        <w:rPr>
          <w:rFonts w:asciiTheme="majorBidi" w:hAnsiTheme="majorBidi" w:cstheme="majorBidi"/>
          <w:sz w:val="24"/>
          <w:szCs w:val="24"/>
          <w:lang w:bidi="ar-KW"/>
        </w:rPr>
      </w:pPr>
      <w:r w:rsidRPr="00FF68E0">
        <w:rPr>
          <w:rFonts w:asciiTheme="majorBidi" w:hAnsiTheme="majorBidi" w:cstheme="majorBidi"/>
          <w:b/>
          <w:bCs/>
          <w:sz w:val="24"/>
          <w:szCs w:val="24"/>
          <w:lang w:bidi="ar-KW"/>
        </w:rPr>
        <w:t>Office Hours</w:t>
      </w:r>
      <w:r w:rsidRPr="00FF68E0">
        <w:rPr>
          <w:rFonts w:asciiTheme="majorBidi" w:hAnsiTheme="majorBidi" w:cstheme="majorBidi"/>
          <w:b/>
          <w:bCs/>
          <w:sz w:val="24"/>
          <w:szCs w:val="24"/>
          <w:lang w:bidi="ar-KW"/>
        </w:rPr>
        <w:tab/>
      </w:r>
      <w:r w:rsidRPr="00FF68E0">
        <w:rPr>
          <w:rFonts w:asciiTheme="majorBidi" w:hAnsiTheme="majorBidi" w:cstheme="majorBidi"/>
          <w:sz w:val="24"/>
          <w:szCs w:val="24"/>
          <w:lang w:bidi="ar-KW"/>
        </w:rPr>
        <w:t>:</w:t>
      </w:r>
      <w:r w:rsidR="00AA24C6" w:rsidRPr="00FF68E0">
        <w:rPr>
          <w:rFonts w:asciiTheme="majorBidi" w:hAnsiTheme="majorBidi" w:cstheme="majorBidi"/>
          <w:sz w:val="24"/>
          <w:szCs w:val="24"/>
          <w:lang w:bidi="ar-KW"/>
        </w:rPr>
        <w:t xml:space="preserve">  </w:t>
      </w:r>
      <w:r w:rsidR="00041511">
        <w:rPr>
          <w:rFonts w:asciiTheme="majorBidi" w:hAnsiTheme="majorBidi" w:cstheme="majorBidi"/>
          <w:sz w:val="24"/>
          <w:szCs w:val="24"/>
          <w:lang w:bidi="ar-KW"/>
        </w:rPr>
        <w:t>Mon</w:t>
      </w:r>
      <w:r w:rsidR="00952E56">
        <w:rPr>
          <w:rFonts w:asciiTheme="majorBidi" w:hAnsiTheme="majorBidi" w:cstheme="majorBidi"/>
          <w:sz w:val="24"/>
          <w:szCs w:val="24"/>
          <w:lang w:bidi="ar-KW"/>
        </w:rPr>
        <w:t>, Wed</w:t>
      </w:r>
      <w:r w:rsidR="00F16A5D">
        <w:rPr>
          <w:rFonts w:asciiTheme="majorBidi" w:hAnsiTheme="majorBidi" w:cstheme="majorBidi"/>
          <w:sz w:val="24"/>
          <w:szCs w:val="24"/>
          <w:lang w:bidi="ar-KW"/>
        </w:rPr>
        <w:t xml:space="preserve"> </w:t>
      </w:r>
      <w:r w:rsidR="00041511">
        <w:rPr>
          <w:rFonts w:asciiTheme="majorBidi" w:hAnsiTheme="majorBidi" w:cstheme="majorBidi"/>
          <w:sz w:val="24"/>
          <w:szCs w:val="24"/>
          <w:lang w:bidi="ar-KW"/>
        </w:rPr>
        <w:t>12:15PM</w:t>
      </w:r>
      <w:r w:rsidR="00F16A5D">
        <w:rPr>
          <w:rFonts w:asciiTheme="majorBidi" w:hAnsiTheme="majorBidi" w:cstheme="majorBidi"/>
          <w:sz w:val="24"/>
          <w:szCs w:val="24"/>
          <w:lang w:bidi="ar-KW"/>
        </w:rPr>
        <w:t>-1:</w:t>
      </w:r>
      <w:r w:rsidR="00041511">
        <w:rPr>
          <w:rFonts w:asciiTheme="majorBidi" w:hAnsiTheme="majorBidi" w:cstheme="majorBidi"/>
          <w:sz w:val="24"/>
          <w:szCs w:val="24"/>
          <w:lang w:bidi="ar-KW"/>
        </w:rPr>
        <w:t>15PM</w:t>
      </w:r>
      <w:r w:rsidR="00F16A5D">
        <w:rPr>
          <w:rFonts w:asciiTheme="majorBidi" w:hAnsiTheme="majorBidi" w:cstheme="majorBidi"/>
          <w:sz w:val="24"/>
          <w:szCs w:val="24"/>
          <w:lang w:bidi="ar-KW"/>
        </w:rPr>
        <w:t xml:space="preserve"> or by appointment</w:t>
      </w:r>
      <w:r w:rsidR="00500866">
        <w:rPr>
          <w:rFonts w:asciiTheme="majorBidi" w:hAnsiTheme="majorBidi" w:cstheme="majorBidi"/>
          <w:sz w:val="24"/>
          <w:szCs w:val="24"/>
          <w:lang w:bidi="ar-KW"/>
        </w:rPr>
        <w:t xml:space="preserve">. </w:t>
      </w:r>
    </w:p>
    <w:p w14:paraId="1101BE56" w14:textId="77777777" w:rsidR="00F8288A" w:rsidRPr="00FF68E0" w:rsidRDefault="00F8288A" w:rsidP="00F8288A">
      <w:pPr>
        <w:tabs>
          <w:tab w:val="left" w:pos="1530"/>
        </w:tabs>
        <w:bidi w:val="0"/>
        <w:spacing w:after="0" w:line="240" w:lineRule="auto"/>
        <w:jc w:val="both"/>
        <w:rPr>
          <w:rFonts w:asciiTheme="majorBidi" w:hAnsiTheme="majorBidi" w:cstheme="majorBidi"/>
          <w:sz w:val="10"/>
          <w:szCs w:val="10"/>
          <w:lang w:bidi="ar-KW"/>
        </w:rPr>
      </w:pPr>
    </w:p>
    <w:p w14:paraId="5FA79A55" w14:textId="55A91165" w:rsidR="00F929F2" w:rsidRDefault="00F929F2" w:rsidP="00F929F2">
      <w:pPr>
        <w:bidi w:val="0"/>
        <w:spacing w:after="0" w:line="240" w:lineRule="auto"/>
        <w:jc w:val="both"/>
        <w:rPr>
          <w:rFonts w:asciiTheme="majorBidi" w:hAnsiTheme="majorBidi" w:cstheme="majorBidi"/>
          <w:sz w:val="24"/>
          <w:szCs w:val="24"/>
          <w:lang w:bidi="ar-KW"/>
        </w:rPr>
      </w:pPr>
    </w:p>
    <w:p w14:paraId="630B566E" w14:textId="77777777" w:rsidR="00602847" w:rsidRPr="00602847" w:rsidRDefault="00602847" w:rsidP="00602847">
      <w:pPr>
        <w:bidi w:val="0"/>
        <w:spacing w:after="0" w:line="240" w:lineRule="auto"/>
        <w:jc w:val="both"/>
        <w:rPr>
          <w:rFonts w:asciiTheme="majorBidi" w:hAnsiTheme="majorBidi" w:cstheme="majorBidi"/>
          <w:sz w:val="24"/>
          <w:szCs w:val="24"/>
          <w:u w:val="single"/>
          <w:lang w:bidi="ar-KW"/>
        </w:rPr>
      </w:pPr>
      <w:r w:rsidRPr="00602847">
        <w:rPr>
          <w:rFonts w:asciiTheme="majorBidi" w:hAnsiTheme="majorBidi" w:cstheme="majorBidi"/>
          <w:b/>
          <w:bCs/>
          <w:sz w:val="24"/>
          <w:szCs w:val="24"/>
          <w:u w:val="single"/>
          <w:lang w:bidi="ar-KW"/>
        </w:rPr>
        <w:t>Teaching Assistant</w:t>
      </w:r>
    </w:p>
    <w:p w14:paraId="44FFB82D" w14:textId="5A1B45C1" w:rsidR="00602847" w:rsidRPr="00602847" w:rsidRDefault="00602847" w:rsidP="00602847">
      <w:pPr>
        <w:bidi w:val="0"/>
        <w:spacing w:after="0" w:line="240" w:lineRule="auto"/>
        <w:jc w:val="both"/>
        <w:rPr>
          <w:rFonts w:asciiTheme="majorBidi" w:hAnsiTheme="majorBidi" w:cstheme="majorBidi"/>
          <w:sz w:val="24"/>
          <w:szCs w:val="24"/>
          <w:lang w:bidi="ar-KW"/>
        </w:rPr>
      </w:pPr>
      <w:r w:rsidRPr="00602847">
        <w:rPr>
          <w:rFonts w:asciiTheme="majorBidi" w:hAnsiTheme="majorBidi" w:cstheme="majorBidi"/>
          <w:b/>
          <w:bCs/>
          <w:sz w:val="24"/>
          <w:szCs w:val="24"/>
          <w:lang w:bidi="ar-KW"/>
        </w:rPr>
        <w:t>Name</w:t>
      </w:r>
      <w:r w:rsidRPr="00602847">
        <w:rPr>
          <w:rFonts w:asciiTheme="majorBidi" w:hAnsiTheme="majorBidi" w:cstheme="majorBidi"/>
          <w:sz w:val="24"/>
          <w:szCs w:val="24"/>
          <w:lang w:bidi="ar-KW"/>
        </w:rPr>
        <w:tab/>
        <w:t xml:space="preserve">:  </w:t>
      </w:r>
      <w:r>
        <w:rPr>
          <w:rFonts w:asciiTheme="majorBidi" w:hAnsiTheme="majorBidi" w:cstheme="majorBidi"/>
          <w:sz w:val="24"/>
          <w:szCs w:val="24"/>
          <w:lang w:bidi="ar-KW"/>
        </w:rPr>
        <w:t xml:space="preserve">         </w:t>
      </w:r>
      <w:r w:rsidR="00853EDE" w:rsidRPr="0000436C">
        <w:rPr>
          <w:rFonts w:asciiTheme="majorBidi" w:hAnsiTheme="majorBidi" w:cstheme="majorBidi"/>
          <w:sz w:val="24"/>
          <w:szCs w:val="24"/>
          <w:lang w:bidi="ar-KW"/>
        </w:rPr>
        <w:t>Eman AlArbash</w:t>
      </w:r>
    </w:p>
    <w:p w14:paraId="21498265" w14:textId="47312E74" w:rsidR="00602847" w:rsidRPr="00602847" w:rsidRDefault="00602847" w:rsidP="00602847">
      <w:pPr>
        <w:bidi w:val="0"/>
        <w:spacing w:after="0" w:line="240" w:lineRule="auto"/>
        <w:jc w:val="both"/>
        <w:rPr>
          <w:rFonts w:asciiTheme="majorBidi" w:hAnsiTheme="majorBidi" w:cstheme="majorBidi"/>
          <w:sz w:val="24"/>
          <w:szCs w:val="24"/>
          <w:lang w:bidi="ar-KW"/>
        </w:rPr>
      </w:pPr>
      <w:r w:rsidRPr="00602847">
        <w:rPr>
          <w:rFonts w:asciiTheme="majorBidi" w:hAnsiTheme="majorBidi" w:cstheme="majorBidi"/>
          <w:b/>
          <w:bCs/>
          <w:sz w:val="24"/>
          <w:szCs w:val="24"/>
          <w:lang w:bidi="ar-KW"/>
        </w:rPr>
        <w:t>Location</w:t>
      </w:r>
      <w:r w:rsidRPr="00602847">
        <w:rPr>
          <w:rFonts w:asciiTheme="majorBidi" w:hAnsiTheme="majorBidi" w:cstheme="majorBidi"/>
          <w:sz w:val="24"/>
          <w:szCs w:val="24"/>
          <w:lang w:bidi="ar-KW"/>
        </w:rPr>
        <w:t>:</w:t>
      </w:r>
      <w:r w:rsidRPr="00602847">
        <w:rPr>
          <w:rFonts w:asciiTheme="majorBidi" w:hAnsiTheme="majorBidi" w:cstheme="majorBidi"/>
          <w:b/>
          <w:bCs/>
          <w:sz w:val="24"/>
          <w:szCs w:val="24"/>
          <w:lang w:bidi="ar-KW"/>
        </w:rPr>
        <w:t xml:space="preserve"> </w:t>
      </w:r>
      <w:r w:rsidRPr="00602847">
        <w:rPr>
          <w:rFonts w:asciiTheme="majorBidi" w:hAnsiTheme="majorBidi" w:cstheme="majorBidi"/>
          <w:sz w:val="24"/>
          <w:szCs w:val="24"/>
          <w:lang w:bidi="ar-KW"/>
        </w:rPr>
        <w:t xml:space="preserve"> </w:t>
      </w:r>
      <w:r>
        <w:rPr>
          <w:rFonts w:asciiTheme="majorBidi" w:hAnsiTheme="majorBidi" w:cstheme="majorBidi"/>
          <w:sz w:val="24"/>
          <w:szCs w:val="24"/>
          <w:lang w:bidi="ar-KW"/>
        </w:rPr>
        <w:t xml:space="preserve">      </w:t>
      </w:r>
      <w:r w:rsidRPr="00602847">
        <w:rPr>
          <w:rFonts w:asciiTheme="majorBidi" w:hAnsiTheme="majorBidi" w:cstheme="majorBidi"/>
          <w:sz w:val="24"/>
          <w:szCs w:val="24"/>
          <w:lang w:bidi="ar-KW"/>
        </w:rPr>
        <w:t>Department of Finance &amp; Financial Institutions</w:t>
      </w:r>
      <w:r w:rsidRPr="00602847">
        <w:rPr>
          <w:rFonts w:asciiTheme="majorBidi" w:hAnsiTheme="majorBidi" w:cstheme="majorBidi"/>
          <w:b/>
          <w:bCs/>
          <w:sz w:val="24"/>
          <w:szCs w:val="24"/>
          <w:lang w:bidi="ar-KW"/>
        </w:rPr>
        <w:tab/>
      </w:r>
      <w:r w:rsidRPr="00602847">
        <w:rPr>
          <w:rFonts w:asciiTheme="majorBidi" w:hAnsiTheme="majorBidi" w:cstheme="majorBidi"/>
          <w:sz w:val="24"/>
          <w:szCs w:val="24"/>
          <w:lang w:bidi="ar-KW"/>
        </w:rPr>
        <w:t xml:space="preserve"> </w:t>
      </w:r>
    </w:p>
    <w:p w14:paraId="1C1C33B0" w14:textId="24F25164" w:rsidR="00602847" w:rsidRPr="00602847" w:rsidRDefault="00602847" w:rsidP="00602847">
      <w:pPr>
        <w:bidi w:val="0"/>
        <w:spacing w:after="0" w:line="240" w:lineRule="auto"/>
        <w:jc w:val="both"/>
        <w:rPr>
          <w:rFonts w:asciiTheme="majorBidi" w:hAnsiTheme="majorBidi" w:cstheme="majorBidi"/>
          <w:sz w:val="24"/>
          <w:szCs w:val="24"/>
          <w:lang w:bidi="ar-KW"/>
        </w:rPr>
      </w:pPr>
      <w:r w:rsidRPr="00602847">
        <w:rPr>
          <w:rFonts w:asciiTheme="majorBidi" w:hAnsiTheme="majorBidi" w:cstheme="majorBidi"/>
          <w:b/>
          <w:bCs/>
          <w:sz w:val="24"/>
          <w:szCs w:val="24"/>
          <w:lang w:bidi="ar-KW"/>
        </w:rPr>
        <w:t>Email</w:t>
      </w:r>
      <w:r w:rsidRPr="00602847">
        <w:rPr>
          <w:rFonts w:asciiTheme="majorBidi" w:hAnsiTheme="majorBidi" w:cstheme="majorBidi"/>
          <w:sz w:val="24"/>
          <w:szCs w:val="24"/>
          <w:lang w:bidi="ar-KW"/>
        </w:rPr>
        <w:tab/>
        <w:t xml:space="preserve">:  </w:t>
      </w:r>
      <w:r>
        <w:rPr>
          <w:rFonts w:asciiTheme="majorBidi" w:hAnsiTheme="majorBidi" w:cstheme="majorBidi"/>
          <w:sz w:val="24"/>
          <w:szCs w:val="24"/>
          <w:lang w:bidi="ar-KW"/>
        </w:rPr>
        <w:t xml:space="preserve">         </w:t>
      </w:r>
      <w:hyperlink r:id="rId9" w:history="1">
        <w:r w:rsidR="00853EDE" w:rsidRPr="004D6683">
          <w:rPr>
            <w:rStyle w:val="Hyperlink"/>
            <w:rFonts w:asciiTheme="majorBidi" w:hAnsiTheme="majorBidi" w:cstheme="majorBidi"/>
            <w:sz w:val="24"/>
            <w:szCs w:val="24"/>
            <w:lang w:bidi="ar-KW"/>
          </w:rPr>
          <w:t>eiman.alarbash@ku.edu.kw</w:t>
        </w:r>
      </w:hyperlink>
    </w:p>
    <w:p w14:paraId="00F795FF" w14:textId="77777777" w:rsidR="00602847" w:rsidRPr="00602847" w:rsidRDefault="00602847" w:rsidP="00602847">
      <w:pPr>
        <w:bidi w:val="0"/>
        <w:spacing w:after="0" w:line="240" w:lineRule="auto"/>
        <w:jc w:val="both"/>
        <w:rPr>
          <w:rFonts w:asciiTheme="majorBidi" w:hAnsiTheme="majorBidi" w:cstheme="majorBidi"/>
          <w:sz w:val="24"/>
          <w:szCs w:val="24"/>
          <w:lang w:bidi="ar-KW"/>
        </w:rPr>
      </w:pPr>
    </w:p>
    <w:p w14:paraId="35420DD0" w14:textId="77777777" w:rsidR="00602847" w:rsidRPr="00602847" w:rsidRDefault="00602847" w:rsidP="00602847">
      <w:pPr>
        <w:bidi w:val="0"/>
        <w:spacing w:after="0" w:line="240" w:lineRule="auto"/>
        <w:jc w:val="both"/>
        <w:rPr>
          <w:rFonts w:asciiTheme="majorBidi" w:hAnsiTheme="majorBidi" w:cstheme="majorBidi"/>
          <w:sz w:val="24"/>
          <w:szCs w:val="24"/>
          <w:lang w:bidi="ar-KW"/>
        </w:rPr>
      </w:pPr>
      <w:r w:rsidRPr="00602847">
        <w:rPr>
          <w:rFonts w:asciiTheme="majorBidi" w:hAnsiTheme="majorBidi" w:cstheme="majorBidi"/>
          <w:b/>
          <w:bCs/>
          <w:sz w:val="24"/>
          <w:szCs w:val="24"/>
          <w:lang w:bidi="ar-KW"/>
        </w:rPr>
        <w:t>Office Hours</w:t>
      </w:r>
      <w:r w:rsidRPr="00602847">
        <w:rPr>
          <w:rFonts w:asciiTheme="majorBidi" w:hAnsiTheme="majorBidi" w:cstheme="majorBidi"/>
          <w:b/>
          <w:bCs/>
          <w:sz w:val="24"/>
          <w:szCs w:val="24"/>
          <w:lang w:bidi="ar-KW"/>
        </w:rPr>
        <w:tab/>
      </w:r>
      <w:r w:rsidRPr="00602847">
        <w:rPr>
          <w:rFonts w:asciiTheme="majorBidi" w:hAnsiTheme="majorBidi" w:cstheme="majorBidi"/>
          <w:sz w:val="24"/>
          <w:szCs w:val="24"/>
          <w:lang w:bidi="ar-KW"/>
        </w:rPr>
        <w:t>:</w:t>
      </w:r>
      <w:r w:rsidRPr="00602847">
        <w:rPr>
          <w:rFonts w:asciiTheme="majorBidi" w:hAnsiTheme="majorBidi" w:cstheme="majorBidi"/>
          <w:b/>
          <w:bCs/>
          <w:sz w:val="24"/>
          <w:szCs w:val="24"/>
          <w:lang w:bidi="ar-KW"/>
        </w:rPr>
        <w:t xml:space="preserve"> </w:t>
      </w:r>
      <w:r w:rsidRPr="00602847">
        <w:rPr>
          <w:rFonts w:asciiTheme="majorBidi" w:hAnsiTheme="majorBidi" w:cstheme="majorBidi"/>
          <w:sz w:val="24"/>
          <w:szCs w:val="24"/>
          <w:lang w:bidi="ar-KW"/>
        </w:rPr>
        <w:t xml:space="preserve"> </w:t>
      </w:r>
    </w:p>
    <w:p w14:paraId="4218A48D" w14:textId="77777777" w:rsidR="00602847" w:rsidRPr="00602847" w:rsidRDefault="00602847" w:rsidP="00602847">
      <w:pPr>
        <w:bidi w:val="0"/>
        <w:spacing w:after="0" w:line="240" w:lineRule="auto"/>
        <w:jc w:val="both"/>
        <w:rPr>
          <w:rFonts w:asciiTheme="majorBidi" w:hAnsiTheme="majorBidi" w:cstheme="majorBidi"/>
          <w:b/>
          <w:bCs/>
          <w:sz w:val="24"/>
          <w:szCs w:val="24"/>
          <w:lang w:bidi="ar-KW"/>
        </w:rPr>
      </w:pPr>
    </w:p>
    <w:p w14:paraId="466D9F35" w14:textId="683C99E3" w:rsidR="00602847" w:rsidRPr="00602847" w:rsidRDefault="00602847" w:rsidP="00602847">
      <w:pPr>
        <w:bidi w:val="0"/>
        <w:spacing w:after="0" w:line="240" w:lineRule="auto"/>
        <w:jc w:val="both"/>
        <w:rPr>
          <w:rFonts w:asciiTheme="majorBidi" w:hAnsiTheme="majorBidi" w:cstheme="majorBidi"/>
          <w:sz w:val="24"/>
          <w:szCs w:val="24"/>
          <w:lang w:bidi="ar-KW"/>
        </w:rPr>
      </w:pPr>
      <w:r w:rsidRPr="00602847">
        <w:rPr>
          <w:rFonts w:asciiTheme="majorBidi" w:hAnsiTheme="majorBidi" w:cstheme="majorBidi"/>
          <w:b/>
          <w:bCs/>
          <w:sz w:val="24"/>
          <w:szCs w:val="24"/>
          <w:lang w:bidi="ar-KW"/>
        </w:rPr>
        <w:t>Tutorial</w:t>
      </w:r>
      <w:r w:rsidRPr="00602847">
        <w:rPr>
          <w:rFonts w:asciiTheme="majorBidi" w:hAnsiTheme="majorBidi" w:cstheme="majorBidi"/>
          <w:b/>
          <w:bCs/>
          <w:sz w:val="24"/>
          <w:szCs w:val="24"/>
          <w:lang w:bidi="ar-KW"/>
        </w:rPr>
        <w:tab/>
      </w:r>
      <w:r w:rsidRPr="00602847">
        <w:rPr>
          <w:rFonts w:asciiTheme="majorBidi" w:hAnsiTheme="majorBidi" w:cstheme="majorBidi"/>
          <w:sz w:val="24"/>
          <w:szCs w:val="24"/>
          <w:lang w:bidi="ar-KW"/>
        </w:rPr>
        <w:t>:</w:t>
      </w:r>
      <w:r w:rsidRPr="00602847">
        <w:rPr>
          <w:rFonts w:asciiTheme="majorBidi" w:hAnsiTheme="majorBidi" w:cstheme="majorBidi"/>
          <w:b/>
          <w:bCs/>
          <w:sz w:val="24"/>
          <w:szCs w:val="24"/>
          <w:lang w:bidi="ar-KW"/>
        </w:rPr>
        <w:t xml:space="preserve"> </w:t>
      </w:r>
      <w:r w:rsidRPr="00602847">
        <w:rPr>
          <w:rFonts w:asciiTheme="majorBidi" w:hAnsiTheme="majorBidi" w:cstheme="majorBidi"/>
          <w:sz w:val="24"/>
          <w:szCs w:val="24"/>
          <w:lang w:bidi="ar-KW"/>
        </w:rPr>
        <w:t xml:space="preserve"> </w:t>
      </w:r>
    </w:p>
    <w:p w14:paraId="520D35F8" w14:textId="77777777" w:rsidR="00602847" w:rsidRPr="00FF68E0" w:rsidRDefault="00602847" w:rsidP="00602847">
      <w:pPr>
        <w:bidi w:val="0"/>
        <w:spacing w:after="0" w:line="240" w:lineRule="auto"/>
        <w:jc w:val="both"/>
        <w:rPr>
          <w:rFonts w:asciiTheme="majorBidi" w:hAnsiTheme="majorBidi" w:cstheme="majorBidi"/>
          <w:sz w:val="24"/>
          <w:szCs w:val="24"/>
          <w:lang w:bidi="ar-KW"/>
        </w:rPr>
      </w:pPr>
    </w:p>
    <w:p w14:paraId="67D84017" w14:textId="77777777" w:rsidR="00967B2E" w:rsidRPr="00FF68E0" w:rsidRDefault="00967B2E" w:rsidP="00F600C4">
      <w:pPr>
        <w:tabs>
          <w:tab w:val="left" w:pos="1530"/>
          <w:tab w:val="left" w:pos="3060"/>
          <w:tab w:val="left" w:pos="5310"/>
        </w:tabs>
        <w:bidi w:val="0"/>
        <w:spacing w:after="0" w:line="240" w:lineRule="auto"/>
        <w:jc w:val="both"/>
        <w:rPr>
          <w:rFonts w:asciiTheme="majorBidi" w:hAnsiTheme="majorBidi" w:cstheme="majorBidi"/>
          <w:sz w:val="10"/>
          <w:szCs w:val="10"/>
          <w:lang w:bidi="ar-KW"/>
        </w:rPr>
      </w:pPr>
    </w:p>
    <w:p w14:paraId="7A83CAC3" w14:textId="0D015198" w:rsidR="006906EE" w:rsidRPr="00FF68E0" w:rsidRDefault="001C675E" w:rsidP="00F600C4">
      <w:pPr>
        <w:bidi w:val="0"/>
        <w:spacing w:after="0" w:line="240" w:lineRule="auto"/>
        <w:jc w:val="both"/>
        <w:rPr>
          <w:rFonts w:asciiTheme="majorBidi" w:hAnsiTheme="majorBidi" w:cstheme="majorBidi"/>
          <w:b/>
          <w:bCs/>
          <w:sz w:val="24"/>
          <w:szCs w:val="24"/>
          <w:lang w:bidi="ar-KW"/>
        </w:rPr>
      </w:pPr>
      <w:r w:rsidRPr="00FF68E0">
        <w:rPr>
          <w:rFonts w:asciiTheme="majorBidi" w:hAnsiTheme="majorBidi" w:cstheme="majorBidi"/>
          <w:b/>
          <w:bCs/>
          <w:sz w:val="24"/>
          <w:szCs w:val="24"/>
          <w:lang w:bidi="ar-KW"/>
        </w:rPr>
        <w:t>Course Description:</w:t>
      </w:r>
    </w:p>
    <w:p w14:paraId="06A3FA81" w14:textId="4DDD0D28" w:rsidR="002B6125" w:rsidRPr="00FF68E0" w:rsidRDefault="008C1EA4" w:rsidP="00194CDB">
      <w:pPr>
        <w:bidi w:val="0"/>
        <w:spacing w:after="0" w:line="240" w:lineRule="auto"/>
        <w:jc w:val="both"/>
        <w:rPr>
          <w:rFonts w:asciiTheme="majorBidi" w:hAnsiTheme="majorBidi" w:cstheme="majorBidi"/>
          <w:b/>
          <w:bCs/>
          <w:sz w:val="24"/>
          <w:szCs w:val="24"/>
          <w:lang w:bidi="ar-KW"/>
        </w:rPr>
      </w:pPr>
      <w:r w:rsidRPr="00FF68E0">
        <w:rPr>
          <w:rFonts w:asciiTheme="majorBidi" w:hAnsiTheme="majorBidi" w:cstheme="majorBidi"/>
          <w:sz w:val="24"/>
          <w:szCs w:val="24"/>
          <w:lang w:bidi="ar-KW"/>
        </w:rPr>
        <w:t xml:space="preserve">This course </w:t>
      </w:r>
      <w:r w:rsidR="00890469" w:rsidRPr="00FF68E0">
        <w:rPr>
          <w:rFonts w:asciiTheme="majorBidi" w:hAnsiTheme="majorBidi" w:cstheme="majorBidi"/>
          <w:sz w:val="24"/>
          <w:szCs w:val="24"/>
          <w:lang w:bidi="ar-KW"/>
        </w:rPr>
        <w:t>provides a</w:t>
      </w:r>
      <w:r w:rsidRPr="00FF68E0">
        <w:rPr>
          <w:rFonts w:asciiTheme="majorBidi" w:hAnsiTheme="majorBidi" w:cstheme="majorBidi"/>
          <w:sz w:val="24"/>
          <w:szCs w:val="24"/>
          <w:lang w:bidi="ar-KW"/>
        </w:rPr>
        <w:t xml:space="preserve"> </w:t>
      </w:r>
      <w:r w:rsidR="00890469" w:rsidRPr="00FF68E0">
        <w:rPr>
          <w:rFonts w:asciiTheme="majorBidi" w:hAnsiTheme="majorBidi" w:cstheme="majorBidi"/>
          <w:sz w:val="24"/>
          <w:szCs w:val="24"/>
          <w:lang w:bidi="ar-KW"/>
        </w:rPr>
        <w:t>rigorous treatment of the core concepts of investments for finance majors. Covers portfolio optimization,</w:t>
      </w:r>
      <w:r w:rsidR="00194CDB" w:rsidRPr="00FF68E0">
        <w:rPr>
          <w:rFonts w:asciiTheme="majorBidi" w:hAnsiTheme="majorBidi" w:cstheme="majorBidi"/>
          <w:sz w:val="24"/>
          <w:szCs w:val="24"/>
          <w:lang w:bidi="ar-KW"/>
        </w:rPr>
        <w:t xml:space="preserve"> Concepts used to manage security portfolios and diversification, risk/return tradeoffs, </w:t>
      </w:r>
      <w:r w:rsidR="00890469" w:rsidRPr="00FF68E0">
        <w:rPr>
          <w:rFonts w:asciiTheme="majorBidi" w:hAnsiTheme="majorBidi" w:cstheme="majorBidi"/>
          <w:sz w:val="24"/>
          <w:szCs w:val="24"/>
          <w:lang w:bidi="ar-KW"/>
        </w:rPr>
        <w:t>examines the pricing of equity, and analyzes the degree of market efficiency. </w:t>
      </w:r>
    </w:p>
    <w:p w14:paraId="2D069127" w14:textId="77777777" w:rsidR="005D45B2" w:rsidRPr="00FF68E0" w:rsidRDefault="005D45B2" w:rsidP="00F600C4">
      <w:pPr>
        <w:bidi w:val="0"/>
        <w:spacing w:after="0" w:line="240" w:lineRule="auto"/>
        <w:jc w:val="both"/>
        <w:rPr>
          <w:rFonts w:asciiTheme="majorBidi" w:hAnsiTheme="majorBidi" w:cstheme="majorBidi"/>
          <w:b/>
          <w:bCs/>
          <w:sz w:val="10"/>
          <w:szCs w:val="10"/>
          <w:lang w:bidi="ar-KW"/>
        </w:rPr>
      </w:pPr>
    </w:p>
    <w:p w14:paraId="093DDA6C" w14:textId="77777777" w:rsidR="00041511" w:rsidRPr="00041511" w:rsidRDefault="00041511" w:rsidP="00041511">
      <w:pPr>
        <w:bidi w:val="0"/>
        <w:spacing w:after="0"/>
        <w:outlineLvl w:val="0"/>
        <w:rPr>
          <w:rFonts w:ascii="Times New Roman" w:hAnsi="Times New Roman" w:cs="Times New Roman"/>
          <w:b/>
          <w:bCs/>
          <w:sz w:val="24"/>
          <w:szCs w:val="24"/>
          <w:u w:val="single"/>
          <w:lang w:bidi="ar-KW"/>
        </w:rPr>
      </w:pPr>
      <w:r w:rsidRPr="00041511">
        <w:rPr>
          <w:rFonts w:ascii="Times New Roman" w:hAnsi="Times New Roman" w:cs="Times New Roman"/>
          <w:b/>
          <w:bCs/>
          <w:sz w:val="24"/>
          <w:szCs w:val="24"/>
          <w:u w:val="single"/>
          <w:lang w:bidi="ar-KW"/>
        </w:rPr>
        <w:t>Course Learning Objectives (CLOs)</w:t>
      </w:r>
    </w:p>
    <w:p w14:paraId="572B5617" w14:textId="77777777" w:rsidR="00041511" w:rsidRDefault="00041511" w:rsidP="00041511">
      <w:pPr>
        <w:bidi w:val="0"/>
        <w:rPr>
          <w:rFonts w:asciiTheme="majorBidi" w:hAnsiTheme="majorBidi" w:cstheme="majorBidi"/>
          <w:sz w:val="24"/>
          <w:szCs w:val="24"/>
          <w:lang w:bidi="ar-KW"/>
        </w:rPr>
      </w:pPr>
      <w:r w:rsidRPr="00041511">
        <w:rPr>
          <w:rFonts w:ascii="Times New Roman" w:hAnsi="Times New Roman" w:cs="Times New Roman"/>
          <w:sz w:val="24"/>
          <w:szCs w:val="24"/>
          <w:lang w:bidi="ar-KW"/>
        </w:rPr>
        <w:t>Upon successful completion of the course, students will be able to:</w:t>
      </w:r>
    </w:p>
    <w:p w14:paraId="2C938E10" w14:textId="75BC62E8" w:rsidR="008C1EA4" w:rsidRPr="00041511" w:rsidRDefault="00041511" w:rsidP="00041511">
      <w:pPr>
        <w:pStyle w:val="ListParagraph"/>
        <w:numPr>
          <w:ilvl w:val="0"/>
          <w:numId w:val="2"/>
        </w:numPr>
        <w:bidi w:val="0"/>
        <w:rPr>
          <w:rFonts w:asciiTheme="majorBidi" w:hAnsiTheme="majorBidi" w:cstheme="majorBidi"/>
          <w:sz w:val="24"/>
          <w:szCs w:val="24"/>
          <w:lang w:bidi="ar-KW"/>
        </w:rPr>
      </w:pPr>
      <w:r w:rsidRPr="00041511">
        <w:rPr>
          <w:rFonts w:asciiTheme="majorBidi" w:hAnsiTheme="majorBidi" w:cstheme="majorBidi"/>
          <w:sz w:val="24"/>
          <w:szCs w:val="24"/>
          <w:lang w:bidi="ar-KW"/>
        </w:rPr>
        <w:t>Understand</w:t>
      </w:r>
      <w:r w:rsidR="001A6186" w:rsidRPr="00041511">
        <w:rPr>
          <w:rFonts w:asciiTheme="majorBidi" w:hAnsiTheme="majorBidi" w:cstheme="majorBidi"/>
          <w:sz w:val="24"/>
          <w:szCs w:val="24"/>
          <w:lang w:bidi="ar-KW"/>
        </w:rPr>
        <w:t xml:space="preserve"> the different types of valuation models and the assumptions behind them</w:t>
      </w:r>
      <w:r w:rsidR="00194CDB" w:rsidRPr="00041511">
        <w:rPr>
          <w:rFonts w:asciiTheme="majorBidi" w:hAnsiTheme="majorBidi" w:cstheme="majorBidi"/>
          <w:sz w:val="24"/>
          <w:szCs w:val="24"/>
          <w:lang w:bidi="ar-KW"/>
        </w:rPr>
        <w:t xml:space="preserve"> and their applications</w:t>
      </w:r>
      <w:r w:rsidR="001A6186" w:rsidRPr="00041511">
        <w:rPr>
          <w:rFonts w:asciiTheme="majorBidi" w:hAnsiTheme="majorBidi" w:cstheme="majorBidi"/>
          <w:sz w:val="24"/>
          <w:szCs w:val="24"/>
          <w:rtl/>
          <w:lang w:bidi="ar-KW"/>
        </w:rPr>
        <w:t>.</w:t>
      </w:r>
      <w:r w:rsidR="008C1EA4" w:rsidRPr="00041511">
        <w:rPr>
          <w:rFonts w:asciiTheme="majorBidi" w:hAnsiTheme="majorBidi" w:cstheme="majorBidi"/>
          <w:sz w:val="24"/>
          <w:szCs w:val="24"/>
          <w:rtl/>
          <w:lang w:bidi="ar-KW"/>
        </w:rPr>
        <w:t xml:space="preserve"> </w:t>
      </w:r>
    </w:p>
    <w:p w14:paraId="5F3B1F99" w14:textId="75E4EDB0" w:rsidR="001A6186" w:rsidRPr="00FF68E0" w:rsidRDefault="00041511" w:rsidP="00F600C4">
      <w:pPr>
        <w:pStyle w:val="ListParagraph"/>
        <w:numPr>
          <w:ilvl w:val="0"/>
          <w:numId w:val="2"/>
        </w:numPr>
        <w:bidi w:val="0"/>
        <w:spacing w:after="0" w:line="240" w:lineRule="auto"/>
        <w:jc w:val="both"/>
        <w:rPr>
          <w:rFonts w:asciiTheme="majorBidi" w:hAnsiTheme="majorBidi" w:cstheme="majorBidi"/>
          <w:sz w:val="24"/>
          <w:szCs w:val="24"/>
          <w:lang w:bidi="ar-KW"/>
        </w:rPr>
      </w:pPr>
      <w:r>
        <w:rPr>
          <w:rFonts w:asciiTheme="majorBidi" w:hAnsiTheme="majorBidi" w:cstheme="majorBidi"/>
          <w:sz w:val="24"/>
          <w:szCs w:val="24"/>
          <w:lang w:bidi="ar-KW"/>
        </w:rPr>
        <w:t>Use</w:t>
      </w:r>
      <w:r w:rsidR="001A6186" w:rsidRPr="00FF68E0">
        <w:rPr>
          <w:rFonts w:asciiTheme="majorBidi" w:hAnsiTheme="majorBidi" w:cstheme="majorBidi"/>
          <w:sz w:val="24"/>
          <w:szCs w:val="24"/>
          <w:lang w:bidi="ar-KW"/>
        </w:rPr>
        <w:t xml:space="preserve"> spreadsheet applications (i.e. Microsoft excel) to create models to value assets</w:t>
      </w:r>
      <w:r w:rsidR="001A6186" w:rsidRPr="00FF68E0">
        <w:rPr>
          <w:rFonts w:asciiTheme="majorBidi" w:hAnsiTheme="majorBidi" w:cstheme="majorBidi"/>
          <w:sz w:val="24"/>
          <w:szCs w:val="24"/>
          <w:rtl/>
          <w:lang w:bidi="ar-KW"/>
        </w:rPr>
        <w:t>.</w:t>
      </w:r>
      <w:r w:rsidR="001A6186" w:rsidRPr="00FF68E0">
        <w:rPr>
          <w:rFonts w:asciiTheme="majorBidi" w:hAnsiTheme="majorBidi" w:cstheme="majorBidi"/>
          <w:sz w:val="24"/>
          <w:szCs w:val="24"/>
          <w:lang w:bidi="ar-KW"/>
        </w:rPr>
        <w:t xml:space="preserve"> </w:t>
      </w:r>
    </w:p>
    <w:p w14:paraId="162BB0E5" w14:textId="4CD53039" w:rsidR="008C1EA4" w:rsidRPr="00FF68E0" w:rsidRDefault="00041511" w:rsidP="00F600C4">
      <w:pPr>
        <w:pStyle w:val="ListParagraph"/>
        <w:numPr>
          <w:ilvl w:val="0"/>
          <w:numId w:val="2"/>
        </w:numPr>
        <w:bidi w:val="0"/>
        <w:spacing w:after="0" w:line="240" w:lineRule="auto"/>
        <w:rPr>
          <w:rFonts w:asciiTheme="majorBidi" w:hAnsiTheme="majorBidi" w:cstheme="majorBidi"/>
          <w:sz w:val="24"/>
          <w:szCs w:val="24"/>
        </w:rPr>
      </w:pPr>
      <w:r>
        <w:rPr>
          <w:rFonts w:asciiTheme="majorBidi" w:hAnsiTheme="majorBidi" w:cstheme="majorBidi"/>
          <w:sz w:val="24"/>
          <w:szCs w:val="24"/>
        </w:rPr>
        <w:t>Produce</w:t>
      </w:r>
      <w:r w:rsidR="008C1EA4" w:rsidRPr="00FF68E0">
        <w:rPr>
          <w:rFonts w:asciiTheme="majorBidi" w:hAnsiTheme="majorBidi" w:cstheme="majorBidi"/>
          <w:sz w:val="24"/>
          <w:szCs w:val="24"/>
        </w:rPr>
        <w:t xml:space="preserve"> professional quality investment and financial reports.</w:t>
      </w:r>
    </w:p>
    <w:p w14:paraId="252DECBA" w14:textId="3821CA8E" w:rsidR="008C1EA4" w:rsidRPr="00FF68E0" w:rsidRDefault="00041511" w:rsidP="00F600C4">
      <w:pPr>
        <w:pStyle w:val="ListParagraph"/>
        <w:numPr>
          <w:ilvl w:val="0"/>
          <w:numId w:val="2"/>
        </w:numPr>
        <w:bidi w:val="0"/>
        <w:spacing w:after="0" w:line="240" w:lineRule="auto"/>
        <w:rPr>
          <w:rFonts w:asciiTheme="majorBidi" w:hAnsiTheme="majorBidi" w:cstheme="majorBidi"/>
          <w:sz w:val="24"/>
          <w:szCs w:val="24"/>
        </w:rPr>
      </w:pPr>
      <w:r>
        <w:rPr>
          <w:rFonts w:asciiTheme="majorBidi" w:hAnsiTheme="majorBidi" w:cstheme="majorBidi"/>
          <w:sz w:val="24"/>
          <w:szCs w:val="24"/>
        </w:rPr>
        <w:t>Deliver</w:t>
      </w:r>
      <w:r w:rsidR="008C1EA4" w:rsidRPr="00FF68E0">
        <w:rPr>
          <w:rFonts w:asciiTheme="majorBidi" w:hAnsiTheme="majorBidi" w:cstheme="majorBidi"/>
          <w:sz w:val="24"/>
          <w:szCs w:val="24"/>
        </w:rPr>
        <w:t xml:space="preserve"> professional quality presentations. </w:t>
      </w:r>
    </w:p>
    <w:p w14:paraId="0C508867" w14:textId="0348CA4C" w:rsidR="009969EF" w:rsidRDefault="00041511" w:rsidP="005B59C2">
      <w:pPr>
        <w:pStyle w:val="ListParagraph"/>
        <w:numPr>
          <w:ilvl w:val="0"/>
          <w:numId w:val="2"/>
        </w:numPr>
        <w:bidi w:val="0"/>
        <w:spacing w:after="0" w:line="240" w:lineRule="auto"/>
        <w:rPr>
          <w:rFonts w:asciiTheme="majorBidi" w:hAnsiTheme="majorBidi" w:cstheme="majorBidi"/>
          <w:sz w:val="24"/>
          <w:szCs w:val="24"/>
        </w:rPr>
      </w:pPr>
      <w:r>
        <w:rPr>
          <w:rFonts w:asciiTheme="majorBidi" w:hAnsiTheme="majorBidi" w:cstheme="majorBidi"/>
          <w:sz w:val="24"/>
          <w:szCs w:val="24"/>
        </w:rPr>
        <w:t>Work</w:t>
      </w:r>
      <w:r w:rsidR="008C1EA4" w:rsidRPr="00FF68E0">
        <w:rPr>
          <w:rFonts w:asciiTheme="majorBidi" w:hAnsiTheme="majorBidi" w:cstheme="majorBidi"/>
          <w:sz w:val="24"/>
          <w:szCs w:val="24"/>
        </w:rPr>
        <w:t xml:space="preserve"> effectively in a team setting and have the appropriate interpersonal and leadership skills. </w:t>
      </w:r>
    </w:p>
    <w:p w14:paraId="1A85744B" w14:textId="535DF7CA" w:rsidR="00041511" w:rsidRDefault="00041511" w:rsidP="00041511">
      <w:pPr>
        <w:bidi w:val="0"/>
        <w:spacing w:after="0" w:line="240" w:lineRule="auto"/>
        <w:rPr>
          <w:rFonts w:asciiTheme="majorBidi" w:hAnsiTheme="majorBidi" w:cstheme="majorBidi"/>
          <w:sz w:val="24"/>
          <w:szCs w:val="24"/>
        </w:rPr>
      </w:pPr>
    </w:p>
    <w:p w14:paraId="56F7E768" w14:textId="7F75779D" w:rsidR="00041511" w:rsidRDefault="00041511" w:rsidP="00041511">
      <w:pPr>
        <w:bidi w:val="0"/>
        <w:spacing w:after="0" w:line="240" w:lineRule="auto"/>
        <w:rPr>
          <w:rFonts w:asciiTheme="majorBidi" w:hAnsiTheme="majorBidi" w:cstheme="majorBidi"/>
          <w:sz w:val="24"/>
          <w:szCs w:val="24"/>
        </w:rPr>
      </w:pPr>
    </w:p>
    <w:p w14:paraId="587AC562" w14:textId="35C3387A" w:rsidR="00041511" w:rsidRDefault="00041511" w:rsidP="00041511">
      <w:pPr>
        <w:bidi w:val="0"/>
        <w:spacing w:after="0" w:line="240" w:lineRule="auto"/>
        <w:rPr>
          <w:rFonts w:asciiTheme="majorBidi" w:hAnsiTheme="majorBidi" w:cstheme="majorBidi"/>
          <w:sz w:val="24"/>
          <w:szCs w:val="24"/>
        </w:rPr>
      </w:pPr>
    </w:p>
    <w:p w14:paraId="1D5A6A80" w14:textId="77777777" w:rsidR="00584A1B" w:rsidRDefault="00584A1B" w:rsidP="00584A1B">
      <w:pPr>
        <w:bidi w:val="0"/>
        <w:spacing w:after="0" w:line="240" w:lineRule="auto"/>
        <w:rPr>
          <w:rFonts w:asciiTheme="majorBidi" w:hAnsiTheme="majorBidi" w:cstheme="majorBidi"/>
          <w:sz w:val="24"/>
          <w:szCs w:val="24"/>
        </w:rPr>
      </w:pPr>
    </w:p>
    <w:p w14:paraId="23B1570D" w14:textId="77777777" w:rsidR="00041511" w:rsidRPr="00041511" w:rsidRDefault="00041511" w:rsidP="00041511">
      <w:pPr>
        <w:bidi w:val="0"/>
        <w:spacing w:after="0" w:line="240" w:lineRule="auto"/>
        <w:rPr>
          <w:rFonts w:asciiTheme="majorBidi" w:hAnsiTheme="majorBidi" w:cstheme="majorBidi"/>
          <w:sz w:val="24"/>
          <w:szCs w:val="24"/>
        </w:rPr>
      </w:pPr>
    </w:p>
    <w:p w14:paraId="33BE8291" w14:textId="77777777" w:rsidR="00041511" w:rsidRPr="00041511" w:rsidRDefault="00041511" w:rsidP="00041511">
      <w:pPr>
        <w:bidi w:val="0"/>
        <w:spacing w:after="0"/>
        <w:outlineLvl w:val="0"/>
        <w:rPr>
          <w:rFonts w:ascii="Times New Roman" w:hAnsi="Times New Roman" w:cs="Times New Roman"/>
          <w:b/>
          <w:bCs/>
          <w:sz w:val="24"/>
          <w:szCs w:val="24"/>
          <w:lang w:bidi="ar-KW"/>
        </w:rPr>
      </w:pPr>
      <w:r w:rsidRPr="00041511">
        <w:rPr>
          <w:rFonts w:ascii="Times New Roman" w:hAnsi="Times New Roman" w:cs="Times New Roman"/>
          <w:b/>
          <w:bCs/>
          <w:sz w:val="24"/>
          <w:szCs w:val="24"/>
          <w:lang w:bidi="ar-KW"/>
        </w:rPr>
        <w:lastRenderedPageBreak/>
        <w:t>CLO Mapping to CBA Skill Based Competency Goals</w:t>
      </w:r>
      <w:r w:rsidRPr="00041511">
        <w:rPr>
          <w:rFonts w:ascii="Times New Roman" w:hAnsi="Times New Roman" w:cs="Times New Roman"/>
          <w:b/>
          <w:bCs/>
          <w:sz w:val="28"/>
          <w:szCs w:val="28"/>
          <w:vertAlign w:val="superscript"/>
          <w:lang w:bidi="ar-KW"/>
        </w:rPr>
        <w:footnoteReference w:id="1"/>
      </w:r>
    </w:p>
    <w:p w14:paraId="2EA3C85F" w14:textId="77777777" w:rsidR="00041511" w:rsidRPr="00041511" w:rsidRDefault="00041511" w:rsidP="00041511">
      <w:pPr>
        <w:bidi w:val="0"/>
        <w:rPr>
          <w:rFonts w:ascii="Times New Roman" w:hAnsi="Times New Roman" w:cs="Times New Roman"/>
          <w:lang w:bidi="ar-KW"/>
        </w:rPr>
      </w:pPr>
    </w:p>
    <w:tbl>
      <w:tblPr>
        <w:tblStyle w:val="TableGrid"/>
        <w:tblW w:w="0" w:type="auto"/>
        <w:jc w:val="center"/>
        <w:tblLook w:val="04A0" w:firstRow="1" w:lastRow="0" w:firstColumn="1" w:lastColumn="0" w:noHBand="0" w:noVBand="1"/>
      </w:tblPr>
      <w:tblGrid>
        <w:gridCol w:w="656"/>
        <w:gridCol w:w="851"/>
        <w:gridCol w:w="851"/>
        <w:gridCol w:w="851"/>
        <w:gridCol w:w="851"/>
        <w:gridCol w:w="7"/>
      </w:tblGrid>
      <w:tr w:rsidR="00041511" w:rsidRPr="00041511" w14:paraId="1111B38E" w14:textId="77777777" w:rsidTr="00041511">
        <w:trPr>
          <w:jc w:val="center"/>
        </w:trPr>
        <w:tc>
          <w:tcPr>
            <w:tcW w:w="0" w:type="auto"/>
            <w:vMerge w:val="restart"/>
            <w:shd w:val="clear" w:color="auto" w:fill="D9D9D9" w:themeFill="background1" w:themeFillShade="D9"/>
            <w:vAlign w:val="bottom"/>
          </w:tcPr>
          <w:p w14:paraId="5C4ABA3A" w14:textId="77777777" w:rsidR="00041511" w:rsidRPr="00041511" w:rsidRDefault="00041511" w:rsidP="00B51E46">
            <w:pPr>
              <w:bidi w:val="0"/>
              <w:jc w:val="center"/>
              <w:rPr>
                <w:rFonts w:ascii="Times New Roman" w:hAnsi="Times New Roman" w:cs="Times New Roman"/>
                <w:lang w:bidi="ar-KW"/>
              </w:rPr>
            </w:pPr>
            <w:r w:rsidRPr="00041511">
              <w:rPr>
                <w:rFonts w:ascii="Times New Roman" w:hAnsi="Times New Roman" w:cs="Times New Roman"/>
                <w:lang w:bidi="ar-KW"/>
              </w:rPr>
              <w:t>CLO</w:t>
            </w:r>
          </w:p>
        </w:tc>
        <w:tc>
          <w:tcPr>
            <w:tcW w:w="3411" w:type="dxa"/>
            <w:gridSpan w:val="5"/>
            <w:shd w:val="clear" w:color="auto" w:fill="D9D9D9" w:themeFill="background1" w:themeFillShade="D9"/>
          </w:tcPr>
          <w:p w14:paraId="39D73B7B" w14:textId="77777777" w:rsidR="00041511" w:rsidRPr="00041511" w:rsidRDefault="00041511" w:rsidP="00B51E46">
            <w:pPr>
              <w:bidi w:val="0"/>
              <w:jc w:val="center"/>
              <w:rPr>
                <w:rFonts w:ascii="Times New Roman" w:hAnsi="Times New Roman" w:cs="Times New Roman"/>
                <w:lang w:bidi="ar-KW"/>
              </w:rPr>
            </w:pPr>
            <w:r w:rsidRPr="00041511">
              <w:rPr>
                <w:rFonts w:ascii="Times New Roman" w:hAnsi="Times New Roman" w:cs="Times New Roman"/>
                <w:lang w:bidi="ar-KW"/>
              </w:rPr>
              <w:t>Competency Goal</w:t>
            </w:r>
          </w:p>
        </w:tc>
      </w:tr>
      <w:tr w:rsidR="00041511" w:rsidRPr="00041511" w14:paraId="60FD0C25" w14:textId="77777777" w:rsidTr="00B51E46">
        <w:trPr>
          <w:gridAfter w:val="1"/>
          <w:wAfter w:w="7" w:type="dxa"/>
          <w:cantSplit/>
          <w:trHeight w:val="1134"/>
          <w:jc w:val="center"/>
        </w:trPr>
        <w:tc>
          <w:tcPr>
            <w:tcW w:w="0" w:type="auto"/>
            <w:vMerge/>
            <w:shd w:val="clear" w:color="auto" w:fill="D9D9D9" w:themeFill="background1" w:themeFillShade="D9"/>
          </w:tcPr>
          <w:p w14:paraId="6F220834" w14:textId="77777777" w:rsidR="00041511" w:rsidRPr="00041511" w:rsidRDefault="00041511" w:rsidP="00B51E46">
            <w:pPr>
              <w:bidi w:val="0"/>
              <w:jc w:val="center"/>
              <w:rPr>
                <w:rFonts w:ascii="Times New Roman" w:hAnsi="Times New Roman" w:cs="Times New Roman"/>
                <w:lang w:bidi="ar-KW"/>
              </w:rPr>
            </w:pPr>
          </w:p>
        </w:tc>
        <w:tc>
          <w:tcPr>
            <w:tcW w:w="851" w:type="dxa"/>
            <w:shd w:val="clear" w:color="auto" w:fill="D9D9D9" w:themeFill="background1" w:themeFillShade="D9"/>
            <w:textDirection w:val="tbRl"/>
            <w:vAlign w:val="center"/>
          </w:tcPr>
          <w:p w14:paraId="07A1A6E2" w14:textId="77777777" w:rsidR="00041511" w:rsidRPr="00041511" w:rsidRDefault="00041511" w:rsidP="00B51E46">
            <w:pPr>
              <w:bidi w:val="0"/>
              <w:ind w:left="113" w:right="113"/>
              <w:jc w:val="center"/>
              <w:rPr>
                <w:rFonts w:ascii="Times New Roman" w:hAnsi="Times New Roman" w:cs="Times New Roman"/>
                <w:sz w:val="18"/>
                <w:szCs w:val="18"/>
                <w:lang w:bidi="ar-KW"/>
              </w:rPr>
            </w:pPr>
            <w:r w:rsidRPr="00041511">
              <w:rPr>
                <w:rFonts w:ascii="Times New Roman" w:hAnsi="Times New Roman" w:cs="Times New Roman"/>
                <w:sz w:val="18"/>
                <w:szCs w:val="18"/>
                <w:lang w:bidi="ar-KW"/>
              </w:rPr>
              <w:t>Analytical</w:t>
            </w:r>
          </w:p>
        </w:tc>
        <w:tc>
          <w:tcPr>
            <w:tcW w:w="851" w:type="dxa"/>
            <w:shd w:val="clear" w:color="auto" w:fill="D9D9D9" w:themeFill="background1" w:themeFillShade="D9"/>
            <w:textDirection w:val="tbRl"/>
            <w:vAlign w:val="center"/>
          </w:tcPr>
          <w:p w14:paraId="5F8BE678" w14:textId="77777777" w:rsidR="00041511" w:rsidRPr="00041511" w:rsidRDefault="00041511" w:rsidP="00B51E46">
            <w:pPr>
              <w:bidi w:val="0"/>
              <w:ind w:left="113" w:right="113"/>
              <w:jc w:val="center"/>
              <w:rPr>
                <w:rFonts w:ascii="Times New Roman" w:hAnsi="Times New Roman" w:cs="Times New Roman"/>
                <w:sz w:val="18"/>
                <w:szCs w:val="18"/>
                <w:lang w:bidi="ar-KW"/>
              </w:rPr>
            </w:pPr>
            <w:r w:rsidRPr="00041511">
              <w:rPr>
                <w:rFonts w:ascii="Times New Roman" w:hAnsi="Times New Roman" w:cs="Times New Roman"/>
                <w:sz w:val="18"/>
                <w:szCs w:val="18"/>
                <w:lang w:bidi="ar-KW"/>
              </w:rPr>
              <w:t>Communication</w:t>
            </w:r>
          </w:p>
        </w:tc>
        <w:tc>
          <w:tcPr>
            <w:tcW w:w="851" w:type="dxa"/>
            <w:shd w:val="clear" w:color="auto" w:fill="D9D9D9" w:themeFill="background1" w:themeFillShade="D9"/>
            <w:textDirection w:val="tbRl"/>
            <w:vAlign w:val="center"/>
          </w:tcPr>
          <w:p w14:paraId="1515768B" w14:textId="77777777" w:rsidR="00041511" w:rsidRPr="00041511" w:rsidRDefault="00041511" w:rsidP="00B51E46">
            <w:pPr>
              <w:bidi w:val="0"/>
              <w:ind w:left="113" w:right="113"/>
              <w:jc w:val="center"/>
              <w:rPr>
                <w:rFonts w:ascii="Times New Roman" w:hAnsi="Times New Roman" w:cs="Times New Roman"/>
                <w:sz w:val="18"/>
                <w:szCs w:val="18"/>
                <w:lang w:bidi="ar-KW"/>
              </w:rPr>
            </w:pPr>
            <w:r w:rsidRPr="00041511">
              <w:rPr>
                <w:rFonts w:ascii="Times New Roman" w:hAnsi="Times New Roman" w:cs="Times New Roman"/>
                <w:sz w:val="18"/>
                <w:szCs w:val="18"/>
                <w:lang w:bidi="ar-KW"/>
              </w:rPr>
              <w:t>Information Technology</w:t>
            </w:r>
          </w:p>
        </w:tc>
        <w:tc>
          <w:tcPr>
            <w:tcW w:w="851" w:type="dxa"/>
            <w:shd w:val="clear" w:color="auto" w:fill="D9D9D9" w:themeFill="background1" w:themeFillShade="D9"/>
            <w:textDirection w:val="tbRl"/>
            <w:vAlign w:val="center"/>
          </w:tcPr>
          <w:p w14:paraId="73716A04" w14:textId="77777777" w:rsidR="00041511" w:rsidRPr="00041511" w:rsidRDefault="00041511" w:rsidP="00B51E46">
            <w:pPr>
              <w:bidi w:val="0"/>
              <w:ind w:left="113" w:right="113"/>
              <w:jc w:val="center"/>
              <w:rPr>
                <w:rFonts w:ascii="Times New Roman" w:hAnsi="Times New Roman" w:cs="Times New Roman"/>
                <w:sz w:val="18"/>
                <w:szCs w:val="18"/>
                <w:lang w:bidi="ar-KW"/>
              </w:rPr>
            </w:pPr>
            <w:r w:rsidRPr="00041511">
              <w:rPr>
                <w:rFonts w:ascii="Times New Roman" w:hAnsi="Times New Roman" w:cs="Times New Roman"/>
                <w:sz w:val="18"/>
                <w:szCs w:val="18"/>
                <w:lang w:bidi="ar-KW"/>
              </w:rPr>
              <w:t>Business Ethics</w:t>
            </w:r>
          </w:p>
        </w:tc>
      </w:tr>
      <w:tr w:rsidR="00041511" w:rsidRPr="00041511" w14:paraId="0383DBAF" w14:textId="77777777" w:rsidTr="00B51E46">
        <w:trPr>
          <w:gridAfter w:val="1"/>
          <w:wAfter w:w="7" w:type="dxa"/>
          <w:jc w:val="center"/>
        </w:trPr>
        <w:tc>
          <w:tcPr>
            <w:tcW w:w="0" w:type="auto"/>
          </w:tcPr>
          <w:p w14:paraId="66C7C879" w14:textId="77777777" w:rsidR="00041511" w:rsidRPr="00041511" w:rsidRDefault="00041511" w:rsidP="00B51E46">
            <w:pPr>
              <w:bidi w:val="0"/>
              <w:jc w:val="center"/>
              <w:rPr>
                <w:rFonts w:ascii="Times New Roman" w:hAnsi="Times New Roman" w:cs="Times New Roman"/>
                <w:lang w:bidi="ar-KW"/>
              </w:rPr>
            </w:pPr>
            <w:r w:rsidRPr="00041511">
              <w:rPr>
                <w:rFonts w:ascii="Times New Roman" w:hAnsi="Times New Roman" w:cs="Times New Roman"/>
                <w:lang w:bidi="ar-KW"/>
              </w:rPr>
              <w:t>1</w:t>
            </w:r>
          </w:p>
        </w:tc>
        <w:tc>
          <w:tcPr>
            <w:tcW w:w="851" w:type="dxa"/>
            <w:vAlign w:val="center"/>
          </w:tcPr>
          <w:p w14:paraId="1962AC6A" w14:textId="53B56896" w:rsidR="00041511" w:rsidRPr="00041511" w:rsidRDefault="00041511" w:rsidP="00B51E46">
            <w:pPr>
              <w:bidi w:val="0"/>
              <w:jc w:val="center"/>
              <w:rPr>
                <w:rFonts w:ascii="Times New Roman" w:hAnsi="Times New Roman" w:cs="Times New Roman"/>
                <w:lang w:bidi="ar-KW"/>
              </w:rPr>
            </w:pPr>
            <w:r w:rsidRPr="00041511">
              <w:rPr>
                <w:rFonts w:ascii="Times New Roman" w:hAnsi="Times New Roman" w:cs="Times New Roman"/>
                <w:lang w:bidi="ar-KW"/>
              </w:rPr>
              <w:t>I</w:t>
            </w:r>
          </w:p>
        </w:tc>
        <w:tc>
          <w:tcPr>
            <w:tcW w:w="851" w:type="dxa"/>
            <w:vAlign w:val="center"/>
          </w:tcPr>
          <w:p w14:paraId="797D2BE8" w14:textId="77777777" w:rsidR="00041511" w:rsidRPr="00041511" w:rsidRDefault="00041511" w:rsidP="00B51E46">
            <w:pPr>
              <w:bidi w:val="0"/>
              <w:jc w:val="center"/>
              <w:rPr>
                <w:rFonts w:ascii="Times New Roman" w:hAnsi="Times New Roman" w:cs="Times New Roman"/>
                <w:lang w:bidi="ar-KW"/>
              </w:rPr>
            </w:pPr>
          </w:p>
        </w:tc>
        <w:tc>
          <w:tcPr>
            <w:tcW w:w="851" w:type="dxa"/>
            <w:vAlign w:val="center"/>
          </w:tcPr>
          <w:p w14:paraId="520A5579" w14:textId="77777777" w:rsidR="00041511" w:rsidRPr="00041511" w:rsidRDefault="00041511" w:rsidP="00B51E46">
            <w:pPr>
              <w:bidi w:val="0"/>
              <w:jc w:val="center"/>
              <w:rPr>
                <w:rFonts w:ascii="Times New Roman" w:hAnsi="Times New Roman" w:cs="Times New Roman"/>
                <w:lang w:bidi="ar-KW"/>
              </w:rPr>
            </w:pPr>
          </w:p>
        </w:tc>
        <w:tc>
          <w:tcPr>
            <w:tcW w:w="851" w:type="dxa"/>
            <w:vAlign w:val="center"/>
          </w:tcPr>
          <w:p w14:paraId="717DD5E6" w14:textId="77777777" w:rsidR="00041511" w:rsidRPr="00041511" w:rsidRDefault="00041511" w:rsidP="00B51E46">
            <w:pPr>
              <w:bidi w:val="0"/>
              <w:jc w:val="center"/>
              <w:rPr>
                <w:rFonts w:ascii="Times New Roman" w:hAnsi="Times New Roman" w:cs="Times New Roman"/>
                <w:lang w:bidi="ar-KW"/>
              </w:rPr>
            </w:pPr>
          </w:p>
        </w:tc>
      </w:tr>
      <w:tr w:rsidR="00041511" w:rsidRPr="00041511" w14:paraId="30293F6F" w14:textId="77777777" w:rsidTr="00B51E46">
        <w:trPr>
          <w:gridAfter w:val="1"/>
          <w:wAfter w:w="7" w:type="dxa"/>
          <w:jc w:val="center"/>
        </w:trPr>
        <w:tc>
          <w:tcPr>
            <w:tcW w:w="0" w:type="auto"/>
          </w:tcPr>
          <w:p w14:paraId="748F7740" w14:textId="77777777" w:rsidR="00041511" w:rsidRPr="00041511" w:rsidRDefault="00041511" w:rsidP="00B51E46">
            <w:pPr>
              <w:bidi w:val="0"/>
              <w:jc w:val="center"/>
              <w:rPr>
                <w:rFonts w:ascii="Times New Roman" w:hAnsi="Times New Roman" w:cs="Times New Roman"/>
                <w:lang w:bidi="ar-KW"/>
              </w:rPr>
            </w:pPr>
            <w:r w:rsidRPr="00041511">
              <w:rPr>
                <w:rFonts w:ascii="Times New Roman" w:hAnsi="Times New Roman" w:cs="Times New Roman"/>
                <w:lang w:bidi="ar-KW"/>
              </w:rPr>
              <w:t>2</w:t>
            </w:r>
          </w:p>
        </w:tc>
        <w:tc>
          <w:tcPr>
            <w:tcW w:w="851" w:type="dxa"/>
            <w:vAlign w:val="center"/>
          </w:tcPr>
          <w:p w14:paraId="3EDED8AC" w14:textId="70DC6FAE" w:rsidR="00041511" w:rsidRPr="00041511" w:rsidRDefault="00041511" w:rsidP="00B51E46">
            <w:pPr>
              <w:bidi w:val="0"/>
              <w:jc w:val="center"/>
              <w:rPr>
                <w:rFonts w:ascii="Times New Roman" w:hAnsi="Times New Roman" w:cs="Times New Roman"/>
                <w:lang w:bidi="ar-KW"/>
              </w:rPr>
            </w:pPr>
          </w:p>
        </w:tc>
        <w:tc>
          <w:tcPr>
            <w:tcW w:w="851" w:type="dxa"/>
            <w:vAlign w:val="center"/>
          </w:tcPr>
          <w:p w14:paraId="062B133B" w14:textId="77777777" w:rsidR="00041511" w:rsidRPr="00041511" w:rsidRDefault="00041511" w:rsidP="00B51E46">
            <w:pPr>
              <w:bidi w:val="0"/>
              <w:jc w:val="center"/>
              <w:rPr>
                <w:rFonts w:ascii="Times New Roman" w:hAnsi="Times New Roman" w:cs="Times New Roman"/>
                <w:lang w:bidi="ar-KW"/>
              </w:rPr>
            </w:pPr>
          </w:p>
        </w:tc>
        <w:tc>
          <w:tcPr>
            <w:tcW w:w="851" w:type="dxa"/>
            <w:vAlign w:val="center"/>
          </w:tcPr>
          <w:p w14:paraId="3D8D829E" w14:textId="0379C08C" w:rsidR="00041511" w:rsidRPr="00041511" w:rsidRDefault="00041511" w:rsidP="00B51E46">
            <w:pPr>
              <w:bidi w:val="0"/>
              <w:jc w:val="center"/>
              <w:rPr>
                <w:rFonts w:ascii="Times New Roman" w:hAnsi="Times New Roman" w:cs="Times New Roman"/>
                <w:lang w:bidi="ar-KW"/>
              </w:rPr>
            </w:pPr>
            <w:r w:rsidRPr="00041511">
              <w:rPr>
                <w:rFonts w:ascii="Times New Roman" w:hAnsi="Times New Roman" w:cs="Times New Roman"/>
                <w:lang w:bidi="ar-KW"/>
              </w:rPr>
              <w:t>A</w:t>
            </w:r>
          </w:p>
        </w:tc>
        <w:tc>
          <w:tcPr>
            <w:tcW w:w="851" w:type="dxa"/>
            <w:vAlign w:val="center"/>
          </w:tcPr>
          <w:p w14:paraId="78D8CC79" w14:textId="77777777" w:rsidR="00041511" w:rsidRPr="00041511" w:rsidRDefault="00041511" w:rsidP="00B51E46">
            <w:pPr>
              <w:bidi w:val="0"/>
              <w:jc w:val="center"/>
              <w:rPr>
                <w:rFonts w:ascii="Times New Roman" w:hAnsi="Times New Roman" w:cs="Times New Roman"/>
                <w:lang w:bidi="ar-KW"/>
              </w:rPr>
            </w:pPr>
          </w:p>
        </w:tc>
      </w:tr>
      <w:tr w:rsidR="00041511" w:rsidRPr="00041511" w14:paraId="06092CE1" w14:textId="77777777" w:rsidTr="00B51E46">
        <w:trPr>
          <w:gridAfter w:val="1"/>
          <w:wAfter w:w="7" w:type="dxa"/>
          <w:jc w:val="center"/>
        </w:trPr>
        <w:tc>
          <w:tcPr>
            <w:tcW w:w="0" w:type="auto"/>
          </w:tcPr>
          <w:p w14:paraId="39735A5E" w14:textId="77777777" w:rsidR="00041511" w:rsidRPr="00041511" w:rsidRDefault="00041511" w:rsidP="00B51E46">
            <w:pPr>
              <w:bidi w:val="0"/>
              <w:jc w:val="center"/>
              <w:rPr>
                <w:rFonts w:ascii="Times New Roman" w:hAnsi="Times New Roman" w:cs="Times New Roman"/>
                <w:lang w:bidi="ar-KW"/>
              </w:rPr>
            </w:pPr>
            <w:r w:rsidRPr="00041511">
              <w:rPr>
                <w:rFonts w:ascii="Times New Roman" w:hAnsi="Times New Roman" w:cs="Times New Roman"/>
                <w:lang w:bidi="ar-KW"/>
              </w:rPr>
              <w:t>3</w:t>
            </w:r>
          </w:p>
        </w:tc>
        <w:tc>
          <w:tcPr>
            <w:tcW w:w="851" w:type="dxa"/>
            <w:vAlign w:val="center"/>
          </w:tcPr>
          <w:p w14:paraId="195EA836" w14:textId="2E86536E" w:rsidR="00041511" w:rsidRPr="00041511" w:rsidRDefault="00041511" w:rsidP="00B51E46">
            <w:pPr>
              <w:bidi w:val="0"/>
              <w:jc w:val="center"/>
              <w:rPr>
                <w:rFonts w:ascii="Times New Roman" w:hAnsi="Times New Roman" w:cs="Times New Roman"/>
                <w:lang w:bidi="ar-KW"/>
              </w:rPr>
            </w:pPr>
          </w:p>
        </w:tc>
        <w:tc>
          <w:tcPr>
            <w:tcW w:w="851" w:type="dxa"/>
            <w:vAlign w:val="center"/>
          </w:tcPr>
          <w:p w14:paraId="5F67CDD9" w14:textId="6BB47E3C" w:rsidR="00041511" w:rsidRPr="00041511" w:rsidRDefault="00041511" w:rsidP="00B51E46">
            <w:pPr>
              <w:bidi w:val="0"/>
              <w:jc w:val="center"/>
              <w:rPr>
                <w:rFonts w:ascii="Times New Roman" w:hAnsi="Times New Roman" w:cs="Times New Roman"/>
                <w:lang w:bidi="ar-KW"/>
              </w:rPr>
            </w:pPr>
            <w:r w:rsidRPr="00041511">
              <w:rPr>
                <w:rFonts w:ascii="Times New Roman" w:hAnsi="Times New Roman" w:cs="Times New Roman"/>
                <w:lang w:bidi="ar-KW"/>
              </w:rPr>
              <w:t>R</w:t>
            </w:r>
          </w:p>
        </w:tc>
        <w:tc>
          <w:tcPr>
            <w:tcW w:w="851" w:type="dxa"/>
            <w:vAlign w:val="center"/>
          </w:tcPr>
          <w:p w14:paraId="2C50DA72" w14:textId="717A1E6D" w:rsidR="00041511" w:rsidRPr="00041511" w:rsidRDefault="00041511" w:rsidP="00B51E46">
            <w:pPr>
              <w:bidi w:val="0"/>
              <w:jc w:val="center"/>
              <w:rPr>
                <w:rFonts w:ascii="Times New Roman" w:hAnsi="Times New Roman" w:cs="Times New Roman"/>
                <w:lang w:bidi="ar-KW"/>
              </w:rPr>
            </w:pPr>
          </w:p>
        </w:tc>
        <w:tc>
          <w:tcPr>
            <w:tcW w:w="851" w:type="dxa"/>
            <w:vAlign w:val="center"/>
          </w:tcPr>
          <w:p w14:paraId="34D90E5F" w14:textId="77777777" w:rsidR="00041511" w:rsidRPr="00041511" w:rsidRDefault="00041511" w:rsidP="00B51E46">
            <w:pPr>
              <w:bidi w:val="0"/>
              <w:jc w:val="center"/>
              <w:rPr>
                <w:rFonts w:ascii="Times New Roman" w:hAnsi="Times New Roman" w:cs="Times New Roman"/>
                <w:lang w:bidi="ar-KW"/>
              </w:rPr>
            </w:pPr>
          </w:p>
        </w:tc>
      </w:tr>
      <w:tr w:rsidR="00041511" w:rsidRPr="00041511" w14:paraId="571A7DDB" w14:textId="77777777" w:rsidTr="00B51E46">
        <w:trPr>
          <w:gridAfter w:val="1"/>
          <w:wAfter w:w="7" w:type="dxa"/>
          <w:jc w:val="center"/>
        </w:trPr>
        <w:tc>
          <w:tcPr>
            <w:tcW w:w="0" w:type="auto"/>
          </w:tcPr>
          <w:p w14:paraId="290B6977" w14:textId="77777777" w:rsidR="00041511" w:rsidRPr="00041511" w:rsidRDefault="00041511" w:rsidP="00B51E46">
            <w:pPr>
              <w:bidi w:val="0"/>
              <w:jc w:val="center"/>
              <w:rPr>
                <w:rFonts w:ascii="Times New Roman" w:hAnsi="Times New Roman" w:cs="Times New Roman"/>
                <w:lang w:bidi="ar-KW"/>
              </w:rPr>
            </w:pPr>
            <w:r w:rsidRPr="00041511">
              <w:rPr>
                <w:rFonts w:ascii="Times New Roman" w:hAnsi="Times New Roman" w:cs="Times New Roman"/>
                <w:lang w:bidi="ar-KW"/>
              </w:rPr>
              <w:t>4</w:t>
            </w:r>
          </w:p>
        </w:tc>
        <w:tc>
          <w:tcPr>
            <w:tcW w:w="851" w:type="dxa"/>
            <w:vAlign w:val="center"/>
          </w:tcPr>
          <w:p w14:paraId="35D9B6C6" w14:textId="29B2E527" w:rsidR="00041511" w:rsidRPr="00041511" w:rsidRDefault="00041511" w:rsidP="00B51E46">
            <w:pPr>
              <w:bidi w:val="0"/>
              <w:jc w:val="center"/>
              <w:rPr>
                <w:rFonts w:ascii="Times New Roman" w:hAnsi="Times New Roman" w:cs="Times New Roman"/>
                <w:lang w:bidi="ar-KW"/>
              </w:rPr>
            </w:pPr>
          </w:p>
        </w:tc>
        <w:tc>
          <w:tcPr>
            <w:tcW w:w="851" w:type="dxa"/>
            <w:vAlign w:val="center"/>
          </w:tcPr>
          <w:p w14:paraId="7C459AC6" w14:textId="065BA8BB" w:rsidR="00041511" w:rsidRPr="00041511" w:rsidRDefault="00041511" w:rsidP="00B51E46">
            <w:pPr>
              <w:bidi w:val="0"/>
              <w:jc w:val="center"/>
              <w:rPr>
                <w:rFonts w:ascii="Times New Roman" w:hAnsi="Times New Roman" w:cs="Times New Roman"/>
                <w:lang w:bidi="ar-KW"/>
              </w:rPr>
            </w:pPr>
            <w:r w:rsidRPr="00041511">
              <w:rPr>
                <w:rFonts w:ascii="Times New Roman" w:hAnsi="Times New Roman" w:cs="Times New Roman"/>
                <w:lang w:bidi="ar-KW"/>
              </w:rPr>
              <w:t>R</w:t>
            </w:r>
          </w:p>
        </w:tc>
        <w:tc>
          <w:tcPr>
            <w:tcW w:w="851" w:type="dxa"/>
            <w:vAlign w:val="center"/>
          </w:tcPr>
          <w:p w14:paraId="154F9DC3" w14:textId="74EE36ED" w:rsidR="00041511" w:rsidRPr="00041511" w:rsidRDefault="00041511" w:rsidP="00B51E46">
            <w:pPr>
              <w:bidi w:val="0"/>
              <w:jc w:val="center"/>
              <w:rPr>
                <w:rFonts w:ascii="Times New Roman" w:hAnsi="Times New Roman" w:cs="Times New Roman"/>
                <w:lang w:bidi="ar-KW"/>
              </w:rPr>
            </w:pPr>
          </w:p>
        </w:tc>
        <w:tc>
          <w:tcPr>
            <w:tcW w:w="851" w:type="dxa"/>
            <w:vAlign w:val="center"/>
          </w:tcPr>
          <w:p w14:paraId="2A63F0D2" w14:textId="77777777" w:rsidR="00041511" w:rsidRPr="00041511" w:rsidRDefault="00041511" w:rsidP="00B51E46">
            <w:pPr>
              <w:bidi w:val="0"/>
              <w:jc w:val="center"/>
              <w:rPr>
                <w:rFonts w:ascii="Times New Roman" w:hAnsi="Times New Roman" w:cs="Times New Roman"/>
                <w:lang w:bidi="ar-KW"/>
              </w:rPr>
            </w:pPr>
          </w:p>
        </w:tc>
      </w:tr>
      <w:tr w:rsidR="00041511" w:rsidRPr="00041511" w14:paraId="24F12E8F" w14:textId="77777777" w:rsidTr="00B51E46">
        <w:trPr>
          <w:gridAfter w:val="1"/>
          <w:wAfter w:w="7" w:type="dxa"/>
          <w:jc w:val="center"/>
        </w:trPr>
        <w:tc>
          <w:tcPr>
            <w:tcW w:w="0" w:type="auto"/>
          </w:tcPr>
          <w:p w14:paraId="2E5B2508" w14:textId="77777777" w:rsidR="00041511" w:rsidRPr="00041511" w:rsidRDefault="00041511" w:rsidP="00B51E46">
            <w:pPr>
              <w:bidi w:val="0"/>
              <w:jc w:val="center"/>
              <w:rPr>
                <w:rFonts w:ascii="Times New Roman" w:hAnsi="Times New Roman" w:cs="Times New Roman"/>
                <w:lang w:bidi="ar-KW"/>
              </w:rPr>
            </w:pPr>
            <w:r w:rsidRPr="00041511">
              <w:rPr>
                <w:rFonts w:ascii="Times New Roman" w:hAnsi="Times New Roman" w:cs="Times New Roman"/>
                <w:lang w:bidi="ar-KW"/>
              </w:rPr>
              <w:t>5</w:t>
            </w:r>
          </w:p>
        </w:tc>
        <w:tc>
          <w:tcPr>
            <w:tcW w:w="851" w:type="dxa"/>
            <w:vAlign w:val="center"/>
          </w:tcPr>
          <w:p w14:paraId="79A88203" w14:textId="261FB6C2" w:rsidR="00041511" w:rsidRPr="00041511" w:rsidRDefault="00041511" w:rsidP="00B51E46">
            <w:pPr>
              <w:bidi w:val="0"/>
              <w:jc w:val="center"/>
              <w:rPr>
                <w:rFonts w:ascii="Times New Roman" w:hAnsi="Times New Roman" w:cs="Times New Roman"/>
                <w:lang w:bidi="ar-KW"/>
              </w:rPr>
            </w:pPr>
          </w:p>
        </w:tc>
        <w:tc>
          <w:tcPr>
            <w:tcW w:w="851" w:type="dxa"/>
            <w:vAlign w:val="center"/>
          </w:tcPr>
          <w:p w14:paraId="5090B2B0" w14:textId="71BE21B3" w:rsidR="00041511" w:rsidRPr="00041511" w:rsidRDefault="00041511" w:rsidP="00B51E46">
            <w:pPr>
              <w:bidi w:val="0"/>
              <w:jc w:val="center"/>
              <w:rPr>
                <w:rFonts w:ascii="Times New Roman" w:hAnsi="Times New Roman" w:cs="Times New Roman"/>
                <w:lang w:bidi="ar-KW"/>
              </w:rPr>
            </w:pPr>
            <w:r w:rsidRPr="00041511">
              <w:rPr>
                <w:rFonts w:ascii="Times New Roman" w:hAnsi="Times New Roman" w:cs="Times New Roman"/>
                <w:lang w:bidi="ar-KW"/>
              </w:rPr>
              <w:t>R</w:t>
            </w:r>
          </w:p>
        </w:tc>
        <w:tc>
          <w:tcPr>
            <w:tcW w:w="851" w:type="dxa"/>
            <w:vAlign w:val="center"/>
          </w:tcPr>
          <w:p w14:paraId="5A23DEAE" w14:textId="77777777" w:rsidR="00041511" w:rsidRPr="00041511" w:rsidRDefault="00041511" w:rsidP="00B51E46">
            <w:pPr>
              <w:bidi w:val="0"/>
              <w:jc w:val="center"/>
              <w:rPr>
                <w:rFonts w:ascii="Times New Roman" w:hAnsi="Times New Roman" w:cs="Times New Roman"/>
                <w:lang w:bidi="ar-KW"/>
              </w:rPr>
            </w:pPr>
          </w:p>
        </w:tc>
        <w:tc>
          <w:tcPr>
            <w:tcW w:w="851" w:type="dxa"/>
            <w:vAlign w:val="center"/>
          </w:tcPr>
          <w:p w14:paraId="2D22A3C3" w14:textId="77777777" w:rsidR="00041511" w:rsidRPr="00041511" w:rsidRDefault="00041511" w:rsidP="00B51E46">
            <w:pPr>
              <w:bidi w:val="0"/>
              <w:jc w:val="center"/>
              <w:rPr>
                <w:rFonts w:ascii="Times New Roman" w:hAnsi="Times New Roman" w:cs="Times New Roman"/>
                <w:lang w:bidi="ar-KW"/>
              </w:rPr>
            </w:pPr>
          </w:p>
        </w:tc>
      </w:tr>
    </w:tbl>
    <w:p w14:paraId="684D6484" w14:textId="77777777" w:rsidR="00041511" w:rsidRPr="00041511" w:rsidRDefault="00041511" w:rsidP="00041511">
      <w:pPr>
        <w:bidi w:val="0"/>
        <w:spacing w:after="0"/>
        <w:outlineLvl w:val="0"/>
        <w:rPr>
          <w:rFonts w:ascii="Times New Roman" w:hAnsi="Times New Roman" w:cs="Times New Roman"/>
          <w:b/>
          <w:bCs/>
          <w:sz w:val="21"/>
          <w:szCs w:val="21"/>
          <w:lang w:bidi="ar-KW"/>
        </w:rPr>
      </w:pPr>
      <w:r w:rsidRPr="00041511">
        <w:rPr>
          <w:rFonts w:ascii="Times New Roman" w:hAnsi="Times New Roman" w:cs="Times New Roman"/>
          <w:b/>
          <w:bCs/>
          <w:sz w:val="21"/>
          <w:szCs w:val="21"/>
          <w:lang w:bidi="ar-KW"/>
        </w:rPr>
        <w:t>Type of Emphases:</w:t>
      </w:r>
    </w:p>
    <w:p w14:paraId="7C15F809" w14:textId="77777777" w:rsidR="00041511" w:rsidRPr="00041511" w:rsidRDefault="00041511" w:rsidP="00041511">
      <w:pPr>
        <w:numPr>
          <w:ilvl w:val="0"/>
          <w:numId w:val="18"/>
        </w:numPr>
        <w:bidi w:val="0"/>
        <w:spacing w:after="0" w:line="240" w:lineRule="auto"/>
        <w:ind w:left="714" w:hanging="357"/>
        <w:rPr>
          <w:rFonts w:ascii="Times New Roman" w:hAnsi="Times New Roman" w:cs="Times New Roman"/>
          <w:sz w:val="20"/>
          <w:szCs w:val="20"/>
          <w:lang w:bidi="ar-KW"/>
        </w:rPr>
      </w:pPr>
      <w:r w:rsidRPr="00041511">
        <w:rPr>
          <w:rFonts w:ascii="Times New Roman" w:hAnsi="Times New Roman" w:cs="Times New Roman"/>
          <w:b/>
          <w:bCs/>
          <w:sz w:val="20"/>
          <w:szCs w:val="20"/>
          <w:lang w:bidi="ar-KW"/>
        </w:rPr>
        <w:t>(I)ntroduce:</w:t>
      </w:r>
      <w:r w:rsidRPr="00041511">
        <w:rPr>
          <w:rFonts w:ascii="Times New Roman" w:hAnsi="Times New Roman" w:cs="Times New Roman"/>
          <w:sz w:val="20"/>
          <w:szCs w:val="20"/>
          <w:lang w:bidi="ar-KW"/>
        </w:rPr>
        <w:t xml:space="preserve"> Students will be introduced to the skill and their grasp of it assessed in the course. </w:t>
      </w:r>
    </w:p>
    <w:p w14:paraId="71D97A89" w14:textId="77777777" w:rsidR="00041511" w:rsidRPr="00041511" w:rsidRDefault="00041511" w:rsidP="00041511">
      <w:pPr>
        <w:numPr>
          <w:ilvl w:val="0"/>
          <w:numId w:val="18"/>
        </w:numPr>
        <w:bidi w:val="0"/>
        <w:spacing w:after="0" w:line="240" w:lineRule="auto"/>
        <w:ind w:left="714" w:hanging="357"/>
        <w:rPr>
          <w:rFonts w:ascii="Times New Roman" w:hAnsi="Times New Roman" w:cs="Times New Roman"/>
          <w:sz w:val="20"/>
          <w:szCs w:val="20"/>
          <w:lang w:bidi="ar-KW"/>
        </w:rPr>
      </w:pPr>
      <w:r w:rsidRPr="00041511">
        <w:rPr>
          <w:rFonts w:ascii="Times New Roman" w:hAnsi="Times New Roman" w:cs="Times New Roman"/>
          <w:b/>
          <w:bCs/>
          <w:sz w:val="20"/>
          <w:szCs w:val="20"/>
          <w:lang w:bidi="ar-KW"/>
        </w:rPr>
        <w:t>(A)pply:</w:t>
      </w:r>
      <w:r w:rsidRPr="00041511">
        <w:rPr>
          <w:rFonts w:ascii="Times New Roman" w:hAnsi="Times New Roman" w:cs="Times New Roman"/>
          <w:sz w:val="20"/>
          <w:szCs w:val="20"/>
          <w:lang w:bidi="ar-KW"/>
        </w:rPr>
        <w:t xml:space="preserve"> The course will not cover the skill. Students should have a high-level grasp of the skill and are required to apply it in the course. </w:t>
      </w:r>
    </w:p>
    <w:p w14:paraId="3F3ED0FB" w14:textId="77777777" w:rsidR="00041511" w:rsidRPr="00041511" w:rsidRDefault="00041511" w:rsidP="00041511">
      <w:pPr>
        <w:numPr>
          <w:ilvl w:val="0"/>
          <w:numId w:val="18"/>
        </w:numPr>
        <w:bidi w:val="0"/>
        <w:spacing w:after="0" w:line="240" w:lineRule="auto"/>
        <w:ind w:left="714" w:hanging="357"/>
        <w:rPr>
          <w:rFonts w:ascii="Times New Roman" w:hAnsi="Times New Roman" w:cs="Times New Roman"/>
          <w:sz w:val="20"/>
          <w:szCs w:val="20"/>
          <w:lang w:bidi="ar-KW"/>
        </w:rPr>
      </w:pPr>
      <w:r w:rsidRPr="00041511">
        <w:rPr>
          <w:rFonts w:ascii="Times New Roman" w:hAnsi="Times New Roman" w:cs="Times New Roman"/>
          <w:b/>
          <w:bCs/>
          <w:sz w:val="20"/>
          <w:szCs w:val="20"/>
          <w:lang w:bidi="ar-KW"/>
        </w:rPr>
        <w:t>(R)einforce:</w:t>
      </w:r>
      <w:r w:rsidRPr="00041511">
        <w:rPr>
          <w:rFonts w:ascii="Times New Roman" w:hAnsi="Times New Roman" w:cs="Times New Roman"/>
          <w:sz w:val="20"/>
          <w:szCs w:val="20"/>
          <w:lang w:bidi="ar-KW"/>
        </w:rPr>
        <w:t xml:space="preserve"> Students should have an introductory-level grasp of the skill and the course will improve their mastery to a higher level.</w:t>
      </w:r>
    </w:p>
    <w:p w14:paraId="72CAFA1C" w14:textId="77777777" w:rsidR="00041511" w:rsidRPr="00041511" w:rsidRDefault="00041511" w:rsidP="00041511">
      <w:pPr>
        <w:bidi w:val="0"/>
        <w:spacing w:after="0" w:line="240" w:lineRule="auto"/>
        <w:rPr>
          <w:rFonts w:asciiTheme="majorBidi" w:hAnsiTheme="majorBidi" w:cstheme="majorBidi"/>
          <w:sz w:val="24"/>
          <w:szCs w:val="24"/>
        </w:rPr>
      </w:pPr>
    </w:p>
    <w:p w14:paraId="5F43342F" w14:textId="77777777" w:rsidR="00194CDB" w:rsidRPr="00FF68E0" w:rsidRDefault="00194CDB" w:rsidP="00194CDB">
      <w:pPr>
        <w:bidi w:val="0"/>
        <w:spacing w:after="0" w:line="240" w:lineRule="auto"/>
        <w:jc w:val="both"/>
        <w:rPr>
          <w:rFonts w:asciiTheme="majorBidi" w:hAnsiTheme="majorBidi" w:cstheme="majorBidi"/>
          <w:sz w:val="10"/>
          <w:szCs w:val="10"/>
          <w:lang w:bidi="ar-KW"/>
        </w:rPr>
      </w:pPr>
    </w:p>
    <w:p w14:paraId="7E5F6864" w14:textId="52DDE1A0" w:rsidR="00D36872" w:rsidRPr="00FF68E0" w:rsidRDefault="00C903B9" w:rsidP="00AA24C6">
      <w:pPr>
        <w:bidi w:val="0"/>
        <w:spacing w:after="0" w:line="240" w:lineRule="auto"/>
        <w:jc w:val="both"/>
        <w:rPr>
          <w:rFonts w:asciiTheme="majorBidi" w:hAnsiTheme="majorBidi" w:cstheme="majorBidi"/>
          <w:sz w:val="24"/>
          <w:szCs w:val="24"/>
          <w:lang w:bidi="ar-KW"/>
        </w:rPr>
      </w:pPr>
      <w:r w:rsidRPr="00FF68E0">
        <w:rPr>
          <w:rFonts w:asciiTheme="majorBidi" w:hAnsiTheme="majorBidi" w:cstheme="majorBidi"/>
          <w:b/>
          <w:bCs/>
          <w:sz w:val="24"/>
          <w:szCs w:val="24"/>
          <w:lang w:bidi="ar-KW"/>
        </w:rPr>
        <w:t>Required Material:</w:t>
      </w:r>
      <w:r w:rsidRPr="00FF68E0">
        <w:rPr>
          <w:rFonts w:asciiTheme="majorBidi" w:hAnsiTheme="majorBidi" w:cstheme="majorBidi"/>
          <w:sz w:val="24"/>
          <w:szCs w:val="24"/>
          <w:lang w:bidi="ar-KW"/>
        </w:rPr>
        <w:t xml:space="preserve"> </w:t>
      </w:r>
      <w:r w:rsidR="00AA24C6" w:rsidRPr="00FF68E0">
        <w:rPr>
          <w:rFonts w:asciiTheme="majorBidi" w:hAnsiTheme="majorBidi" w:cstheme="majorBidi"/>
          <w:sz w:val="24"/>
          <w:szCs w:val="24"/>
          <w:lang w:bidi="ar-KW"/>
        </w:rPr>
        <w:t xml:space="preserve"> </w:t>
      </w:r>
      <w:r w:rsidR="00D24532" w:rsidRPr="00FF68E0">
        <w:rPr>
          <w:rFonts w:asciiTheme="majorBidi" w:hAnsiTheme="majorBidi" w:cstheme="majorBidi"/>
          <w:b/>
          <w:bCs/>
          <w:sz w:val="24"/>
          <w:szCs w:val="24"/>
          <w:lang w:bidi="ar-KW"/>
        </w:rPr>
        <w:t>Textbook</w:t>
      </w:r>
      <w:r w:rsidR="00D24532" w:rsidRPr="00FF68E0">
        <w:rPr>
          <w:rFonts w:asciiTheme="majorBidi" w:hAnsiTheme="majorBidi" w:cstheme="majorBidi"/>
          <w:sz w:val="24"/>
          <w:szCs w:val="24"/>
          <w:lang w:bidi="ar-KW"/>
        </w:rPr>
        <w:t xml:space="preserve">: </w:t>
      </w:r>
      <w:r w:rsidR="00233AE3" w:rsidRPr="00FF68E0">
        <w:rPr>
          <w:rFonts w:asciiTheme="majorBidi" w:hAnsiTheme="majorBidi" w:cstheme="majorBidi"/>
          <w:sz w:val="24"/>
          <w:szCs w:val="24"/>
          <w:lang w:bidi="ar-KW"/>
        </w:rPr>
        <w:t>Jordan, B. D., Miller, T. W., &amp; Dolvin, S. D. (20</w:t>
      </w:r>
      <w:r w:rsidR="00E66453">
        <w:rPr>
          <w:rFonts w:asciiTheme="majorBidi" w:hAnsiTheme="majorBidi" w:cstheme="majorBidi"/>
          <w:sz w:val="24"/>
          <w:szCs w:val="24"/>
          <w:lang w:bidi="ar-KW"/>
        </w:rPr>
        <w:t>20</w:t>
      </w:r>
      <w:r w:rsidR="00233AE3" w:rsidRPr="00FF68E0">
        <w:rPr>
          <w:rFonts w:asciiTheme="majorBidi" w:hAnsiTheme="majorBidi" w:cstheme="majorBidi"/>
          <w:sz w:val="24"/>
          <w:szCs w:val="24"/>
          <w:lang w:bidi="ar-KW"/>
        </w:rPr>
        <w:t xml:space="preserve">). </w:t>
      </w:r>
      <w:r w:rsidR="00233AE3" w:rsidRPr="00FF68E0">
        <w:rPr>
          <w:rFonts w:asciiTheme="majorBidi" w:hAnsiTheme="majorBidi" w:cstheme="majorBidi"/>
          <w:b/>
          <w:bCs/>
          <w:sz w:val="24"/>
          <w:szCs w:val="24"/>
          <w:u w:val="single"/>
          <w:lang w:bidi="ar-KW"/>
        </w:rPr>
        <w:t xml:space="preserve">Fundamentals of </w:t>
      </w:r>
      <w:r w:rsidR="00015CB5">
        <w:rPr>
          <w:rFonts w:asciiTheme="majorBidi" w:hAnsiTheme="majorBidi" w:cstheme="majorBidi"/>
          <w:b/>
          <w:bCs/>
          <w:sz w:val="24"/>
          <w:szCs w:val="24"/>
          <w:u w:val="single"/>
          <w:lang w:bidi="ar-KW"/>
        </w:rPr>
        <w:t>I</w:t>
      </w:r>
      <w:r w:rsidR="00233AE3" w:rsidRPr="00FF68E0">
        <w:rPr>
          <w:rFonts w:asciiTheme="majorBidi" w:hAnsiTheme="majorBidi" w:cstheme="majorBidi"/>
          <w:b/>
          <w:bCs/>
          <w:sz w:val="24"/>
          <w:szCs w:val="24"/>
          <w:u w:val="single"/>
          <w:lang w:bidi="ar-KW"/>
        </w:rPr>
        <w:t>nvestme</w:t>
      </w:r>
      <w:r w:rsidR="00D36872" w:rsidRPr="00FF68E0">
        <w:rPr>
          <w:rFonts w:asciiTheme="majorBidi" w:hAnsiTheme="majorBidi" w:cstheme="majorBidi"/>
          <w:b/>
          <w:bCs/>
          <w:sz w:val="24"/>
          <w:szCs w:val="24"/>
          <w:u w:val="single"/>
          <w:lang w:bidi="ar-KW"/>
        </w:rPr>
        <w:t>nts</w:t>
      </w:r>
      <w:r w:rsidR="00D36872" w:rsidRPr="00015CB5">
        <w:rPr>
          <w:rFonts w:asciiTheme="majorBidi" w:hAnsiTheme="majorBidi" w:cstheme="majorBidi"/>
          <w:b/>
          <w:bCs/>
          <w:sz w:val="24"/>
          <w:szCs w:val="24"/>
          <w:u w:val="single"/>
          <w:lang w:bidi="ar-KW"/>
        </w:rPr>
        <w:t xml:space="preserve"> Valuation and </w:t>
      </w:r>
      <w:r w:rsidR="00015CB5">
        <w:rPr>
          <w:rFonts w:asciiTheme="majorBidi" w:hAnsiTheme="majorBidi" w:cstheme="majorBidi"/>
          <w:b/>
          <w:bCs/>
          <w:sz w:val="24"/>
          <w:szCs w:val="24"/>
          <w:u w:val="single"/>
          <w:lang w:bidi="ar-KW"/>
        </w:rPr>
        <w:t>M</w:t>
      </w:r>
      <w:r w:rsidR="00D36872" w:rsidRPr="00015CB5">
        <w:rPr>
          <w:rFonts w:asciiTheme="majorBidi" w:hAnsiTheme="majorBidi" w:cstheme="majorBidi"/>
          <w:b/>
          <w:bCs/>
          <w:sz w:val="24"/>
          <w:szCs w:val="24"/>
          <w:u w:val="single"/>
          <w:lang w:bidi="ar-KW"/>
        </w:rPr>
        <w:t>anagement</w:t>
      </w:r>
      <w:r w:rsidR="00D36872" w:rsidRPr="00FF68E0">
        <w:rPr>
          <w:rFonts w:asciiTheme="majorBidi" w:hAnsiTheme="majorBidi" w:cstheme="majorBidi"/>
          <w:sz w:val="24"/>
          <w:szCs w:val="24"/>
          <w:lang w:bidi="ar-KW"/>
        </w:rPr>
        <w:t xml:space="preserve"> (</w:t>
      </w:r>
      <w:r w:rsidR="00E66453">
        <w:rPr>
          <w:rFonts w:asciiTheme="majorBidi" w:hAnsiTheme="majorBidi" w:cstheme="majorBidi"/>
          <w:sz w:val="24"/>
          <w:szCs w:val="24"/>
          <w:lang w:bidi="ar-KW"/>
        </w:rPr>
        <w:t>9</w:t>
      </w:r>
      <w:r w:rsidR="00233AE3" w:rsidRPr="00FF68E0">
        <w:rPr>
          <w:rFonts w:asciiTheme="majorBidi" w:hAnsiTheme="majorBidi" w:cstheme="majorBidi"/>
          <w:sz w:val="24"/>
          <w:szCs w:val="24"/>
          <w:vertAlign w:val="superscript"/>
          <w:lang w:bidi="ar-KW"/>
        </w:rPr>
        <w:t>th</w:t>
      </w:r>
      <w:r w:rsidR="00233AE3" w:rsidRPr="00FF68E0">
        <w:rPr>
          <w:rFonts w:asciiTheme="majorBidi" w:hAnsiTheme="majorBidi" w:cstheme="majorBidi"/>
          <w:sz w:val="24"/>
          <w:szCs w:val="24"/>
          <w:lang w:bidi="ar-KW"/>
        </w:rPr>
        <w:t xml:space="preserve"> ed.). New York: McGraw-Hill Irwin.</w:t>
      </w:r>
      <w:r w:rsidR="00233AE3" w:rsidRPr="00FF68E0">
        <w:rPr>
          <w:rFonts w:asciiTheme="majorBidi" w:hAnsiTheme="majorBidi" w:cstheme="majorBidi"/>
          <w:b/>
          <w:bCs/>
          <w:sz w:val="24"/>
          <w:szCs w:val="24"/>
          <w:lang w:bidi="ar-KW"/>
        </w:rPr>
        <w:t xml:space="preserve"> </w:t>
      </w:r>
      <w:r w:rsidR="0025177B" w:rsidRPr="002F2BEF">
        <w:rPr>
          <w:rFonts w:asciiTheme="majorBidi" w:hAnsiTheme="majorBidi" w:cstheme="majorBidi"/>
          <w:i/>
          <w:iCs/>
          <w:sz w:val="24"/>
          <w:szCs w:val="24"/>
          <w:lang w:bidi="ar-KW"/>
        </w:rPr>
        <w:t>(Can be bought online on Kindle via Amazon)</w:t>
      </w:r>
    </w:p>
    <w:p w14:paraId="3B95DF45" w14:textId="77777777" w:rsidR="005F6039" w:rsidRDefault="00D24532" w:rsidP="005F6039">
      <w:pPr>
        <w:tabs>
          <w:tab w:val="left" w:pos="1980"/>
        </w:tabs>
        <w:bidi w:val="0"/>
        <w:spacing w:after="0" w:line="240" w:lineRule="auto"/>
        <w:jc w:val="both"/>
        <w:rPr>
          <w:rFonts w:asciiTheme="majorBidi" w:hAnsiTheme="majorBidi" w:cstheme="majorBidi"/>
          <w:sz w:val="24"/>
          <w:szCs w:val="24"/>
          <w:lang w:bidi="ar-KW"/>
        </w:rPr>
      </w:pPr>
      <w:r w:rsidRPr="00FF68E0">
        <w:rPr>
          <w:rFonts w:asciiTheme="majorBidi" w:hAnsiTheme="majorBidi" w:cstheme="majorBidi"/>
          <w:b/>
          <w:bCs/>
          <w:sz w:val="24"/>
          <w:szCs w:val="24"/>
          <w:lang w:bidi="ar-KW"/>
        </w:rPr>
        <w:t>Additional Material</w:t>
      </w:r>
      <w:r w:rsidRPr="00FF68E0">
        <w:rPr>
          <w:rFonts w:asciiTheme="majorBidi" w:hAnsiTheme="majorBidi" w:cstheme="majorBidi"/>
          <w:b/>
          <w:bCs/>
          <w:sz w:val="24"/>
          <w:szCs w:val="24"/>
          <w:lang w:bidi="ar-KW"/>
        </w:rPr>
        <w:tab/>
      </w:r>
      <w:r w:rsidRPr="00FF68E0">
        <w:rPr>
          <w:rFonts w:asciiTheme="majorBidi" w:hAnsiTheme="majorBidi" w:cstheme="majorBidi"/>
          <w:sz w:val="24"/>
          <w:szCs w:val="24"/>
          <w:lang w:bidi="ar-KW"/>
        </w:rPr>
        <w:t xml:space="preserve">: </w:t>
      </w:r>
      <w:r w:rsidR="003E4916" w:rsidRPr="00FF68E0">
        <w:rPr>
          <w:rFonts w:asciiTheme="majorBidi" w:hAnsiTheme="majorBidi" w:cstheme="majorBidi"/>
          <w:sz w:val="24"/>
          <w:szCs w:val="24"/>
          <w:lang w:bidi="ar-KW"/>
        </w:rPr>
        <w:t xml:space="preserve"> </w:t>
      </w:r>
    </w:p>
    <w:p w14:paraId="612343F0" w14:textId="56FCCEC9" w:rsidR="00D36872" w:rsidRPr="005F6039" w:rsidRDefault="00D36872" w:rsidP="005F6039">
      <w:pPr>
        <w:pStyle w:val="ListParagraph"/>
        <w:numPr>
          <w:ilvl w:val="0"/>
          <w:numId w:val="7"/>
        </w:numPr>
        <w:tabs>
          <w:tab w:val="left" w:pos="1980"/>
        </w:tabs>
        <w:bidi w:val="0"/>
        <w:spacing w:after="0" w:line="240" w:lineRule="auto"/>
        <w:jc w:val="both"/>
        <w:rPr>
          <w:rFonts w:asciiTheme="majorBidi" w:eastAsia="Times New Roman" w:hAnsiTheme="majorBidi" w:cstheme="majorBidi"/>
          <w:sz w:val="24"/>
          <w:szCs w:val="24"/>
        </w:rPr>
      </w:pPr>
      <w:r w:rsidRPr="005F6039">
        <w:rPr>
          <w:rFonts w:asciiTheme="majorBidi" w:hAnsiTheme="majorBidi" w:cstheme="majorBidi"/>
          <w:sz w:val="24"/>
          <w:szCs w:val="24"/>
          <w:lang w:bidi="ar-KW"/>
        </w:rPr>
        <w:t>Other material, including course PPT Slides.</w:t>
      </w:r>
    </w:p>
    <w:p w14:paraId="20F239A3" w14:textId="25259310" w:rsidR="00D36872" w:rsidRPr="00E66453" w:rsidRDefault="00D36872" w:rsidP="00D36872">
      <w:pPr>
        <w:pStyle w:val="ListParagraph"/>
        <w:numPr>
          <w:ilvl w:val="0"/>
          <w:numId w:val="7"/>
        </w:numPr>
        <w:bidi w:val="0"/>
        <w:spacing w:after="0" w:line="240" w:lineRule="auto"/>
        <w:rPr>
          <w:rFonts w:asciiTheme="majorBidi" w:eastAsia="Times New Roman" w:hAnsiTheme="majorBidi" w:cstheme="majorBidi"/>
          <w:sz w:val="24"/>
          <w:szCs w:val="24"/>
        </w:rPr>
      </w:pPr>
      <w:r w:rsidRPr="00FF68E0">
        <w:rPr>
          <w:rFonts w:asciiTheme="majorBidi" w:hAnsiTheme="majorBidi" w:cstheme="majorBidi"/>
          <w:sz w:val="24"/>
          <w:szCs w:val="24"/>
          <w:lang w:bidi="ar-KW"/>
        </w:rPr>
        <w:t>Financial Calculator</w:t>
      </w:r>
    </w:p>
    <w:p w14:paraId="2D87A1C8" w14:textId="445108C8" w:rsidR="00E66453" w:rsidRPr="001259A0" w:rsidRDefault="00E66453" w:rsidP="00E66453">
      <w:pPr>
        <w:pStyle w:val="ListParagraph"/>
        <w:numPr>
          <w:ilvl w:val="0"/>
          <w:numId w:val="7"/>
        </w:numPr>
        <w:bidi w:val="0"/>
        <w:spacing w:after="0" w:line="240" w:lineRule="auto"/>
        <w:rPr>
          <w:rFonts w:asciiTheme="majorBidi" w:eastAsia="Times New Roman" w:hAnsiTheme="majorBidi" w:cstheme="majorBidi"/>
          <w:sz w:val="24"/>
          <w:szCs w:val="24"/>
        </w:rPr>
      </w:pPr>
      <w:r>
        <w:rPr>
          <w:rFonts w:asciiTheme="majorBidi" w:hAnsiTheme="majorBidi" w:cstheme="majorBidi"/>
          <w:sz w:val="24"/>
          <w:szCs w:val="24"/>
          <w:lang w:bidi="ar-KW"/>
        </w:rPr>
        <w:t>Read “The Intelligent Investor” by Benjamin Graham</w:t>
      </w:r>
    </w:p>
    <w:p w14:paraId="73CACA3A" w14:textId="21938058" w:rsidR="001259A0" w:rsidRPr="001259A0" w:rsidRDefault="001259A0" w:rsidP="001259A0">
      <w:pPr>
        <w:pStyle w:val="ListParagraph"/>
        <w:numPr>
          <w:ilvl w:val="0"/>
          <w:numId w:val="7"/>
        </w:numPr>
        <w:bidi w:val="0"/>
        <w:spacing w:after="0" w:line="240" w:lineRule="auto"/>
        <w:rPr>
          <w:rFonts w:asciiTheme="majorBidi" w:eastAsia="Times New Roman" w:hAnsiTheme="majorBidi" w:cstheme="majorBidi"/>
          <w:sz w:val="24"/>
          <w:szCs w:val="24"/>
        </w:rPr>
      </w:pPr>
      <w:r>
        <w:rPr>
          <w:rFonts w:asciiTheme="majorBidi" w:hAnsiTheme="majorBidi" w:cstheme="majorBidi"/>
          <w:sz w:val="24"/>
          <w:szCs w:val="24"/>
          <w:lang w:bidi="ar-KW"/>
        </w:rPr>
        <w:t xml:space="preserve">Bloomberg Market Certificate </w:t>
      </w:r>
    </w:p>
    <w:p w14:paraId="32AF7A13" w14:textId="4751FDD6" w:rsidR="001259A0" w:rsidRPr="00A96AE3" w:rsidRDefault="00C23B7F" w:rsidP="001259A0">
      <w:pPr>
        <w:pStyle w:val="ListParagraph"/>
        <w:numPr>
          <w:ilvl w:val="1"/>
          <w:numId w:val="7"/>
        </w:numPr>
        <w:bidi w:val="0"/>
        <w:spacing w:after="0" w:line="240" w:lineRule="auto"/>
        <w:rPr>
          <w:rStyle w:val="Hyperlink"/>
          <w:rFonts w:asciiTheme="majorBidi" w:eastAsia="Times New Roman" w:hAnsiTheme="majorBidi" w:cstheme="majorBidi"/>
          <w:color w:val="auto"/>
          <w:sz w:val="24"/>
          <w:szCs w:val="24"/>
          <w:u w:val="none"/>
        </w:rPr>
      </w:pPr>
      <w:hyperlink r:id="rId10" w:history="1">
        <w:r w:rsidR="001259A0" w:rsidRPr="00517AB1">
          <w:rPr>
            <w:rStyle w:val="Hyperlink"/>
            <w:rFonts w:asciiTheme="majorBidi" w:eastAsia="Times New Roman" w:hAnsiTheme="majorBidi" w:cstheme="majorBidi"/>
            <w:sz w:val="24"/>
            <w:szCs w:val="24"/>
          </w:rPr>
          <w:t>https://www.bloomberg.com/professional/product/bloomberg-market-concepts/</w:t>
        </w:r>
      </w:hyperlink>
    </w:p>
    <w:p w14:paraId="6A039652" w14:textId="36B6601F" w:rsidR="00A96AE3" w:rsidRPr="00A96AE3" w:rsidRDefault="00A96AE3" w:rsidP="00A96AE3">
      <w:pPr>
        <w:pStyle w:val="ListParagraph"/>
        <w:numPr>
          <w:ilvl w:val="1"/>
          <w:numId w:val="7"/>
        </w:numPr>
        <w:bidi w:val="0"/>
        <w:spacing w:after="0" w:line="240" w:lineRule="auto"/>
        <w:rPr>
          <w:rFonts w:asciiTheme="majorBidi" w:eastAsia="Times New Roman" w:hAnsiTheme="majorBidi" w:cstheme="majorBidi"/>
          <w:sz w:val="24"/>
          <w:szCs w:val="24"/>
        </w:rPr>
      </w:pPr>
      <w:r w:rsidRPr="00A96AE3">
        <w:rPr>
          <w:rFonts w:asciiTheme="majorBidi" w:eastAsia="Times New Roman" w:hAnsiTheme="majorBidi" w:cstheme="majorBidi"/>
          <w:sz w:val="24"/>
          <w:szCs w:val="24"/>
        </w:rPr>
        <w:t>https://guides.nyu.edu/bloombergguide/bloomberg-certification</w:t>
      </w:r>
    </w:p>
    <w:p w14:paraId="39DA934B" w14:textId="6F06080C" w:rsidR="001259A0" w:rsidRPr="002F4A2A" w:rsidRDefault="001259A0" w:rsidP="001259A0">
      <w:pPr>
        <w:pStyle w:val="ListParagraph"/>
        <w:numPr>
          <w:ilvl w:val="1"/>
          <w:numId w:val="7"/>
        </w:numPr>
        <w:bidi w:val="0"/>
        <w:spacing w:after="0" w:line="24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Request to use the Bloomberg Terminal by sending email to ftc@cba.ku.edu</w:t>
      </w:r>
      <w:r w:rsidR="00743C0B">
        <w:rPr>
          <w:rFonts w:asciiTheme="majorBidi" w:eastAsia="Times New Roman" w:hAnsiTheme="majorBidi" w:cstheme="majorBidi"/>
          <w:sz w:val="24"/>
          <w:szCs w:val="24"/>
        </w:rPr>
        <w:t>.kw</w:t>
      </w:r>
    </w:p>
    <w:p w14:paraId="39FCB7B7" w14:textId="77777777" w:rsidR="002F4A2A" w:rsidRPr="002F4A2A" w:rsidRDefault="002F4A2A" w:rsidP="002F4A2A">
      <w:pPr>
        <w:bidi w:val="0"/>
        <w:spacing w:after="0" w:line="240" w:lineRule="auto"/>
        <w:rPr>
          <w:rFonts w:asciiTheme="majorBidi" w:eastAsia="Times New Roman" w:hAnsiTheme="majorBidi" w:cstheme="majorBidi"/>
          <w:sz w:val="24"/>
          <w:szCs w:val="24"/>
        </w:rPr>
      </w:pPr>
    </w:p>
    <w:p w14:paraId="6E5FD179" w14:textId="188DBA8A" w:rsidR="00603A71" w:rsidRDefault="00603A71" w:rsidP="00603A71">
      <w:pPr>
        <w:bidi w:val="0"/>
        <w:spacing w:after="60" w:line="240" w:lineRule="auto"/>
        <w:rPr>
          <w:rFonts w:asciiTheme="majorBidi" w:hAnsiTheme="majorBidi" w:cstheme="majorBidi"/>
          <w:sz w:val="24"/>
          <w:szCs w:val="24"/>
          <w:lang w:bidi="ar-KW"/>
        </w:rPr>
      </w:pPr>
      <w:r w:rsidRPr="00FF68E0">
        <w:rPr>
          <w:rFonts w:asciiTheme="majorBidi" w:hAnsiTheme="majorBidi" w:cstheme="majorBidi"/>
          <w:b/>
          <w:sz w:val="24"/>
          <w:szCs w:val="24"/>
          <w:lang w:bidi="ar-KW"/>
        </w:rPr>
        <w:t>Expectations:</w:t>
      </w:r>
      <w:r w:rsidRPr="00FF68E0">
        <w:rPr>
          <w:rFonts w:asciiTheme="majorBidi" w:hAnsiTheme="majorBidi" w:cstheme="majorBidi"/>
          <w:b/>
          <w:sz w:val="24"/>
          <w:szCs w:val="24"/>
          <w:lang w:bidi="ar-KW"/>
        </w:rPr>
        <w:tab/>
      </w:r>
      <w:r w:rsidRPr="00FF68E0">
        <w:rPr>
          <w:rFonts w:asciiTheme="majorBidi" w:hAnsiTheme="majorBidi" w:cstheme="majorBidi"/>
          <w:sz w:val="24"/>
          <w:szCs w:val="24"/>
          <w:lang w:bidi="ar-KW"/>
        </w:rPr>
        <w:t xml:space="preserve">I expect you to attend each class and participate in discussions. I expect you to do your </w:t>
      </w:r>
      <w:r w:rsidR="00E66453">
        <w:rPr>
          <w:rFonts w:asciiTheme="majorBidi" w:hAnsiTheme="majorBidi" w:cstheme="majorBidi"/>
          <w:sz w:val="24"/>
          <w:szCs w:val="24"/>
          <w:lang w:bidi="ar-KW"/>
        </w:rPr>
        <w:t>homework</w:t>
      </w:r>
      <w:r w:rsidRPr="00FF68E0">
        <w:rPr>
          <w:rFonts w:asciiTheme="majorBidi" w:hAnsiTheme="majorBidi" w:cstheme="majorBidi"/>
          <w:sz w:val="24"/>
          <w:szCs w:val="24"/>
          <w:lang w:bidi="ar-KW"/>
        </w:rPr>
        <w:t xml:space="preserve"> and assigned reports on time and attend the tutorials. </w:t>
      </w:r>
    </w:p>
    <w:p w14:paraId="217B7BD0" w14:textId="77777777" w:rsidR="002F4A2A" w:rsidRPr="00FF68E0" w:rsidRDefault="002F4A2A" w:rsidP="002F4A2A">
      <w:pPr>
        <w:bidi w:val="0"/>
        <w:spacing w:after="60" w:line="240" w:lineRule="auto"/>
        <w:rPr>
          <w:rFonts w:asciiTheme="majorBidi" w:hAnsiTheme="majorBidi" w:cstheme="majorBidi"/>
          <w:sz w:val="24"/>
          <w:szCs w:val="24"/>
          <w:lang w:bidi="ar-KW"/>
        </w:rPr>
      </w:pPr>
    </w:p>
    <w:p w14:paraId="7B4B44B5" w14:textId="61C05552" w:rsidR="00AA24C6" w:rsidRPr="00FF68E0" w:rsidRDefault="00BD69E1" w:rsidP="00603A71">
      <w:pPr>
        <w:bidi w:val="0"/>
        <w:spacing w:after="60" w:line="240" w:lineRule="auto"/>
        <w:jc w:val="both"/>
        <w:rPr>
          <w:rFonts w:asciiTheme="majorBidi" w:hAnsiTheme="majorBidi" w:cstheme="majorBidi"/>
          <w:sz w:val="24"/>
          <w:szCs w:val="24"/>
          <w:lang w:bidi="ar-KW"/>
        </w:rPr>
      </w:pPr>
      <w:r>
        <w:rPr>
          <w:rFonts w:asciiTheme="majorBidi" w:hAnsiTheme="majorBidi" w:cstheme="majorBidi"/>
          <w:b/>
          <w:bCs/>
          <w:sz w:val="24"/>
          <w:szCs w:val="24"/>
          <w:lang w:bidi="ar-KW"/>
        </w:rPr>
        <w:t>Homework</w:t>
      </w:r>
      <w:r w:rsidR="00356039" w:rsidRPr="00FF68E0">
        <w:rPr>
          <w:rFonts w:asciiTheme="majorBidi" w:hAnsiTheme="majorBidi" w:cstheme="majorBidi"/>
          <w:b/>
          <w:bCs/>
          <w:sz w:val="24"/>
          <w:szCs w:val="24"/>
          <w:lang w:bidi="ar-KW"/>
        </w:rPr>
        <w:t>:</w:t>
      </w:r>
      <w:r w:rsidR="00356039" w:rsidRPr="00FF68E0">
        <w:rPr>
          <w:rFonts w:asciiTheme="majorBidi" w:hAnsiTheme="majorBidi" w:cstheme="majorBidi"/>
          <w:bCs/>
          <w:sz w:val="24"/>
          <w:szCs w:val="24"/>
          <w:lang w:bidi="ar-KW"/>
        </w:rPr>
        <w:t xml:space="preserve"> </w:t>
      </w:r>
      <w:r w:rsidR="00356039" w:rsidRPr="00FF68E0">
        <w:rPr>
          <w:rFonts w:asciiTheme="majorBidi" w:hAnsiTheme="majorBidi" w:cstheme="majorBidi"/>
          <w:sz w:val="24"/>
          <w:szCs w:val="24"/>
          <w:lang w:bidi="ar-KW"/>
        </w:rPr>
        <w:t xml:space="preserve">There will be </w:t>
      </w:r>
      <w:r>
        <w:rPr>
          <w:rFonts w:asciiTheme="majorBidi" w:hAnsiTheme="majorBidi" w:cstheme="majorBidi"/>
          <w:sz w:val="24"/>
          <w:szCs w:val="24"/>
          <w:lang w:bidi="ar-KW"/>
        </w:rPr>
        <w:t xml:space="preserve">a </w:t>
      </w:r>
      <w:r w:rsidR="005F6039">
        <w:rPr>
          <w:rFonts w:asciiTheme="majorBidi" w:hAnsiTheme="majorBidi" w:cstheme="majorBidi"/>
          <w:sz w:val="24"/>
          <w:szCs w:val="24"/>
          <w:lang w:bidi="ar-KW"/>
        </w:rPr>
        <w:t>weekly</w:t>
      </w:r>
      <w:r>
        <w:rPr>
          <w:rFonts w:asciiTheme="majorBidi" w:hAnsiTheme="majorBidi" w:cstheme="majorBidi"/>
          <w:sz w:val="24"/>
          <w:szCs w:val="24"/>
          <w:lang w:bidi="ar-KW"/>
        </w:rPr>
        <w:t xml:space="preserve"> HW</w:t>
      </w:r>
      <w:r w:rsidR="005F6039">
        <w:rPr>
          <w:rFonts w:asciiTheme="majorBidi" w:hAnsiTheme="majorBidi" w:cstheme="majorBidi"/>
          <w:sz w:val="24"/>
          <w:szCs w:val="24"/>
        </w:rPr>
        <w:t>. The HW is meant to prepare you for the quizzes and exams.</w:t>
      </w:r>
      <w:r w:rsidR="00BF19C2">
        <w:rPr>
          <w:rFonts w:asciiTheme="majorBidi" w:hAnsiTheme="majorBidi" w:cstheme="majorBidi"/>
          <w:sz w:val="24"/>
          <w:szCs w:val="24"/>
        </w:rPr>
        <w:t xml:space="preserve"> </w:t>
      </w:r>
      <w:r w:rsidR="00E66453">
        <w:rPr>
          <w:rFonts w:asciiTheme="majorBidi" w:hAnsiTheme="majorBidi" w:cstheme="majorBidi"/>
          <w:sz w:val="24"/>
          <w:szCs w:val="24"/>
        </w:rPr>
        <w:t xml:space="preserve">The TA will go over the HW in the tutorials. </w:t>
      </w:r>
      <w:r w:rsidR="005F6039">
        <w:rPr>
          <w:rFonts w:asciiTheme="majorBidi" w:hAnsiTheme="majorBidi" w:cstheme="majorBidi"/>
          <w:sz w:val="24"/>
          <w:szCs w:val="24"/>
        </w:rPr>
        <w:t xml:space="preserve"> </w:t>
      </w:r>
    </w:p>
    <w:p w14:paraId="72D404C1" w14:textId="5C38D83F" w:rsidR="000B53F9" w:rsidRDefault="00AA24C6" w:rsidP="00603A71">
      <w:pPr>
        <w:bidi w:val="0"/>
        <w:spacing w:after="60" w:line="240" w:lineRule="auto"/>
        <w:jc w:val="both"/>
        <w:rPr>
          <w:rFonts w:asciiTheme="majorBidi" w:hAnsiTheme="majorBidi" w:cstheme="majorBidi"/>
          <w:sz w:val="24"/>
          <w:szCs w:val="24"/>
          <w:lang w:bidi="ar-KW"/>
        </w:rPr>
      </w:pPr>
      <w:r w:rsidRPr="00FF68E0">
        <w:rPr>
          <w:rFonts w:asciiTheme="majorBidi" w:hAnsiTheme="majorBidi" w:cstheme="majorBidi"/>
          <w:b/>
          <w:bCs/>
          <w:sz w:val="24"/>
          <w:szCs w:val="24"/>
          <w:lang w:bidi="ar-KW"/>
        </w:rPr>
        <w:t>Project</w:t>
      </w:r>
      <w:r w:rsidR="000B53F9" w:rsidRPr="00FF68E0">
        <w:rPr>
          <w:rFonts w:asciiTheme="majorBidi" w:hAnsiTheme="majorBidi" w:cstheme="majorBidi"/>
          <w:sz w:val="24"/>
          <w:szCs w:val="24"/>
          <w:lang w:bidi="ar-KW"/>
        </w:rPr>
        <w:t xml:space="preserve">: </w:t>
      </w:r>
      <w:r w:rsidR="00B00FF8" w:rsidRPr="00FF68E0">
        <w:rPr>
          <w:rFonts w:asciiTheme="majorBidi" w:hAnsiTheme="majorBidi" w:cstheme="majorBidi"/>
          <w:sz w:val="24"/>
          <w:szCs w:val="24"/>
          <w:lang w:bidi="ar-KW"/>
        </w:rPr>
        <w:t>There will be a project done in groups</w:t>
      </w:r>
      <w:r w:rsidR="00447074">
        <w:rPr>
          <w:rFonts w:asciiTheme="majorBidi" w:hAnsiTheme="majorBidi" w:cstheme="majorBidi"/>
          <w:sz w:val="24"/>
          <w:szCs w:val="24"/>
          <w:lang w:bidi="ar-KW"/>
        </w:rPr>
        <w:t xml:space="preserve"> (up to</w:t>
      </w:r>
      <w:r w:rsidR="00B00FF8" w:rsidRPr="00FF68E0">
        <w:rPr>
          <w:rFonts w:asciiTheme="majorBidi" w:hAnsiTheme="majorBidi" w:cstheme="majorBidi"/>
          <w:sz w:val="24"/>
          <w:szCs w:val="24"/>
          <w:lang w:bidi="ar-KW"/>
        </w:rPr>
        <w:t xml:space="preserve"> 5 students</w:t>
      </w:r>
      <w:r w:rsidR="00277968">
        <w:rPr>
          <w:rFonts w:asciiTheme="majorBidi" w:hAnsiTheme="majorBidi" w:cstheme="majorBidi"/>
          <w:sz w:val="24"/>
          <w:szCs w:val="24"/>
          <w:lang w:bidi="ar-KW"/>
        </w:rPr>
        <w:t xml:space="preserve"> and minimum </w:t>
      </w:r>
      <w:r w:rsidR="00E66453">
        <w:rPr>
          <w:rFonts w:asciiTheme="majorBidi" w:hAnsiTheme="majorBidi" w:cstheme="majorBidi"/>
          <w:sz w:val="24"/>
          <w:szCs w:val="24"/>
          <w:lang w:bidi="ar-KW"/>
        </w:rPr>
        <w:t>3</w:t>
      </w:r>
      <w:r w:rsidR="00277968">
        <w:rPr>
          <w:rFonts w:asciiTheme="majorBidi" w:hAnsiTheme="majorBidi" w:cstheme="majorBidi"/>
          <w:sz w:val="24"/>
          <w:szCs w:val="24"/>
          <w:lang w:bidi="ar-KW"/>
        </w:rPr>
        <w:t xml:space="preserve"> students</w:t>
      </w:r>
      <w:r w:rsidR="00447074">
        <w:rPr>
          <w:rFonts w:asciiTheme="majorBidi" w:hAnsiTheme="majorBidi" w:cstheme="majorBidi"/>
          <w:sz w:val="24"/>
          <w:szCs w:val="24"/>
          <w:lang w:bidi="ar-KW"/>
        </w:rPr>
        <w:t>)</w:t>
      </w:r>
      <w:r w:rsidR="00B00FF8" w:rsidRPr="00FF68E0">
        <w:rPr>
          <w:rFonts w:asciiTheme="majorBidi" w:hAnsiTheme="majorBidi" w:cstheme="majorBidi"/>
          <w:sz w:val="24"/>
          <w:szCs w:val="24"/>
          <w:lang w:bidi="ar-KW"/>
        </w:rPr>
        <w:t xml:space="preserve">. The project involves an investment simulation using </w:t>
      </w:r>
      <w:r w:rsidR="00447074">
        <w:rPr>
          <w:rFonts w:asciiTheme="majorBidi" w:hAnsiTheme="majorBidi" w:cstheme="majorBidi"/>
          <w:sz w:val="24"/>
          <w:szCs w:val="24"/>
          <w:lang w:bidi="ar-KW"/>
        </w:rPr>
        <w:t>Investopedia</w:t>
      </w:r>
      <w:r w:rsidR="00B00FF8" w:rsidRPr="00FF68E0">
        <w:rPr>
          <w:rFonts w:asciiTheme="majorBidi" w:hAnsiTheme="majorBidi" w:cstheme="majorBidi"/>
          <w:sz w:val="24"/>
          <w:szCs w:val="24"/>
          <w:lang w:bidi="ar-KW"/>
        </w:rPr>
        <w:t xml:space="preserve"> in which you will have a certain amount of money to invest and manage as a portfolio in the US market. Each group is </w:t>
      </w:r>
      <w:r w:rsidR="00B00FF8" w:rsidRPr="00FF68E0">
        <w:rPr>
          <w:rFonts w:asciiTheme="majorBidi" w:hAnsiTheme="majorBidi" w:cstheme="majorBidi"/>
          <w:sz w:val="24"/>
          <w:szCs w:val="24"/>
          <w:lang w:bidi="ar-KW"/>
        </w:rPr>
        <w:lastRenderedPageBreak/>
        <w:t>going to present their results. A separate handout with details on the requirements and guidelines of this project</w:t>
      </w:r>
      <w:r w:rsidR="000B53F9" w:rsidRPr="00FF68E0">
        <w:rPr>
          <w:rFonts w:asciiTheme="majorBidi" w:hAnsiTheme="majorBidi" w:cstheme="majorBidi"/>
          <w:sz w:val="24"/>
          <w:szCs w:val="24"/>
          <w:lang w:bidi="ar-KW"/>
        </w:rPr>
        <w:t>.</w:t>
      </w:r>
    </w:p>
    <w:p w14:paraId="22B1938E" w14:textId="77777777" w:rsidR="002F4A2A" w:rsidRPr="00FF68E0" w:rsidRDefault="002F4A2A" w:rsidP="002F4A2A">
      <w:pPr>
        <w:bidi w:val="0"/>
        <w:spacing w:after="60" w:line="240" w:lineRule="auto"/>
        <w:jc w:val="both"/>
        <w:rPr>
          <w:rFonts w:asciiTheme="majorBidi" w:hAnsiTheme="majorBidi" w:cstheme="majorBidi"/>
          <w:sz w:val="24"/>
          <w:szCs w:val="24"/>
          <w:lang w:bidi="ar-KW"/>
        </w:rPr>
      </w:pPr>
    </w:p>
    <w:p w14:paraId="0CEF2EBA" w14:textId="11766A28" w:rsidR="00B00FF8" w:rsidRDefault="000B53F9" w:rsidP="00603A71">
      <w:pPr>
        <w:pStyle w:val="Default"/>
        <w:spacing w:after="60"/>
        <w:rPr>
          <w:rFonts w:asciiTheme="majorBidi" w:hAnsiTheme="majorBidi" w:cstheme="majorBidi"/>
          <w:color w:val="auto"/>
          <w:lang w:bidi="ar-KW"/>
        </w:rPr>
      </w:pPr>
      <w:r w:rsidRPr="00FF68E0">
        <w:rPr>
          <w:rFonts w:asciiTheme="majorBidi" w:hAnsiTheme="majorBidi" w:cstheme="majorBidi"/>
          <w:color w:val="auto"/>
          <w:lang w:bidi="ar-KW"/>
        </w:rPr>
        <w:t>The project and the assignments are here to help you understand the material and tie the concepts and expose you to real-world problems and situations.</w:t>
      </w:r>
    </w:p>
    <w:p w14:paraId="06D34385" w14:textId="77777777" w:rsidR="002F4A2A" w:rsidRDefault="002F4A2A" w:rsidP="00603A71">
      <w:pPr>
        <w:pStyle w:val="Default"/>
        <w:spacing w:after="60"/>
        <w:rPr>
          <w:rFonts w:asciiTheme="majorBidi" w:hAnsiTheme="majorBidi" w:cstheme="majorBidi"/>
          <w:color w:val="auto"/>
          <w:lang w:bidi="ar-KW"/>
        </w:rPr>
      </w:pPr>
    </w:p>
    <w:p w14:paraId="2DEEC0BC" w14:textId="377DF0AE" w:rsidR="00277968" w:rsidRDefault="00277968" w:rsidP="00603A71">
      <w:pPr>
        <w:pStyle w:val="Default"/>
        <w:spacing w:after="60"/>
        <w:rPr>
          <w:rFonts w:asciiTheme="majorBidi" w:hAnsiTheme="majorBidi" w:cstheme="majorBidi"/>
          <w:color w:val="auto"/>
          <w:lang w:bidi="ar-KW"/>
        </w:rPr>
      </w:pPr>
      <w:r>
        <w:rPr>
          <w:rFonts w:asciiTheme="majorBidi" w:hAnsiTheme="majorBidi" w:cstheme="majorBidi"/>
          <w:color w:val="auto"/>
          <w:lang w:bidi="ar-KW"/>
        </w:rPr>
        <w:t xml:space="preserve">The project will be graded as following: 1 point for opening an Investopedia account before the deadline, 2 points for the first report (stock selection), 3 points for the second report, 4 points for the presentation and 5 points for the third report. The grade will be affected by your peer review scores. For example if the group score is 15/15 and all of your peers have rated you as 1/5 then your grade will be 3/15 (15/15*1/5= 3/15). Free riding will not be tolerated. </w:t>
      </w:r>
    </w:p>
    <w:p w14:paraId="7587096A" w14:textId="77777777" w:rsidR="00611CD8" w:rsidRPr="00FF68E0" w:rsidRDefault="00611CD8" w:rsidP="00603A71">
      <w:pPr>
        <w:pStyle w:val="Default"/>
        <w:spacing w:after="60"/>
        <w:rPr>
          <w:rFonts w:asciiTheme="majorBidi" w:hAnsiTheme="majorBidi" w:cstheme="majorBidi"/>
          <w:color w:val="auto"/>
          <w:lang w:bidi="ar-KW"/>
        </w:rPr>
      </w:pPr>
    </w:p>
    <w:p w14:paraId="057CA95A" w14:textId="0BCCE379" w:rsidR="002F4A2A" w:rsidRPr="002F4A2A" w:rsidRDefault="00356039" w:rsidP="00E66453">
      <w:pPr>
        <w:bidi w:val="0"/>
        <w:spacing w:after="60" w:line="240" w:lineRule="auto"/>
        <w:jc w:val="both"/>
        <w:rPr>
          <w:rFonts w:asciiTheme="majorBidi" w:hAnsiTheme="majorBidi" w:cstheme="majorBidi"/>
          <w:b/>
          <w:sz w:val="24"/>
          <w:szCs w:val="24"/>
        </w:rPr>
      </w:pPr>
      <w:r w:rsidRPr="00FF68E0">
        <w:rPr>
          <w:rFonts w:asciiTheme="majorBidi" w:hAnsiTheme="majorBidi" w:cstheme="majorBidi"/>
          <w:b/>
          <w:bCs/>
          <w:sz w:val="24"/>
          <w:szCs w:val="24"/>
          <w:lang w:bidi="ar-KW"/>
        </w:rPr>
        <w:t>Quizzes:</w:t>
      </w:r>
      <w:r w:rsidRPr="00FF68E0">
        <w:rPr>
          <w:rFonts w:asciiTheme="majorBidi" w:hAnsiTheme="majorBidi" w:cstheme="majorBidi"/>
          <w:sz w:val="24"/>
          <w:szCs w:val="24"/>
          <w:lang w:bidi="ar-KW"/>
        </w:rPr>
        <w:t xml:space="preserve"> </w:t>
      </w:r>
      <w:r w:rsidRPr="00FF68E0">
        <w:rPr>
          <w:rFonts w:asciiTheme="majorBidi" w:hAnsiTheme="majorBidi" w:cstheme="majorBidi"/>
          <w:sz w:val="24"/>
          <w:szCs w:val="24"/>
        </w:rPr>
        <w:t xml:space="preserve">I will give </w:t>
      </w:r>
      <w:r w:rsidR="00BD69E1">
        <w:rPr>
          <w:rFonts w:asciiTheme="majorBidi" w:hAnsiTheme="majorBidi" w:cstheme="majorBidi"/>
          <w:sz w:val="24"/>
          <w:szCs w:val="24"/>
        </w:rPr>
        <w:t>a quiz whenever we are done with two chapters. The lowest quiz grade will be dropped</w:t>
      </w:r>
      <w:r w:rsidR="006C3572">
        <w:rPr>
          <w:rFonts w:asciiTheme="majorBidi" w:hAnsiTheme="majorBidi" w:cstheme="majorBidi"/>
          <w:sz w:val="24"/>
          <w:szCs w:val="24"/>
        </w:rPr>
        <w:t xml:space="preserve"> </w:t>
      </w:r>
      <w:r w:rsidR="00BF19C2">
        <w:rPr>
          <w:rFonts w:asciiTheme="majorBidi" w:hAnsiTheme="majorBidi" w:cstheme="majorBidi"/>
          <w:sz w:val="24"/>
          <w:szCs w:val="24"/>
        </w:rPr>
        <w:t xml:space="preserve">(five total quizzes). </w:t>
      </w:r>
      <w:r w:rsidR="002A6A70" w:rsidRPr="00E66453">
        <w:rPr>
          <w:rFonts w:asciiTheme="majorBidi" w:hAnsiTheme="majorBidi" w:cstheme="majorBidi"/>
          <w:b/>
          <w:bCs/>
          <w:sz w:val="24"/>
          <w:szCs w:val="24"/>
        </w:rPr>
        <w:t>There will be no make-up for the quizzes</w:t>
      </w:r>
      <w:r w:rsidR="00BF19C2" w:rsidRPr="00E66453">
        <w:rPr>
          <w:rFonts w:asciiTheme="majorBidi" w:hAnsiTheme="majorBidi" w:cstheme="majorBidi"/>
          <w:b/>
          <w:bCs/>
          <w:sz w:val="24"/>
          <w:szCs w:val="24"/>
        </w:rPr>
        <w:t>.</w:t>
      </w:r>
      <w:bookmarkStart w:id="1" w:name="_Hlk68172953"/>
      <w:r w:rsidR="002F4A2A" w:rsidRPr="002F4A2A">
        <w:rPr>
          <w:rFonts w:asciiTheme="majorBidi" w:hAnsiTheme="majorBidi" w:cstheme="majorBidi"/>
          <w:b/>
          <w:sz w:val="24"/>
          <w:szCs w:val="24"/>
        </w:rPr>
        <w:t xml:space="preserve"> </w:t>
      </w:r>
    </w:p>
    <w:bookmarkEnd w:id="1"/>
    <w:p w14:paraId="06AF032C" w14:textId="77777777" w:rsidR="002F4A2A" w:rsidRPr="00FF68E0" w:rsidRDefault="002F4A2A" w:rsidP="002F4A2A">
      <w:pPr>
        <w:bidi w:val="0"/>
        <w:spacing w:after="60" w:line="240" w:lineRule="auto"/>
        <w:jc w:val="both"/>
        <w:rPr>
          <w:rFonts w:asciiTheme="majorBidi" w:hAnsiTheme="majorBidi" w:cstheme="majorBidi"/>
          <w:sz w:val="24"/>
          <w:szCs w:val="24"/>
        </w:rPr>
      </w:pPr>
    </w:p>
    <w:p w14:paraId="5D974268" w14:textId="2432ECC7" w:rsidR="00D20992" w:rsidRDefault="00356039" w:rsidP="00D20992">
      <w:pPr>
        <w:bidi w:val="0"/>
        <w:spacing w:after="60" w:line="240" w:lineRule="auto"/>
        <w:jc w:val="both"/>
        <w:rPr>
          <w:rFonts w:asciiTheme="majorBidi" w:hAnsiTheme="majorBidi" w:cstheme="majorBidi"/>
          <w:sz w:val="24"/>
          <w:szCs w:val="24"/>
        </w:rPr>
      </w:pPr>
      <w:r w:rsidRPr="00FF68E0">
        <w:rPr>
          <w:rFonts w:asciiTheme="majorBidi" w:hAnsiTheme="majorBidi" w:cstheme="majorBidi"/>
          <w:b/>
          <w:sz w:val="24"/>
          <w:szCs w:val="24"/>
          <w:lang w:bidi="ar-KW"/>
        </w:rPr>
        <w:t xml:space="preserve">Exams: </w:t>
      </w:r>
      <w:r w:rsidR="005C425D" w:rsidRPr="00FF68E0">
        <w:rPr>
          <w:rFonts w:asciiTheme="majorBidi" w:hAnsiTheme="majorBidi" w:cstheme="majorBidi"/>
          <w:sz w:val="24"/>
          <w:szCs w:val="24"/>
        </w:rPr>
        <w:t>There will be one midterm</w:t>
      </w:r>
      <w:r w:rsidRPr="00FF68E0">
        <w:rPr>
          <w:rFonts w:asciiTheme="majorBidi" w:hAnsiTheme="majorBidi" w:cstheme="majorBidi"/>
          <w:sz w:val="24"/>
          <w:szCs w:val="24"/>
        </w:rPr>
        <w:t xml:space="preserve"> and a final</w:t>
      </w:r>
      <w:r w:rsidRPr="00FF68E0">
        <w:rPr>
          <w:rFonts w:asciiTheme="majorBidi" w:hAnsiTheme="majorBidi" w:cstheme="majorBidi"/>
          <w:bCs/>
          <w:sz w:val="24"/>
          <w:szCs w:val="24"/>
          <w:lang w:bidi="ar-KW"/>
        </w:rPr>
        <w:t>; however, the instructor retains the right to change the dates</w:t>
      </w:r>
      <w:r w:rsidRPr="00FF68E0">
        <w:rPr>
          <w:rFonts w:asciiTheme="majorBidi" w:hAnsiTheme="majorBidi" w:cstheme="majorBidi"/>
          <w:sz w:val="24"/>
          <w:szCs w:val="24"/>
        </w:rPr>
        <w:t>.</w:t>
      </w:r>
      <w:r w:rsidR="00BD69E1">
        <w:rPr>
          <w:rFonts w:asciiTheme="majorBidi" w:hAnsiTheme="majorBidi" w:cstheme="majorBidi"/>
          <w:sz w:val="24"/>
          <w:szCs w:val="24"/>
        </w:rPr>
        <w:t xml:space="preserve"> </w:t>
      </w:r>
      <w:r w:rsidR="00BD69E1" w:rsidRPr="00E66453">
        <w:rPr>
          <w:rFonts w:asciiTheme="majorBidi" w:hAnsiTheme="majorBidi" w:cstheme="majorBidi"/>
          <w:b/>
          <w:bCs/>
          <w:sz w:val="24"/>
          <w:szCs w:val="24"/>
        </w:rPr>
        <w:t>There will be no make-up for the midterm or the final.</w:t>
      </w:r>
      <w:r w:rsidR="00BD69E1">
        <w:rPr>
          <w:rFonts w:asciiTheme="majorBidi" w:hAnsiTheme="majorBidi" w:cstheme="majorBidi"/>
          <w:sz w:val="24"/>
          <w:szCs w:val="24"/>
        </w:rPr>
        <w:t xml:space="preserve"> </w:t>
      </w:r>
      <w:r w:rsidRPr="00FF68E0">
        <w:rPr>
          <w:rFonts w:asciiTheme="majorBidi" w:hAnsiTheme="majorBidi" w:cstheme="majorBidi"/>
          <w:sz w:val="24"/>
          <w:szCs w:val="24"/>
        </w:rPr>
        <w:t xml:space="preserve"> </w:t>
      </w:r>
    </w:p>
    <w:p w14:paraId="142A7685" w14:textId="77777777" w:rsidR="00D20992" w:rsidRDefault="00D20992" w:rsidP="00D20992">
      <w:pPr>
        <w:bidi w:val="0"/>
        <w:spacing w:after="60" w:line="240" w:lineRule="auto"/>
        <w:jc w:val="both"/>
        <w:rPr>
          <w:rFonts w:asciiTheme="majorBidi" w:hAnsiTheme="majorBidi" w:cstheme="majorBidi"/>
          <w:sz w:val="24"/>
          <w:szCs w:val="24"/>
        </w:rPr>
      </w:pPr>
    </w:p>
    <w:p w14:paraId="5203E13A" w14:textId="0EDB752A" w:rsidR="00BB24ED" w:rsidRPr="00FF68E0" w:rsidRDefault="00E76AD3" w:rsidP="00D20992">
      <w:pPr>
        <w:bidi w:val="0"/>
        <w:spacing w:after="60" w:line="240" w:lineRule="auto"/>
        <w:jc w:val="both"/>
        <w:rPr>
          <w:rFonts w:asciiTheme="majorBidi" w:hAnsiTheme="majorBidi" w:cstheme="majorBidi"/>
          <w:sz w:val="24"/>
          <w:szCs w:val="24"/>
          <w:lang w:bidi="ar-KW"/>
        </w:rPr>
      </w:pPr>
      <w:r w:rsidRPr="00FF68E0">
        <w:rPr>
          <w:rFonts w:asciiTheme="majorBidi" w:hAnsiTheme="majorBidi" w:cstheme="majorBidi"/>
          <w:b/>
          <w:bCs/>
          <w:sz w:val="24"/>
          <w:szCs w:val="24"/>
          <w:lang w:bidi="ar-KW"/>
        </w:rPr>
        <w:t xml:space="preserve">Attendance: </w:t>
      </w:r>
      <w:r w:rsidR="00BB24ED" w:rsidRPr="00FF68E0">
        <w:rPr>
          <w:rFonts w:asciiTheme="majorBidi" w:hAnsiTheme="majorBidi" w:cstheme="majorBidi"/>
          <w:sz w:val="24"/>
          <w:szCs w:val="24"/>
          <w:lang w:bidi="ar-KW"/>
        </w:rPr>
        <w:t>Every student in this course must abide by the Kuwait University Policy on Attendance (published in the Student Guide, Chapter 3, Section 13).A copy of the student guide can be accessed online on:</w:t>
      </w:r>
    </w:p>
    <w:p w14:paraId="18AD4ED0" w14:textId="03D40ED2" w:rsidR="00BB24ED" w:rsidRPr="00FF68E0" w:rsidRDefault="00C23B7F" w:rsidP="00FF68E0">
      <w:pPr>
        <w:bidi w:val="0"/>
        <w:spacing w:after="0" w:line="240" w:lineRule="auto"/>
        <w:jc w:val="center"/>
        <w:rPr>
          <w:rStyle w:val="Hyperlink"/>
          <w:rFonts w:asciiTheme="majorBidi" w:hAnsiTheme="majorBidi" w:cstheme="majorBidi"/>
          <w:sz w:val="24"/>
          <w:szCs w:val="24"/>
          <w:lang w:bidi="ar-KW"/>
        </w:rPr>
      </w:pPr>
      <w:hyperlink r:id="rId11" w:history="1">
        <w:r w:rsidR="00893A54" w:rsidRPr="00FF68E0">
          <w:rPr>
            <w:rStyle w:val="Hyperlink"/>
            <w:rFonts w:asciiTheme="majorBidi" w:hAnsiTheme="majorBidi" w:cstheme="majorBidi"/>
            <w:sz w:val="24"/>
            <w:szCs w:val="24"/>
            <w:lang w:bidi="ar-KW"/>
          </w:rPr>
          <w:t>http://www.kuniv.edu/cs/groups/ku/documents/ku_content/kuw055940.pdf</w:t>
        </w:r>
      </w:hyperlink>
    </w:p>
    <w:p w14:paraId="57A84B5B" w14:textId="0A9481D5" w:rsidR="00603A71" w:rsidRDefault="006406F5" w:rsidP="00FF68E0">
      <w:pPr>
        <w:bidi w:val="0"/>
        <w:spacing w:after="0" w:line="240" w:lineRule="auto"/>
        <w:rPr>
          <w:rFonts w:asciiTheme="majorBidi" w:hAnsiTheme="majorBidi" w:cstheme="majorBidi"/>
          <w:sz w:val="24"/>
          <w:szCs w:val="24"/>
          <w:lang w:bidi="ar-KW"/>
        </w:rPr>
      </w:pPr>
      <w:r>
        <w:rPr>
          <w:rFonts w:asciiTheme="majorBidi" w:hAnsiTheme="majorBidi" w:cstheme="majorBidi"/>
          <w:sz w:val="24"/>
          <w:szCs w:val="24"/>
          <w:lang w:bidi="ar-KW"/>
        </w:rPr>
        <w:t>Class</w:t>
      </w:r>
      <w:r w:rsidR="00BE4F75" w:rsidRPr="00FF68E0">
        <w:rPr>
          <w:rFonts w:asciiTheme="majorBidi" w:hAnsiTheme="majorBidi" w:cstheme="majorBidi"/>
          <w:sz w:val="24"/>
          <w:szCs w:val="24"/>
          <w:lang w:bidi="ar-KW"/>
        </w:rPr>
        <w:t xml:space="preserve"> participation is critical to the learning experience. Your participation &amp; attendance will contribute </w:t>
      </w:r>
      <w:r>
        <w:rPr>
          <w:rFonts w:asciiTheme="majorBidi" w:hAnsiTheme="majorBidi" w:cstheme="majorBidi"/>
          <w:sz w:val="24"/>
          <w:szCs w:val="24"/>
          <w:lang w:bidi="ar-KW"/>
        </w:rPr>
        <w:t>into gaining better in class score</w:t>
      </w:r>
      <w:r w:rsidR="00BE4F75" w:rsidRPr="00FF68E0">
        <w:rPr>
          <w:rFonts w:asciiTheme="majorBidi" w:hAnsiTheme="majorBidi" w:cstheme="majorBidi"/>
          <w:sz w:val="24"/>
          <w:szCs w:val="24"/>
          <w:lang w:bidi="ar-KW"/>
        </w:rPr>
        <w:t>.</w:t>
      </w:r>
    </w:p>
    <w:p w14:paraId="7E4588D0" w14:textId="4C9E9BDB" w:rsidR="00500866" w:rsidRDefault="00500866" w:rsidP="00500866">
      <w:pPr>
        <w:bidi w:val="0"/>
        <w:spacing w:after="0" w:line="240" w:lineRule="auto"/>
        <w:rPr>
          <w:rFonts w:asciiTheme="majorBidi" w:hAnsiTheme="majorBidi" w:cstheme="majorBidi"/>
          <w:sz w:val="24"/>
          <w:szCs w:val="24"/>
          <w:lang w:bidi="ar-KW"/>
        </w:rPr>
      </w:pPr>
    </w:p>
    <w:p w14:paraId="1A4B7BF7" w14:textId="33E7E589" w:rsidR="00500866" w:rsidRPr="00500866" w:rsidRDefault="008959F1" w:rsidP="00500866">
      <w:pPr>
        <w:bidi w:val="0"/>
        <w:spacing w:after="0" w:line="240" w:lineRule="auto"/>
        <w:rPr>
          <w:rFonts w:asciiTheme="majorBidi" w:hAnsiTheme="majorBidi" w:cstheme="majorBidi"/>
          <w:sz w:val="24"/>
          <w:szCs w:val="24"/>
          <w:lang w:bidi="ar-KW"/>
        </w:rPr>
      </w:pPr>
      <w:r>
        <w:rPr>
          <w:rFonts w:asciiTheme="majorBidi" w:hAnsiTheme="majorBidi" w:cstheme="majorBidi"/>
          <w:sz w:val="24"/>
          <w:szCs w:val="24"/>
          <w:lang w:bidi="ar-KW"/>
        </w:rPr>
        <w:t>I</w:t>
      </w:r>
      <w:r w:rsidR="00500866" w:rsidRPr="00500866">
        <w:rPr>
          <w:rFonts w:asciiTheme="majorBidi" w:hAnsiTheme="majorBidi" w:cstheme="majorBidi"/>
          <w:sz w:val="24"/>
          <w:szCs w:val="24"/>
          <w:lang w:bidi="ar-KW"/>
        </w:rPr>
        <w:t xml:space="preserve"> will be recording your attendance</w:t>
      </w:r>
      <w:r>
        <w:rPr>
          <w:rFonts w:asciiTheme="majorBidi" w:hAnsiTheme="majorBidi" w:cstheme="majorBidi"/>
          <w:sz w:val="24"/>
          <w:szCs w:val="24"/>
          <w:lang w:bidi="ar-KW"/>
        </w:rPr>
        <w:t xml:space="preserve"> at the start of the class</w:t>
      </w:r>
      <w:r w:rsidR="00500866" w:rsidRPr="00500866">
        <w:rPr>
          <w:rFonts w:asciiTheme="majorBidi" w:hAnsiTheme="majorBidi" w:cstheme="majorBidi"/>
          <w:sz w:val="24"/>
          <w:szCs w:val="24"/>
          <w:lang w:bidi="ar-KW"/>
        </w:rPr>
        <w:t xml:space="preserve">. If you arrive late to class, you will be marked absent. </w:t>
      </w:r>
      <w:r w:rsidR="00D417FC">
        <w:rPr>
          <w:rFonts w:asciiTheme="majorBidi" w:hAnsiTheme="majorBidi" w:cstheme="majorBidi"/>
          <w:sz w:val="24"/>
          <w:szCs w:val="24"/>
          <w:lang w:bidi="ar-KW"/>
        </w:rPr>
        <w:t xml:space="preserve">If you leave early from class you will be marked as absent. Missing 5 classes will result in 0/5 for the attendance grade. </w:t>
      </w:r>
    </w:p>
    <w:p w14:paraId="7BCE09FB" w14:textId="77777777" w:rsidR="00500866" w:rsidRPr="00FF68E0" w:rsidRDefault="00500866" w:rsidP="00500866">
      <w:pPr>
        <w:bidi w:val="0"/>
        <w:spacing w:after="0" w:line="240" w:lineRule="auto"/>
        <w:rPr>
          <w:rFonts w:asciiTheme="majorBidi" w:hAnsiTheme="majorBidi" w:cstheme="majorBidi"/>
          <w:sz w:val="24"/>
          <w:szCs w:val="24"/>
          <w:lang w:bidi="ar-KW"/>
        </w:rPr>
      </w:pPr>
    </w:p>
    <w:p w14:paraId="79F9BDB1" w14:textId="77777777" w:rsidR="00603A71" w:rsidRPr="00FF68E0" w:rsidRDefault="00603A71" w:rsidP="00FF68E0">
      <w:pPr>
        <w:bidi w:val="0"/>
        <w:spacing w:after="0" w:line="240" w:lineRule="auto"/>
        <w:rPr>
          <w:rFonts w:asciiTheme="majorBidi" w:hAnsiTheme="majorBidi" w:cstheme="majorBidi"/>
          <w:sz w:val="10"/>
          <w:szCs w:val="10"/>
          <w:lang w:bidi="ar-KW"/>
        </w:rPr>
      </w:pPr>
    </w:p>
    <w:p w14:paraId="7B4F0621" w14:textId="625D8917" w:rsidR="00BE4F75" w:rsidRDefault="00BE4F75" w:rsidP="00BD69E1">
      <w:pPr>
        <w:bidi w:val="0"/>
        <w:spacing w:after="0" w:line="240" w:lineRule="auto"/>
        <w:jc w:val="both"/>
        <w:rPr>
          <w:rFonts w:asciiTheme="majorBidi" w:hAnsiTheme="majorBidi" w:cstheme="majorBidi"/>
          <w:sz w:val="24"/>
          <w:szCs w:val="24"/>
          <w:lang w:bidi="ar-KW"/>
        </w:rPr>
      </w:pPr>
      <w:r w:rsidRPr="00FF68E0">
        <w:rPr>
          <w:rFonts w:asciiTheme="majorBidi" w:hAnsiTheme="majorBidi" w:cstheme="majorBidi"/>
          <w:b/>
          <w:sz w:val="24"/>
          <w:szCs w:val="24"/>
          <w:lang w:bidi="ar-KW"/>
        </w:rPr>
        <w:t>Class Preparation – Readings &amp; Videos:</w:t>
      </w:r>
      <w:r w:rsidRPr="00FF68E0">
        <w:rPr>
          <w:rFonts w:asciiTheme="majorBidi" w:hAnsiTheme="majorBidi" w:cstheme="majorBidi"/>
          <w:sz w:val="24"/>
          <w:szCs w:val="24"/>
          <w:lang w:bidi="ar-KW"/>
        </w:rPr>
        <w:t xml:space="preserve">  I expect that you will do any assigned work before the class and any additional possible readings I might assign later. This will significantly help you understand the material discussed during class. I also encourage you to re-read the material after the class to reinforce what was covered. </w:t>
      </w:r>
    </w:p>
    <w:p w14:paraId="39612CC5" w14:textId="77777777" w:rsidR="008959F1" w:rsidRPr="00FF68E0" w:rsidRDefault="008959F1" w:rsidP="008959F1">
      <w:pPr>
        <w:bidi w:val="0"/>
        <w:spacing w:after="0" w:line="240" w:lineRule="auto"/>
        <w:jc w:val="both"/>
        <w:rPr>
          <w:rFonts w:asciiTheme="majorBidi" w:hAnsiTheme="majorBidi" w:cstheme="majorBidi"/>
          <w:sz w:val="24"/>
          <w:szCs w:val="24"/>
          <w:lang w:bidi="ar-KW"/>
        </w:rPr>
      </w:pPr>
    </w:p>
    <w:p w14:paraId="02035788" w14:textId="35CB8796" w:rsidR="00963EB3" w:rsidRPr="00FF68E0" w:rsidRDefault="00E76AD3" w:rsidP="00FF68E0">
      <w:pPr>
        <w:bidi w:val="0"/>
        <w:spacing w:after="0" w:line="240" w:lineRule="auto"/>
        <w:jc w:val="both"/>
        <w:rPr>
          <w:rFonts w:asciiTheme="majorBidi" w:hAnsiTheme="majorBidi" w:cstheme="majorBidi"/>
          <w:sz w:val="24"/>
          <w:szCs w:val="24"/>
          <w:lang w:bidi="ar-KW"/>
        </w:rPr>
      </w:pPr>
      <w:r w:rsidRPr="00FF68E0">
        <w:rPr>
          <w:rFonts w:asciiTheme="majorBidi" w:hAnsiTheme="majorBidi" w:cstheme="majorBidi"/>
          <w:b/>
          <w:bCs/>
          <w:sz w:val="24"/>
          <w:szCs w:val="24"/>
          <w:lang w:bidi="ar-KW"/>
        </w:rPr>
        <w:t>Cheating and Plagiarism:</w:t>
      </w:r>
      <w:r w:rsidR="00BB24ED" w:rsidRPr="00FF68E0">
        <w:rPr>
          <w:rFonts w:asciiTheme="majorBidi" w:hAnsiTheme="majorBidi" w:cstheme="majorBidi"/>
          <w:b/>
          <w:bCs/>
          <w:sz w:val="24"/>
          <w:szCs w:val="24"/>
          <w:lang w:bidi="ar-KW"/>
        </w:rPr>
        <w:t xml:space="preserve"> </w:t>
      </w:r>
      <w:r w:rsidR="00FA13CB" w:rsidRPr="00FF68E0">
        <w:rPr>
          <w:rFonts w:asciiTheme="majorBidi" w:hAnsiTheme="majorBidi" w:cstheme="majorBidi"/>
          <w:sz w:val="24"/>
          <w:szCs w:val="24"/>
          <w:lang w:bidi="ar-KW"/>
        </w:rPr>
        <w:t>Every</w:t>
      </w:r>
      <w:r w:rsidRPr="00FF68E0">
        <w:rPr>
          <w:rFonts w:asciiTheme="majorBidi" w:hAnsiTheme="majorBidi" w:cstheme="majorBidi"/>
          <w:sz w:val="24"/>
          <w:szCs w:val="24"/>
          <w:lang w:bidi="ar-KW"/>
        </w:rPr>
        <w:t xml:space="preserve"> student in this course </w:t>
      </w:r>
      <w:r w:rsidR="00FA13CB" w:rsidRPr="00FF68E0">
        <w:rPr>
          <w:rFonts w:asciiTheme="majorBidi" w:hAnsiTheme="majorBidi" w:cstheme="majorBidi"/>
          <w:sz w:val="24"/>
          <w:szCs w:val="24"/>
          <w:lang w:bidi="ar-KW"/>
        </w:rPr>
        <w:t>must</w:t>
      </w:r>
      <w:r w:rsidRPr="00FF68E0">
        <w:rPr>
          <w:rFonts w:asciiTheme="majorBidi" w:hAnsiTheme="majorBidi" w:cstheme="majorBidi"/>
          <w:sz w:val="24"/>
          <w:szCs w:val="24"/>
          <w:lang w:bidi="ar-KW"/>
        </w:rPr>
        <w:t xml:space="preserve"> abide by the Kuwait University Policy on Cheating and Plagiarism (published in the Student Guide, Chapter 3, Section 2)</w:t>
      </w:r>
      <w:r w:rsidR="00963EB3" w:rsidRPr="00FF68E0">
        <w:rPr>
          <w:rFonts w:asciiTheme="majorBidi" w:hAnsiTheme="majorBidi" w:cstheme="majorBidi"/>
          <w:sz w:val="24"/>
          <w:szCs w:val="24"/>
          <w:lang w:bidi="ar-KW"/>
        </w:rPr>
        <w:t>. A copy of the student guide</w:t>
      </w:r>
      <w:r w:rsidRPr="00FF68E0">
        <w:rPr>
          <w:rFonts w:asciiTheme="majorBidi" w:hAnsiTheme="majorBidi" w:cstheme="majorBidi"/>
          <w:sz w:val="24"/>
          <w:szCs w:val="24"/>
          <w:lang w:bidi="ar-KW"/>
        </w:rPr>
        <w:t xml:space="preserve"> </w:t>
      </w:r>
      <w:r w:rsidR="00963EB3" w:rsidRPr="00FF68E0">
        <w:rPr>
          <w:rFonts w:asciiTheme="majorBidi" w:hAnsiTheme="majorBidi" w:cstheme="majorBidi"/>
          <w:sz w:val="24"/>
          <w:szCs w:val="24"/>
          <w:lang w:bidi="ar-KW"/>
        </w:rPr>
        <w:t>can be accessed online on:</w:t>
      </w:r>
    </w:p>
    <w:p w14:paraId="01BB5A22" w14:textId="364F9F73" w:rsidR="00893A54" w:rsidRPr="00FF68E0" w:rsidRDefault="00C23B7F" w:rsidP="00FF68E0">
      <w:pPr>
        <w:bidi w:val="0"/>
        <w:spacing w:after="0" w:line="240" w:lineRule="auto"/>
        <w:jc w:val="center"/>
        <w:rPr>
          <w:rFonts w:asciiTheme="majorBidi" w:hAnsiTheme="majorBidi" w:cstheme="majorBidi"/>
          <w:sz w:val="24"/>
          <w:szCs w:val="24"/>
          <w:lang w:bidi="ar-KW"/>
        </w:rPr>
      </w:pPr>
      <w:hyperlink r:id="rId12" w:history="1">
        <w:r w:rsidR="00893A54" w:rsidRPr="00FF68E0">
          <w:rPr>
            <w:rStyle w:val="Hyperlink"/>
            <w:rFonts w:asciiTheme="majorBidi" w:hAnsiTheme="majorBidi" w:cstheme="majorBidi"/>
            <w:sz w:val="24"/>
            <w:szCs w:val="24"/>
            <w:lang w:bidi="ar-KW"/>
          </w:rPr>
          <w:t>http://www.kuniv.edu/cs/groups/ku/documents/ku_content/kuw055940.pdf</w:t>
        </w:r>
      </w:hyperlink>
    </w:p>
    <w:p w14:paraId="3046AF50" w14:textId="000A3907" w:rsidR="009F6825" w:rsidRDefault="00E76AD3" w:rsidP="00FF68E0">
      <w:pPr>
        <w:bidi w:val="0"/>
        <w:spacing w:after="0" w:line="240" w:lineRule="auto"/>
        <w:jc w:val="both"/>
        <w:rPr>
          <w:rFonts w:asciiTheme="majorBidi" w:hAnsiTheme="majorBidi" w:cstheme="majorBidi"/>
          <w:sz w:val="24"/>
          <w:szCs w:val="24"/>
          <w:lang w:bidi="ar-KW"/>
        </w:rPr>
      </w:pPr>
      <w:r w:rsidRPr="00FF68E0">
        <w:rPr>
          <w:rFonts w:asciiTheme="majorBidi" w:hAnsiTheme="majorBidi" w:cstheme="majorBidi"/>
          <w:sz w:val="24"/>
          <w:szCs w:val="24"/>
          <w:lang w:bidi="ar-KW"/>
        </w:rPr>
        <w:t>Please carefully note all sources and assistance when you turn in your work.</w:t>
      </w:r>
      <w:r w:rsidR="00963EB3" w:rsidRPr="00FF68E0">
        <w:rPr>
          <w:rFonts w:asciiTheme="majorBidi" w:hAnsiTheme="majorBidi" w:cstheme="majorBidi"/>
          <w:sz w:val="24"/>
          <w:szCs w:val="24"/>
          <w:lang w:bidi="ar-KW"/>
        </w:rPr>
        <w:t xml:space="preserve"> </w:t>
      </w:r>
      <w:r w:rsidRPr="00FF68E0">
        <w:rPr>
          <w:rFonts w:asciiTheme="majorBidi" w:hAnsiTheme="majorBidi" w:cstheme="majorBidi"/>
          <w:sz w:val="24"/>
          <w:szCs w:val="24"/>
          <w:lang w:bidi="ar-KW"/>
        </w:rPr>
        <w:t>Under no circumstances should you take credit for work that is not yours.</w:t>
      </w:r>
      <w:r w:rsidR="00963EB3" w:rsidRPr="00FF68E0">
        <w:rPr>
          <w:rFonts w:asciiTheme="majorBidi" w:hAnsiTheme="majorBidi" w:cstheme="majorBidi"/>
          <w:sz w:val="24"/>
          <w:szCs w:val="24"/>
          <w:lang w:bidi="ar-KW"/>
        </w:rPr>
        <w:t xml:space="preserve"> </w:t>
      </w:r>
      <w:r w:rsidRPr="00FF68E0">
        <w:rPr>
          <w:rFonts w:asciiTheme="majorBidi" w:hAnsiTheme="majorBidi" w:cstheme="majorBidi"/>
          <w:sz w:val="24"/>
          <w:szCs w:val="24"/>
          <w:lang w:bidi="ar-KW"/>
        </w:rPr>
        <w:t>You should neither receive nor give any unauthorized assistance on any deliverable.</w:t>
      </w:r>
      <w:r w:rsidR="00963EB3" w:rsidRPr="00FF68E0">
        <w:rPr>
          <w:rFonts w:asciiTheme="majorBidi" w:hAnsiTheme="majorBidi" w:cstheme="majorBidi"/>
          <w:sz w:val="24"/>
          <w:szCs w:val="24"/>
          <w:lang w:bidi="ar-KW"/>
        </w:rPr>
        <w:t xml:space="preserve"> </w:t>
      </w:r>
      <w:r w:rsidRPr="00FF68E0">
        <w:rPr>
          <w:rFonts w:asciiTheme="majorBidi" w:hAnsiTheme="majorBidi" w:cstheme="majorBidi"/>
          <w:sz w:val="24"/>
          <w:szCs w:val="24"/>
          <w:lang w:bidi="ar-KW"/>
        </w:rPr>
        <w:t>If you have any questions about what constitutes “unauthorized assistance” please email me before the deliverable is submitted. </w:t>
      </w:r>
    </w:p>
    <w:p w14:paraId="233A814F" w14:textId="77777777" w:rsidR="00611CD8" w:rsidRPr="00FF68E0" w:rsidRDefault="00611CD8" w:rsidP="00611CD8">
      <w:pPr>
        <w:bidi w:val="0"/>
        <w:spacing w:after="0" w:line="240" w:lineRule="auto"/>
        <w:jc w:val="both"/>
        <w:rPr>
          <w:rFonts w:asciiTheme="majorBidi" w:hAnsiTheme="majorBidi" w:cstheme="majorBidi"/>
          <w:sz w:val="24"/>
          <w:szCs w:val="24"/>
          <w:lang w:bidi="ar-KW"/>
        </w:rPr>
      </w:pPr>
    </w:p>
    <w:p w14:paraId="1F5C69BD" w14:textId="5227CA39" w:rsidR="00F43863" w:rsidRDefault="00F735AA" w:rsidP="00FF68E0">
      <w:pPr>
        <w:bidi w:val="0"/>
        <w:spacing w:after="0" w:line="240" w:lineRule="auto"/>
        <w:jc w:val="both"/>
        <w:rPr>
          <w:rFonts w:asciiTheme="majorBidi" w:hAnsiTheme="majorBidi" w:cstheme="majorBidi"/>
          <w:sz w:val="24"/>
          <w:szCs w:val="24"/>
          <w:lang w:bidi="ar-KW"/>
        </w:rPr>
      </w:pPr>
      <w:r w:rsidRPr="00FF68E0">
        <w:rPr>
          <w:rFonts w:asciiTheme="majorBidi" w:hAnsiTheme="majorBidi" w:cstheme="majorBidi"/>
          <w:b/>
          <w:bCs/>
          <w:sz w:val="24"/>
          <w:szCs w:val="24"/>
          <w:lang w:bidi="ar-KW"/>
        </w:rPr>
        <w:lastRenderedPageBreak/>
        <w:t>Writing Style:</w:t>
      </w:r>
      <w:r w:rsidRPr="00FF68E0">
        <w:rPr>
          <w:rFonts w:asciiTheme="majorBidi" w:hAnsiTheme="majorBidi" w:cstheme="majorBidi"/>
          <w:sz w:val="24"/>
          <w:szCs w:val="24"/>
          <w:lang w:bidi="ar-KW"/>
        </w:rPr>
        <w:t xml:space="preserve"> Students must refer to </w:t>
      </w:r>
      <w:r w:rsidR="00F43863" w:rsidRPr="00FF68E0">
        <w:rPr>
          <w:rFonts w:asciiTheme="majorBidi" w:hAnsiTheme="majorBidi" w:cstheme="majorBidi"/>
          <w:sz w:val="24"/>
          <w:szCs w:val="24"/>
          <w:lang w:bidi="ar-KW"/>
        </w:rPr>
        <w:t>APA</w:t>
      </w:r>
      <w:r w:rsidRPr="00FF68E0">
        <w:rPr>
          <w:rFonts w:asciiTheme="majorBidi" w:hAnsiTheme="majorBidi" w:cstheme="majorBidi"/>
          <w:sz w:val="24"/>
          <w:szCs w:val="24"/>
          <w:lang w:bidi="ar-KW"/>
        </w:rPr>
        <w:t xml:space="preserve"> writing style for their assignments and report writing. Refer to the English Language Center for help</w:t>
      </w:r>
      <w:r w:rsidR="006406F5">
        <w:rPr>
          <w:rFonts w:asciiTheme="majorBidi" w:hAnsiTheme="majorBidi" w:cstheme="majorBidi"/>
          <w:sz w:val="24"/>
          <w:szCs w:val="24"/>
          <w:lang w:bidi="ar-KW"/>
        </w:rPr>
        <w:t xml:space="preserve"> or use this webpage </w:t>
      </w:r>
      <w:hyperlink r:id="rId13" w:history="1">
        <w:r w:rsidR="006406F5" w:rsidRPr="0002292B">
          <w:rPr>
            <w:rStyle w:val="Hyperlink"/>
            <w:rFonts w:asciiTheme="majorBidi" w:hAnsiTheme="majorBidi" w:cstheme="majorBidi"/>
            <w:sz w:val="24"/>
            <w:szCs w:val="24"/>
            <w:lang w:bidi="ar-KW"/>
          </w:rPr>
          <w:t>https://owl.purdue.edu/owl/research_and_citation/apa_style/apa_formatting_and_style_guide/general_format.html</w:t>
        </w:r>
      </w:hyperlink>
    </w:p>
    <w:p w14:paraId="1838474D" w14:textId="5FFF4D3E" w:rsidR="006406F5" w:rsidRDefault="006406F5" w:rsidP="006406F5">
      <w:pPr>
        <w:bidi w:val="0"/>
        <w:spacing w:after="0" w:line="240" w:lineRule="auto"/>
        <w:jc w:val="both"/>
        <w:rPr>
          <w:rFonts w:asciiTheme="majorBidi" w:hAnsiTheme="majorBidi" w:cstheme="majorBidi"/>
          <w:sz w:val="24"/>
          <w:szCs w:val="24"/>
          <w:lang w:bidi="ar-KW"/>
        </w:rPr>
      </w:pPr>
    </w:p>
    <w:p w14:paraId="60432EE5" w14:textId="77777777" w:rsidR="008959F1" w:rsidRPr="00FF68E0" w:rsidRDefault="008959F1" w:rsidP="008959F1">
      <w:pPr>
        <w:bidi w:val="0"/>
        <w:spacing w:after="0" w:line="240" w:lineRule="auto"/>
        <w:jc w:val="both"/>
        <w:rPr>
          <w:rFonts w:asciiTheme="majorBidi" w:hAnsiTheme="majorBidi" w:cstheme="majorBidi"/>
          <w:sz w:val="24"/>
          <w:szCs w:val="24"/>
          <w:lang w:bidi="ar-KW"/>
        </w:rPr>
      </w:pPr>
    </w:p>
    <w:p w14:paraId="27A4C8E2" w14:textId="77777777" w:rsidR="006C2A72" w:rsidRPr="00FF68E0" w:rsidRDefault="006C2A72" w:rsidP="006C2A72">
      <w:pPr>
        <w:bidi w:val="0"/>
        <w:spacing w:after="0" w:line="240" w:lineRule="auto"/>
        <w:jc w:val="both"/>
        <w:rPr>
          <w:rFonts w:asciiTheme="majorBidi" w:hAnsiTheme="majorBidi" w:cstheme="majorBidi"/>
          <w:b/>
          <w:sz w:val="10"/>
          <w:szCs w:val="10"/>
          <w:lang w:bidi="ar-KW"/>
        </w:rPr>
      </w:pPr>
    </w:p>
    <w:p w14:paraId="4924A62E" w14:textId="5828162C" w:rsidR="00FB0CE3" w:rsidRPr="00FF68E0" w:rsidRDefault="00FB0CE3" w:rsidP="006C2A72">
      <w:pPr>
        <w:bidi w:val="0"/>
        <w:spacing w:after="0" w:line="240" w:lineRule="auto"/>
        <w:jc w:val="both"/>
        <w:rPr>
          <w:rFonts w:asciiTheme="majorBidi" w:hAnsiTheme="majorBidi" w:cstheme="majorBidi"/>
          <w:b/>
          <w:sz w:val="24"/>
          <w:szCs w:val="24"/>
          <w:lang w:bidi="ar-KW"/>
        </w:rPr>
      </w:pPr>
      <w:r w:rsidRPr="00FF68E0">
        <w:rPr>
          <w:rFonts w:asciiTheme="majorBidi" w:hAnsiTheme="majorBidi" w:cstheme="majorBidi"/>
          <w:b/>
          <w:sz w:val="24"/>
          <w:szCs w:val="24"/>
          <w:lang w:bidi="ar-KW"/>
        </w:rPr>
        <w:t>Grading:</w:t>
      </w:r>
      <w:r w:rsidR="006C2A72" w:rsidRPr="00FF68E0">
        <w:rPr>
          <w:rFonts w:asciiTheme="majorBidi" w:hAnsiTheme="majorBidi" w:cstheme="majorBidi"/>
          <w:b/>
          <w:sz w:val="24"/>
          <w:szCs w:val="24"/>
          <w:lang w:bidi="ar-KW"/>
        </w:rPr>
        <w:t xml:space="preserve"> </w:t>
      </w:r>
      <w:r w:rsidRPr="00FF68E0">
        <w:rPr>
          <w:rFonts w:asciiTheme="majorBidi" w:hAnsiTheme="majorBidi" w:cstheme="majorBidi"/>
          <w:sz w:val="24"/>
          <w:szCs w:val="24"/>
          <w:lang w:bidi="ar-KW"/>
        </w:rPr>
        <w:t>The scores in this course will be the weighted average of the following items:</w:t>
      </w:r>
      <w:r w:rsidR="00963EB3" w:rsidRPr="00FF68E0">
        <w:rPr>
          <w:rFonts w:asciiTheme="majorBidi" w:hAnsiTheme="majorBidi" w:cstheme="majorBidi"/>
          <w:sz w:val="24"/>
          <w:szCs w:val="24"/>
          <w:lang w:bidi="ar-KW"/>
        </w:rPr>
        <w:t xml:space="preserve"> </w:t>
      </w:r>
    </w:p>
    <w:tbl>
      <w:tblPr>
        <w:tblStyle w:val="TableGrid"/>
        <w:tblW w:w="0" w:type="auto"/>
        <w:tblLook w:val="04A0" w:firstRow="1" w:lastRow="0" w:firstColumn="1" w:lastColumn="0" w:noHBand="0" w:noVBand="1"/>
      </w:tblPr>
      <w:tblGrid>
        <w:gridCol w:w="985"/>
        <w:gridCol w:w="8031"/>
      </w:tblGrid>
      <w:tr w:rsidR="00BC4ECD" w:rsidRPr="00FF68E0" w14:paraId="3CF44B1B" w14:textId="77777777" w:rsidTr="00DF6F89">
        <w:tc>
          <w:tcPr>
            <w:tcW w:w="985" w:type="dxa"/>
            <w:shd w:val="clear" w:color="auto" w:fill="D9D9D9" w:themeFill="background1" w:themeFillShade="D9"/>
          </w:tcPr>
          <w:p w14:paraId="1E07FD1E" w14:textId="77777777" w:rsidR="00BC4ECD" w:rsidRPr="00FF68E0" w:rsidRDefault="00BC4ECD" w:rsidP="00F600C4">
            <w:pPr>
              <w:tabs>
                <w:tab w:val="left" w:pos="1133"/>
              </w:tabs>
              <w:bidi w:val="0"/>
              <w:jc w:val="both"/>
              <w:rPr>
                <w:rFonts w:asciiTheme="majorBidi" w:hAnsiTheme="majorBidi" w:cstheme="majorBidi"/>
                <w:b/>
                <w:bCs/>
                <w:sz w:val="24"/>
                <w:szCs w:val="24"/>
                <w:lang w:bidi="ar-KW"/>
              </w:rPr>
            </w:pPr>
            <w:r w:rsidRPr="00FF68E0">
              <w:rPr>
                <w:rFonts w:asciiTheme="majorBidi" w:hAnsiTheme="majorBidi" w:cstheme="majorBidi"/>
                <w:b/>
                <w:bCs/>
                <w:sz w:val="24"/>
                <w:szCs w:val="24"/>
                <w:lang w:bidi="ar-KW"/>
              </w:rPr>
              <w:t>Weight</w:t>
            </w:r>
          </w:p>
        </w:tc>
        <w:tc>
          <w:tcPr>
            <w:tcW w:w="8031" w:type="dxa"/>
            <w:shd w:val="clear" w:color="auto" w:fill="D9D9D9" w:themeFill="background1" w:themeFillShade="D9"/>
          </w:tcPr>
          <w:p w14:paraId="33862989" w14:textId="77777777" w:rsidR="00BC4ECD" w:rsidRPr="00FF68E0" w:rsidRDefault="00BC4ECD" w:rsidP="00F600C4">
            <w:pPr>
              <w:bidi w:val="0"/>
              <w:jc w:val="both"/>
              <w:rPr>
                <w:rFonts w:asciiTheme="majorBidi" w:hAnsiTheme="majorBidi" w:cstheme="majorBidi"/>
                <w:b/>
                <w:bCs/>
                <w:sz w:val="24"/>
                <w:szCs w:val="24"/>
                <w:lang w:bidi="ar-KW"/>
              </w:rPr>
            </w:pPr>
            <w:r w:rsidRPr="00FF68E0">
              <w:rPr>
                <w:rFonts w:asciiTheme="majorBidi" w:hAnsiTheme="majorBidi" w:cstheme="majorBidi"/>
                <w:b/>
                <w:bCs/>
                <w:sz w:val="24"/>
                <w:szCs w:val="24"/>
                <w:lang w:bidi="ar-KW"/>
              </w:rPr>
              <w:t>Description</w:t>
            </w:r>
          </w:p>
        </w:tc>
      </w:tr>
      <w:tr w:rsidR="002F2BEF" w:rsidRPr="00FF68E0" w14:paraId="370F7525" w14:textId="77777777" w:rsidTr="00DF6F89">
        <w:tc>
          <w:tcPr>
            <w:tcW w:w="985" w:type="dxa"/>
          </w:tcPr>
          <w:p w14:paraId="7DCFAA6C" w14:textId="63876F57" w:rsidR="002F2BEF" w:rsidRPr="00FF68E0" w:rsidRDefault="008959F1" w:rsidP="00F600C4">
            <w:pPr>
              <w:bidi w:val="0"/>
              <w:jc w:val="both"/>
              <w:rPr>
                <w:rFonts w:asciiTheme="majorBidi" w:hAnsiTheme="majorBidi" w:cstheme="majorBidi"/>
                <w:sz w:val="24"/>
                <w:szCs w:val="24"/>
                <w:lang w:bidi="ar-KW"/>
              </w:rPr>
            </w:pPr>
            <w:r>
              <w:rPr>
                <w:rFonts w:asciiTheme="majorBidi" w:hAnsiTheme="majorBidi" w:cstheme="majorBidi"/>
                <w:sz w:val="24"/>
                <w:szCs w:val="24"/>
                <w:lang w:bidi="ar-KW"/>
              </w:rPr>
              <w:t>5</w:t>
            </w:r>
            <w:r w:rsidR="002F2BEF">
              <w:rPr>
                <w:rFonts w:asciiTheme="majorBidi" w:hAnsiTheme="majorBidi" w:cstheme="majorBidi"/>
                <w:sz w:val="24"/>
                <w:szCs w:val="24"/>
                <w:lang w:bidi="ar-KW"/>
              </w:rPr>
              <w:t>%</w:t>
            </w:r>
          </w:p>
        </w:tc>
        <w:tc>
          <w:tcPr>
            <w:tcW w:w="8031" w:type="dxa"/>
          </w:tcPr>
          <w:p w14:paraId="22C9E97F" w14:textId="723B139A" w:rsidR="002F2BEF" w:rsidRDefault="00E86315" w:rsidP="00E46108">
            <w:pPr>
              <w:bidi w:val="0"/>
              <w:jc w:val="both"/>
              <w:rPr>
                <w:rFonts w:asciiTheme="majorBidi" w:hAnsiTheme="majorBidi" w:cstheme="majorBidi"/>
                <w:sz w:val="24"/>
                <w:szCs w:val="24"/>
              </w:rPr>
            </w:pPr>
            <w:r>
              <w:rPr>
                <w:rFonts w:asciiTheme="majorBidi" w:hAnsiTheme="majorBidi" w:cstheme="majorBidi"/>
                <w:sz w:val="24"/>
                <w:szCs w:val="24"/>
              </w:rPr>
              <w:t xml:space="preserve">Attendance </w:t>
            </w:r>
            <w:r w:rsidR="001259A0">
              <w:rPr>
                <w:rFonts w:asciiTheme="majorBidi" w:hAnsiTheme="majorBidi" w:cstheme="majorBidi"/>
                <w:sz w:val="24"/>
                <w:szCs w:val="24"/>
              </w:rPr>
              <w:t xml:space="preserve">(Bonus) </w:t>
            </w:r>
          </w:p>
        </w:tc>
      </w:tr>
      <w:tr w:rsidR="008959F1" w:rsidRPr="00FF68E0" w14:paraId="04C357F4" w14:textId="77777777" w:rsidTr="00DF6F89">
        <w:tc>
          <w:tcPr>
            <w:tcW w:w="985" w:type="dxa"/>
          </w:tcPr>
          <w:p w14:paraId="39D5C5DD" w14:textId="7200B8A9" w:rsidR="008959F1" w:rsidRDefault="008959F1" w:rsidP="00F600C4">
            <w:pPr>
              <w:bidi w:val="0"/>
              <w:jc w:val="both"/>
              <w:rPr>
                <w:rFonts w:asciiTheme="majorBidi" w:hAnsiTheme="majorBidi" w:cstheme="majorBidi"/>
                <w:sz w:val="24"/>
                <w:szCs w:val="24"/>
                <w:lang w:bidi="ar-KW"/>
              </w:rPr>
            </w:pPr>
            <w:r>
              <w:rPr>
                <w:rFonts w:asciiTheme="majorBidi" w:hAnsiTheme="majorBidi" w:cstheme="majorBidi"/>
                <w:sz w:val="24"/>
                <w:szCs w:val="24"/>
                <w:lang w:bidi="ar-KW"/>
              </w:rPr>
              <w:t>5%</w:t>
            </w:r>
          </w:p>
        </w:tc>
        <w:tc>
          <w:tcPr>
            <w:tcW w:w="8031" w:type="dxa"/>
          </w:tcPr>
          <w:p w14:paraId="59148F1E" w14:textId="5E4283D3" w:rsidR="008959F1" w:rsidRDefault="008959F1" w:rsidP="00E46108">
            <w:pPr>
              <w:bidi w:val="0"/>
              <w:jc w:val="both"/>
              <w:rPr>
                <w:rFonts w:asciiTheme="majorBidi" w:hAnsiTheme="majorBidi" w:cstheme="majorBidi"/>
                <w:sz w:val="24"/>
                <w:szCs w:val="24"/>
              </w:rPr>
            </w:pPr>
            <w:r>
              <w:rPr>
                <w:rFonts w:asciiTheme="majorBidi" w:hAnsiTheme="majorBidi" w:cstheme="majorBidi"/>
                <w:sz w:val="24"/>
                <w:szCs w:val="24"/>
              </w:rPr>
              <w:t>Participation</w:t>
            </w:r>
          </w:p>
        </w:tc>
      </w:tr>
      <w:tr w:rsidR="00A46D3F" w:rsidRPr="00FF68E0" w14:paraId="792028C8" w14:textId="77777777" w:rsidTr="00DF6F89">
        <w:tc>
          <w:tcPr>
            <w:tcW w:w="985" w:type="dxa"/>
          </w:tcPr>
          <w:p w14:paraId="2BBE341A" w14:textId="079E297D" w:rsidR="00A46D3F" w:rsidRDefault="00A46D3F" w:rsidP="00F600C4">
            <w:pPr>
              <w:bidi w:val="0"/>
              <w:jc w:val="both"/>
              <w:rPr>
                <w:rFonts w:asciiTheme="majorBidi" w:hAnsiTheme="majorBidi" w:cstheme="majorBidi"/>
                <w:sz w:val="24"/>
                <w:szCs w:val="24"/>
                <w:lang w:bidi="ar-KW"/>
              </w:rPr>
            </w:pPr>
            <w:r>
              <w:rPr>
                <w:rFonts w:asciiTheme="majorBidi" w:hAnsiTheme="majorBidi" w:cstheme="majorBidi"/>
                <w:sz w:val="24"/>
                <w:szCs w:val="24"/>
                <w:lang w:bidi="ar-KW"/>
              </w:rPr>
              <w:t>5%</w:t>
            </w:r>
          </w:p>
        </w:tc>
        <w:tc>
          <w:tcPr>
            <w:tcW w:w="8031" w:type="dxa"/>
          </w:tcPr>
          <w:p w14:paraId="3AE187B6" w14:textId="740DF7E7" w:rsidR="00A46D3F" w:rsidRDefault="00A46D3F" w:rsidP="00E46108">
            <w:pPr>
              <w:bidi w:val="0"/>
              <w:jc w:val="both"/>
              <w:rPr>
                <w:rFonts w:asciiTheme="majorBidi" w:hAnsiTheme="majorBidi" w:cstheme="majorBidi"/>
                <w:sz w:val="24"/>
                <w:szCs w:val="24"/>
              </w:rPr>
            </w:pPr>
            <w:r>
              <w:rPr>
                <w:rFonts w:asciiTheme="majorBidi" w:hAnsiTheme="majorBidi" w:cstheme="majorBidi"/>
                <w:sz w:val="24"/>
                <w:szCs w:val="24"/>
              </w:rPr>
              <w:t>HW</w:t>
            </w:r>
          </w:p>
        </w:tc>
      </w:tr>
      <w:tr w:rsidR="00F032AC" w:rsidRPr="00FF68E0" w14:paraId="269348D1" w14:textId="77777777" w:rsidTr="00DF6F89">
        <w:tc>
          <w:tcPr>
            <w:tcW w:w="985" w:type="dxa"/>
          </w:tcPr>
          <w:p w14:paraId="02F21897" w14:textId="61A61523" w:rsidR="00F032AC" w:rsidRPr="00FF68E0" w:rsidRDefault="002F2BEF" w:rsidP="00F600C4">
            <w:pPr>
              <w:bidi w:val="0"/>
              <w:jc w:val="both"/>
              <w:rPr>
                <w:rFonts w:asciiTheme="majorBidi" w:hAnsiTheme="majorBidi" w:cstheme="majorBidi"/>
                <w:sz w:val="24"/>
                <w:szCs w:val="24"/>
                <w:lang w:bidi="ar-KW"/>
              </w:rPr>
            </w:pPr>
            <w:r>
              <w:rPr>
                <w:rFonts w:asciiTheme="majorBidi" w:hAnsiTheme="majorBidi" w:cstheme="majorBidi"/>
                <w:sz w:val="24"/>
                <w:szCs w:val="24"/>
                <w:lang w:bidi="ar-KW"/>
              </w:rPr>
              <w:t>1</w:t>
            </w:r>
            <w:r w:rsidR="00C900EC">
              <w:rPr>
                <w:rFonts w:asciiTheme="majorBidi" w:hAnsiTheme="majorBidi" w:cstheme="majorBidi"/>
                <w:sz w:val="24"/>
                <w:szCs w:val="24"/>
                <w:lang w:bidi="ar-KW"/>
              </w:rPr>
              <w:t>5</w:t>
            </w:r>
            <w:r w:rsidR="00056769" w:rsidRPr="00FF68E0">
              <w:rPr>
                <w:rFonts w:asciiTheme="majorBidi" w:hAnsiTheme="majorBidi" w:cstheme="majorBidi"/>
                <w:sz w:val="24"/>
                <w:szCs w:val="24"/>
                <w:lang w:bidi="ar-KW"/>
              </w:rPr>
              <w:t>%</w:t>
            </w:r>
          </w:p>
        </w:tc>
        <w:tc>
          <w:tcPr>
            <w:tcW w:w="8031" w:type="dxa"/>
          </w:tcPr>
          <w:p w14:paraId="1CA5FACD" w14:textId="5257D21C" w:rsidR="002B6125" w:rsidRPr="00FF68E0" w:rsidRDefault="00FF68E0" w:rsidP="00E46108">
            <w:pPr>
              <w:bidi w:val="0"/>
              <w:jc w:val="both"/>
              <w:rPr>
                <w:rFonts w:asciiTheme="majorBidi" w:hAnsiTheme="majorBidi" w:cstheme="majorBidi"/>
                <w:sz w:val="24"/>
                <w:szCs w:val="24"/>
                <w:lang w:bidi="ar-KW"/>
              </w:rPr>
            </w:pPr>
            <w:r>
              <w:rPr>
                <w:rFonts w:asciiTheme="majorBidi" w:hAnsiTheme="majorBidi" w:cstheme="majorBidi"/>
                <w:sz w:val="24"/>
                <w:szCs w:val="24"/>
              </w:rPr>
              <w:t>Project</w:t>
            </w:r>
            <w:r w:rsidR="00593BE4" w:rsidRPr="00FF68E0">
              <w:rPr>
                <w:rFonts w:asciiTheme="majorBidi" w:hAnsiTheme="majorBidi" w:cstheme="majorBidi"/>
                <w:sz w:val="24"/>
                <w:szCs w:val="24"/>
                <w:lang w:bidi="ar-KW"/>
              </w:rPr>
              <w:t xml:space="preserve">– </w:t>
            </w:r>
            <w:r w:rsidR="00E46108" w:rsidRPr="00FF68E0">
              <w:rPr>
                <w:rFonts w:asciiTheme="majorBidi" w:hAnsiTheme="majorBidi" w:cstheme="majorBidi"/>
                <w:sz w:val="24"/>
                <w:szCs w:val="24"/>
                <w:lang w:bidi="ar-KW"/>
              </w:rPr>
              <w:t>(Written Report</w:t>
            </w:r>
            <w:r w:rsidR="004B5573">
              <w:rPr>
                <w:rFonts w:asciiTheme="majorBidi" w:hAnsiTheme="majorBidi" w:cstheme="majorBidi"/>
                <w:sz w:val="24"/>
                <w:szCs w:val="24"/>
                <w:lang w:bidi="ar-KW"/>
              </w:rPr>
              <w:t>s</w:t>
            </w:r>
            <w:r w:rsidR="00E46108" w:rsidRPr="00FF68E0">
              <w:rPr>
                <w:rFonts w:asciiTheme="majorBidi" w:hAnsiTheme="majorBidi" w:cstheme="majorBidi"/>
                <w:sz w:val="24"/>
                <w:szCs w:val="24"/>
                <w:lang w:bidi="ar-KW"/>
              </w:rPr>
              <w:t>, Presentation</w:t>
            </w:r>
            <w:r w:rsidR="00C900EC">
              <w:rPr>
                <w:rFonts w:asciiTheme="majorBidi" w:hAnsiTheme="majorBidi" w:cstheme="majorBidi"/>
                <w:sz w:val="24"/>
                <w:szCs w:val="24"/>
                <w:lang w:bidi="ar-KW"/>
              </w:rPr>
              <w:t xml:space="preserve"> </w:t>
            </w:r>
            <w:r w:rsidR="00E46108" w:rsidRPr="00FF68E0">
              <w:rPr>
                <w:rFonts w:asciiTheme="majorBidi" w:hAnsiTheme="majorBidi" w:cstheme="majorBidi"/>
                <w:sz w:val="24"/>
                <w:szCs w:val="24"/>
                <w:lang w:bidi="ar-KW"/>
              </w:rPr>
              <w:t>&amp; Peer evaluation)</w:t>
            </w:r>
          </w:p>
        </w:tc>
      </w:tr>
      <w:tr w:rsidR="00BD69E1" w:rsidRPr="00FF68E0" w14:paraId="5EF48361" w14:textId="77777777" w:rsidTr="00DF6F89">
        <w:tc>
          <w:tcPr>
            <w:tcW w:w="985" w:type="dxa"/>
          </w:tcPr>
          <w:p w14:paraId="08F30448" w14:textId="4E83B730" w:rsidR="00BD69E1" w:rsidRPr="00FF68E0" w:rsidRDefault="00E86315" w:rsidP="00F600C4">
            <w:pPr>
              <w:bidi w:val="0"/>
              <w:jc w:val="both"/>
              <w:rPr>
                <w:rFonts w:asciiTheme="majorBidi" w:hAnsiTheme="majorBidi" w:cstheme="majorBidi"/>
                <w:sz w:val="24"/>
                <w:szCs w:val="24"/>
                <w:lang w:bidi="ar-KW"/>
              </w:rPr>
            </w:pPr>
            <w:r>
              <w:rPr>
                <w:rFonts w:asciiTheme="majorBidi" w:hAnsiTheme="majorBidi" w:cstheme="majorBidi"/>
                <w:sz w:val="24"/>
                <w:szCs w:val="24"/>
                <w:lang w:bidi="ar-KW"/>
              </w:rPr>
              <w:t>20</w:t>
            </w:r>
            <w:r w:rsidR="00BD69E1">
              <w:rPr>
                <w:rFonts w:asciiTheme="majorBidi" w:hAnsiTheme="majorBidi" w:cstheme="majorBidi"/>
                <w:sz w:val="24"/>
                <w:szCs w:val="24"/>
                <w:lang w:bidi="ar-KW"/>
              </w:rPr>
              <w:t>%</w:t>
            </w:r>
          </w:p>
        </w:tc>
        <w:tc>
          <w:tcPr>
            <w:tcW w:w="8031" w:type="dxa"/>
          </w:tcPr>
          <w:p w14:paraId="6DF80569" w14:textId="715D0FEE" w:rsidR="00BD69E1" w:rsidRDefault="00BD69E1" w:rsidP="00F600C4">
            <w:pPr>
              <w:bidi w:val="0"/>
              <w:jc w:val="both"/>
              <w:rPr>
                <w:rFonts w:asciiTheme="majorBidi" w:hAnsiTheme="majorBidi" w:cstheme="majorBidi"/>
                <w:sz w:val="24"/>
                <w:szCs w:val="24"/>
                <w:lang w:bidi="ar-KW"/>
              </w:rPr>
            </w:pPr>
            <w:r>
              <w:rPr>
                <w:rFonts w:asciiTheme="majorBidi" w:hAnsiTheme="majorBidi" w:cstheme="majorBidi"/>
                <w:sz w:val="24"/>
                <w:szCs w:val="24"/>
                <w:lang w:bidi="ar-KW"/>
              </w:rPr>
              <w:t>Quizzes</w:t>
            </w:r>
          </w:p>
        </w:tc>
      </w:tr>
      <w:tr w:rsidR="00F032AC" w:rsidRPr="00FF68E0" w14:paraId="2F66B342" w14:textId="77777777" w:rsidTr="00DF6F89">
        <w:tc>
          <w:tcPr>
            <w:tcW w:w="985" w:type="dxa"/>
          </w:tcPr>
          <w:p w14:paraId="7B5D4932" w14:textId="7E32681C" w:rsidR="00F032AC" w:rsidRPr="00FF68E0" w:rsidRDefault="00E46108" w:rsidP="00F600C4">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20</w:t>
            </w:r>
            <w:r w:rsidR="00056769" w:rsidRPr="00FF68E0">
              <w:rPr>
                <w:rFonts w:asciiTheme="majorBidi" w:hAnsiTheme="majorBidi" w:cstheme="majorBidi"/>
                <w:sz w:val="24"/>
                <w:szCs w:val="24"/>
                <w:lang w:bidi="ar-KW"/>
              </w:rPr>
              <w:t>%</w:t>
            </w:r>
          </w:p>
        </w:tc>
        <w:tc>
          <w:tcPr>
            <w:tcW w:w="8031" w:type="dxa"/>
          </w:tcPr>
          <w:p w14:paraId="44CE0A1C" w14:textId="07BED9D0" w:rsidR="00F032AC" w:rsidRPr="00FF68E0" w:rsidRDefault="00E27477" w:rsidP="00F600C4">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Midterm</w:t>
            </w:r>
          </w:p>
        </w:tc>
      </w:tr>
      <w:tr w:rsidR="00F032AC" w:rsidRPr="00FF68E0" w14:paraId="7277E7DA" w14:textId="77777777" w:rsidTr="00DF6F89">
        <w:tc>
          <w:tcPr>
            <w:tcW w:w="985" w:type="dxa"/>
          </w:tcPr>
          <w:p w14:paraId="11F7B1B6" w14:textId="3C5547FB" w:rsidR="00F032AC" w:rsidRPr="00FF68E0" w:rsidRDefault="00E86315" w:rsidP="00F600C4">
            <w:pPr>
              <w:bidi w:val="0"/>
              <w:jc w:val="both"/>
              <w:rPr>
                <w:rFonts w:asciiTheme="majorBidi" w:hAnsiTheme="majorBidi" w:cstheme="majorBidi"/>
                <w:sz w:val="24"/>
                <w:szCs w:val="24"/>
                <w:lang w:bidi="ar-KW"/>
              </w:rPr>
            </w:pPr>
            <w:r>
              <w:rPr>
                <w:rFonts w:asciiTheme="majorBidi" w:hAnsiTheme="majorBidi" w:cstheme="majorBidi"/>
                <w:sz w:val="24"/>
                <w:szCs w:val="24"/>
                <w:lang w:bidi="ar-KW"/>
              </w:rPr>
              <w:t>35</w:t>
            </w:r>
            <w:r w:rsidR="00056769" w:rsidRPr="00FF68E0">
              <w:rPr>
                <w:rFonts w:asciiTheme="majorBidi" w:hAnsiTheme="majorBidi" w:cstheme="majorBidi"/>
                <w:sz w:val="24"/>
                <w:szCs w:val="24"/>
                <w:lang w:bidi="ar-KW"/>
              </w:rPr>
              <w:t>%</w:t>
            </w:r>
          </w:p>
        </w:tc>
        <w:tc>
          <w:tcPr>
            <w:tcW w:w="8031" w:type="dxa"/>
          </w:tcPr>
          <w:p w14:paraId="66695893" w14:textId="7096EBDC" w:rsidR="00F032AC" w:rsidRPr="00FF68E0" w:rsidRDefault="00056769" w:rsidP="00F600C4">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Final</w:t>
            </w:r>
          </w:p>
        </w:tc>
      </w:tr>
      <w:tr w:rsidR="001259A0" w:rsidRPr="00FF68E0" w14:paraId="31B65368" w14:textId="77777777" w:rsidTr="00DF6F89">
        <w:tc>
          <w:tcPr>
            <w:tcW w:w="985" w:type="dxa"/>
          </w:tcPr>
          <w:p w14:paraId="7FD42ADE" w14:textId="3B309CA7" w:rsidR="001259A0" w:rsidRDefault="001259A0" w:rsidP="00F600C4">
            <w:pPr>
              <w:bidi w:val="0"/>
              <w:jc w:val="both"/>
              <w:rPr>
                <w:rFonts w:asciiTheme="majorBidi" w:hAnsiTheme="majorBidi" w:cstheme="majorBidi"/>
                <w:sz w:val="24"/>
                <w:szCs w:val="24"/>
                <w:lang w:bidi="ar-KW"/>
              </w:rPr>
            </w:pPr>
            <w:r>
              <w:rPr>
                <w:rFonts w:asciiTheme="majorBidi" w:hAnsiTheme="majorBidi" w:cstheme="majorBidi"/>
                <w:sz w:val="24"/>
                <w:szCs w:val="24"/>
                <w:lang w:bidi="ar-KW"/>
              </w:rPr>
              <w:t>3%</w:t>
            </w:r>
          </w:p>
        </w:tc>
        <w:tc>
          <w:tcPr>
            <w:tcW w:w="8031" w:type="dxa"/>
          </w:tcPr>
          <w:p w14:paraId="097D947E" w14:textId="5384EFBC" w:rsidR="001259A0" w:rsidRPr="00FF68E0" w:rsidRDefault="001259A0" w:rsidP="00F600C4">
            <w:pPr>
              <w:bidi w:val="0"/>
              <w:jc w:val="both"/>
              <w:rPr>
                <w:rFonts w:asciiTheme="majorBidi" w:hAnsiTheme="majorBidi" w:cstheme="majorBidi"/>
                <w:sz w:val="24"/>
                <w:szCs w:val="24"/>
                <w:lang w:bidi="ar-KW"/>
              </w:rPr>
            </w:pPr>
            <w:r>
              <w:rPr>
                <w:rFonts w:asciiTheme="majorBidi" w:hAnsiTheme="majorBidi" w:cstheme="majorBidi"/>
                <w:sz w:val="24"/>
                <w:szCs w:val="24"/>
                <w:lang w:bidi="ar-KW"/>
              </w:rPr>
              <w:t xml:space="preserve">Bloomberg Market Certificate (Bonus) </w:t>
            </w:r>
          </w:p>
        </w:tc>
      </w:tr>
      <w:tr w:rsidR="00DF6F89" w:rsidRPr="00FF68E0" w14:paraId="2CC1A8A4" w14:textId="77777777" w:rsidTr="00DF6F89">
        <w:trPr>
          <w:trHeight w:val="220"/>
        </w:trPr>
        <w:tc>
          <w:tcPr>
            <w:tcW w:w="985" w:type="dxa"/>
            <w:shd w:val="clear" w:color="auto" w:fill="D9D9D9" w:themeFill="background1" w:themeFillShade="D9"/>
          </w:tcPr>
          <w:p w14:paraId="461343FA" w14:textId="10DB3370" w:rsidR="00DF6F89" w:rsidRPr="00FF68E0" w:rsidRDefault="00DF6F89" w:rsidP="00F600C4">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10</w:t>
            </w:r>
            <w:r w:rsidR="001259A0">
              <w:rPr>
                <w:rFonts w:asciiTheme="majorBidi" w:hAnsiTheme="majorBidi" w:cstheme="majorBidi"/>
                <w:sz w:val="24"/>
                <w:szCs w:val="24"/>
                <w:lang w:bidi="ar-KW"/>
              </w:rPr>
              <w:t>8</w:t>
            </w:r>
            <w:r w:rsidRPr="00FF68E0">
              <w:rPr>
                <w:rFonts w:asciiTheme="majorBidi" w:hAnsiTheme="majorBidi" w:cstheme="majorBidi"/>
                <w:sz w:val="24"/>
                <w:szCs w:val="24"/>
                <w:lang w:bidi="ar-KW"/>
              </w:rPr>
              <w:t>%</w:t>
            </w:r>
          </w:p>
        </w:tc>
        <w:tc>
          <w:tcPr>
            <w:tcW w:w="8031" w:type="dxa"/>
            <w:shd w:val="clear" w:color="auto" w:fill="D9D9D9" w:themeFill="background1" w:themeFillShade="D9"/>
          </w:tcPr>
          <w:p w14:paraId="6C23996C" w14:textId="293D4B73" w:rsidR="00DF6F89" w:rsidRPr="00FF68E0" w:rsidRDefault="00DF6F89" w:rsidP="00F600C4">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TOTAL</w:t>
            </w:r>
          </w:p>
        </w:tc>
      </w:tr>
    </w:tbl>
    <w:p w14:paraId="46B099D4" w14:textId="77777777" w:rsidR="00611CD8" w:rsidRDefault="00611CD8" w:rsidP="00F600C4">
      <w:pPr>
        <w:bidi w:val="0"/>
        <w:spacing w:after="0" w:line="240" w:lineRule="auto"/>
        <w:jc w:val="both"/>
        <w:rPr>
          <w:rFonts w:asciiTheme="majorBidi" w:hAnsiTheme="majorBidi" w:cstheme="majorBidi"/>
          <w:b/>
          <w:bCs/>
          <w:sz w:val="24"/>
          <w:szCs w:val="24"/>
          <w:lang w:bidi="ar-KW"/>
        </w:rPr>
      </w:pPr>
    </w:p>
    <w:p w14:paraId="7783035F" w14:textId="57FAAC4B" w:rsidR="00F032AC" w:rsidRPr="00FF68E0" w:rsidRDefault="00F032AC" w:rsidP="00611CD8">
      <w:pPr>
        <w:bidi w:val="0"/>
        <w:spacing w:after="0" w:line="240" w:lineRule="auto"/>
        <w:jc w:val="both"/>
        <w:rPr>
          <w:rFonts w:asciiTheme="majorBidi" w:hAnsiTheme="majorBidi" w:cstheme="majorBidi"/>
          <w:b/>
          <w:bCs/>
          <w:sz w:val="24"/>
          <w:szCs w:val="24"/>
          <w:lang w:bidi="ar-KW"/>
        </w:rPr>
      </w:pPr>
      <w:r w:rsidRPr="00FF68E0">
        <w:rPr>
          <w:rFonts w:asciiTheme="majorBidi" w:hAnsiTheme="majorBidi" w:cstheme="majorBidi"/>
          <w:b/>
          <w:bCs/>
          <w:sz w:val="24"/>
          <w:szCs w:val="24"/>
          <w:lang w:bidi="ar-KW"/>
        </w:rPr>
        <w:t>Grade Distribution:</w:t>
      </w:r>
    </w:p>
    <w:tbl>
      <w:tblPr>
        <w:tblStyle w:val="TableGrid"/>
        <w:tblW w:w="0" w:type="auto"/>
        <w:tblLook w:val="04A0" w:firstRow="1" w:lastRow="0" w:firstColumn="1" w:lastColumn="0" w:noHBand="0" w:noVBand="1"/>
      </w:tblPr>
      <w:tblGrid>
        <w:gridCol w:w="985"/>
        <w:gridCol w:w="1800"/>
        <w:gridCol w:w="1800"/>
        <w:gridCol w:w="1800"/>
        <w:gridCol w:w="1800"/>
      </w:tblGrid>
      <w:tr w:rsidR="00BE4F75" w:rsidRPr="00FF68E0" w14:paraId="20F0FA5A" w14:textId="0373F83A" w:rsidTr="00B51E46">
        <w:tc>
          <w:tcPr>
            <w:tcW w:w="985" w:type="dxa"/>
            <w:shd w:val="clear" w:color="auto" w:fill="D9D9D9" w:themeFill="background1" w:themeFillShade="D9"/>
          </w:tcPr>
          <w:p w14:paraId="7825568F" w14:textId="77777777" w:rsidR="00BE4F75" w:rsidRPr="00FF68E0" w:rsidRDefault="00BE4F75" w:rsidP="00BE4F75">
            <w:pPr>
              <w:tabs>
                <w:tab w:val="left" w:pos="1133"/>
              </w:tabs>
              <w:bidi w:val="0"/>
              <w:jc w:val="both"/>
              <w:rPr>
                <w:rFonts w:asciiTheme="majorBidi" w:hAnsiTheme="majorBidi" w:cstheme="majorBidi"/>
                <w:b/>
                <w:bCs/>
                <w:sz w:val="24"/>
                <w:szCs w:val="24"/>
                <w:lang w:bidi="ar-KW"/>
              </w:rPr>
            </w:pPr>
            <w:r w:rsidRPr="00FF68E0">
              <w:rPr>
                <w:rFonts w:asciiTheme="majorBidi" w:hAnsiTheme="majorBidi" w:cstheme="majorBidi"/>
                <w:b/>
                <w:bCs/>
                <w:sz w:val="24"/>
                <w:szCs w:val="24"/>
                <w:lang w:bidi="ar-KW"/>
              </w:rPr>
              <w:t>Grade</w:t>
            </w:r>
          </w:p>
        </w:tc>
        <w:tc>
          <w:tcPr>
            <w:tcW w:w="1800" w:type="dxa"/>
            <w:shd w:val="clear" w:color="auto" w:fill="D9D9D9" w:themeFill="background1" w:themeFillShade="D9"/>
          </w:tcPr>
          <w:p w14:paraId="4B76A050" w14:textId="77777777" w:rsidR="00BE4F75" w:rsidRPr="00FF68E0" w:rsidRDefault="00BE4F75" w:rsidP="00BE4F75">
            <w:pPr>
              <w:tabs>
                <w:tab w:val="left" w:pos="1133"/>
              </w:tabs>
              <w:bidi w:val="0"/>
              <w:jc w:val="both"/>
              <w:rPr>
                <w:rFonts w:asciiTheme="majorBidi" w:hAnsiTheme="majorBidi" w:cstheme="majorBidi"/>
                <w:b/>
                <w:bCs/>
                <w:sz w:val="24"/>
                <w:szCs w:val="24"/>
                <w:lang w:bidi="ar-KW"/>
              </w:rPr>
            </w:pPr>
            <w:r w:rsidRPr="00FF68E0">
              <w:rPr>
                <w:rFonts w:asciiTheme="majorBidi" w:hAnsiTheme="majorBidi" w:cstheme="majorBidi"/>
                <w:b/>
                <w:bCs/>
                <w:sz w:val="24"/>
                <w:szCs w:val="24"/>
                <w:lang w:bidi="ar-KW"/>
              </w:rPr>
              <w:t>Range</w:t>
            </w:r>
          </w:p>
        </w:tc>
        <w:tc>
          <w:tcPr>
            <w:tcW w:w="1800" w:type="dxa"/>
            <w:shd w:val="clear" w:color="auto" w:fill="D9D9D9" w:themeFill="background1" w:themeFillShade="D9"/>
          </w:tcPr>
          <w:p w14:paraId="56EA7BBD" w14:textId="77777777" w:rsidR="00BE4F75" w:rsidRPr="00FF68E0" w:rsidRDefault="00BE4F75" w:rsidP="00BE4F75">
            <w:pPr>
              <w:tabs>
                <w:tab w:val="left" w:pos="1133"/>
              </w:tabs>
              <w:bidi w:val="0"/>
              <w:jc w:val="both"/>
              <w:rPr>
                <w:rFonts w:asciiTheme="majorBidi" w:hAnsiTheme="majorBidi" w:cstheme="majorBidi"/>
                <w:b/>
                <w:bCs/>
                <w:sz w:val="24"/>
                <w:szCs w:val="24"/>
                <w:lang w:bidi="ar-KW"/>
              </w:rPr>
            </w:pPr>
          </w:p>
        </w:tc>
        <w:tc>
          <w:tcPr>
            <w:tcW w:w="1800" w:type="dxa"/>
            <w:shd w:val="clear" w:color="auto" w:fill="D9D9D9" w:themeFill="background1" w:themeFillShade="D9"/>
          </w:tcPr>
          <w:p w14:paraId="59717B5F" w14:textId="57E49B85" w:rsidR="00BE4F75" w:rsidRPr="00FF68E0" w:rsidRDefault="00BE4F75" w:rsidP="00BE4F75">
            <w:pPr>
              <w:tabs>
                <w:tab w:val="left" w:pos="1133"/>
              </w:tabs>
              <w:bidi w:val="0"/>
              <w:jc w:val="both"/>
              <w:rPr>
                <w:rFonts w:asciiTheme="majorBidi" w:hAnsiTheme="majorBidi" w:cstheme="majorBidi"/>
                <w:b/>
                <w:bCs/>
                <w:sz w:val="24"/>
                <w:szCs w:val="24"/>
                <w:lang w:bidi="ar-KW"/>
              </w:rPr>
            </w:pPr>
            <w:r w:rsidRPr="00FF68E0">
              <w:rPr>
                <w:rFonts w:asciiTheme="majorBidi" w:hAnsiTheme="majorBidi" w:cstheme="majorBidi"/>
                <w:b/>
                <w:bCs/>
                <w:sz w:val="24"/>
                <w:szCs w:val="24"/>
                <w:lang w:bidi="ar-KW"/>
              </w:rPr>
              <w:t>Grade</w:t>
            </w:r>
          </w:p>
        </w:tc>
        <w:tc>
          <w:tcPr>
            <w:tcW w:w="1800" w:type="dxa"/>
            <w:shd w:val="clear" w:color="auto" w:fill="D9D9D9" w:themeFill="background1" w:themeFillShade="D9"/>
          </w:tcPr>
          <w:p w14:paraId="13067AE7" w14:textId="782F2C6F" w:rsidR="00BE4F75" w:rsidRPr="00FF68E0" w:rsidRDefault="00BE4F75" w:rsidP="00BE4F75">
            <w:pPr>
              <w:tabs>
                <w:tab w:val="left" w:pos="1133"/>
              </w:tabs>
              <w:bidi w:val="0"/>
              <w:jc w:val="both"/>
              <w:rPr>
                <w:rFonts w:asciiTheme="majorBidi" w:hAnsiTheme="majorBidi" w:cstheme="majorBidi"/>
                <w:b/>
                <w:bCs/>
                <w:sz w:val="24"/>
                <w:szCs w:val="24"/>
                <w:lang w:bidi="ar-KW"/>
              </w:rPr>
            </w:pPr>
            <w:r w:rsidRPr="00FF68E0">
              <w:rPr>
                <w:rFonts w:asciiTheme="majorBidi" w:hAnsiTheme="majorBidi" w:cstheme="majorBidi"/>
                <w:b/>
                <w:bCs/>
                <w:sz w:val="24"/>
                <w:szCs w:val="24"/>
                <w:lang w:bidi="ar-KW"/>
              </w:rPr>
              <w:t>Range</w:t>
            </w:r>
          </w:p>
        </w:tc>
      </w:tr>
      <w:tr w:rsidR="00BE4F75" w:rsidRPr="00FF68E0" w14:paraId="27E1EF71" w14:textId="7AA59B60" w:rsidTr="00B51E46">
        <w:tc>
          <w:tcPr>
            <w:tcW w:w="985" w:type="dxa"/>
          </w:tcPr>
          <w:p w14:paraId="57C107A4" w14:textId="77777777"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A</w:t>
            </w:r>
          </w:p>
        </w:tc>
        <w:tc>
          <w:tcPr>
            <w:tcW w:w="1800" w:type="dxa"/>
          </w:tcPr>
          <w:p w14:paraId="234EFA38" w14:textId="77777777"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 95</w:t>
            </w:r>
          </w:p>
        </w:tc>
        <w:tc>
          <w:tcPr>
            <w:tcW w:w="1800" w:type="dxa"/>
          </w:tcPr>
          <w:p w14:paraId="37891806" w14:textId="77777777" w:rsidR="00BE4F75" w:rsidRPr="00FF68E0" w:rsidRDefault="00BE4F75" w:rsidP="00BE4F75">
            <w:pPr>
              <w:bidi w:val="0"/>
              <w:jc w:val="both"/>
              <w:rPr>
                <w:rFonts w:asciiTheme="majorBidi" w:hAnsiTheme="majorBidi" w:cstheme="majorBidi"/>
                <w:sz w:val="24"/>
                <w:szCs w:val="24"/>
                <w:lang w:bidi="ar-KW"/>
              </w:rPr>
            </w:pPr>
          </w:p>
        </w:tc>
        <w:tc>
          <w:tcPr>
            <w:tcW w:w="1800" w:type="dxa"/>
          </w:tcPr>
          <w:p w14:paraId="44792D30" w14:textId="6F2C1AF6"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C+</w:t>
            </w:r>
          </w:p>
        </w:tc>
        <w:tc>
          <w:tcPr>
            <w:tcW w:w="1800" w:type="dxa"/>
          </w:tcPr>
          <w:p w14:paraId="3E469934" w14:textId="0A133DF7"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 77 and &lt; 80</w:t>
            </w:r>
          </w:p>
        </w:tc>
      </w:tr>
      <w:tr w:rsidR="00BE4F75" w:rsidRPr="00FF68E0" w14:paraId="23B45BE9" w14:textId="357025F3" w:rsidTr="00B51E46">
        <w:tc>
          <w:tcPr>
            <w:tcW w:w="985" w:type="dxa"/>
          </w:tcPr>
          <w:p w14:paraId="21AB8543" w14:textId="77777777"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A-</w:t>
            </w:r>
          </w:p>
        </w:tc>
        <w:tc>
          <w:tcPr>
            <w:tcW w:w="1800" w:type="dxa"/>
          </w:tcPr>
          <w:p w14:paraId="4C24328E" w14:textId="77777777"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 90 and &lt; 95</w:t>
            </w:r>
          </w:p>
        </w:tc>
        <w:tc>
          <w:tcPr>
            <w:tcW w:w="1800" w:type="dxa"/>
          </w:tcPr>
          <w:p w14:paraId="31897944" w14:textId="77777777" w:rsidR="00BE4F75" w:rsidRPr="00FF68E0" w:rsidRDefault="00BE4F75" w:rsidP="00BE4F75">
            <w:pPr>
              <w:bidi w:val="0"/>
              <w:jc w:val="both"/>
              <w:rPr>
                <w:rFonts w:asciiTheme="majorBidi" w:hAnsiTheme="majorBidi" w:cstheme="majorBidi"/>
                <w:sz w:val="24"/>
                <w:szCs w:val="24"/>
                <w:lang w:bidi="ar-KW"/>
              </w:rPr>
            </w:pPr>
          </w:p>
        </w:tc>
        <w:tc>
          <w:tcPr>
            <w:tcW w:w="1800" w:type="dxa"/>
          </w:tcPr>
          <w:p w14:paraId="392AB4C6" w14:textId="1F3CE41B"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C</w:t>
            </w:r>
          </w:p>
        </w:tc>
        <w:tc>
          <w:tcPr>
            <w:tcW w:w="1800" w:type="dxa"/>
          </w:tcPr>
          <w:p w14:paraId="2A6CAEC0" w14:textId="7E079C33"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 73 and &lt; 77</w:t>
            </w:r>
          </w:p>
        </w:tc>
      </w:tr>
      <w:tr w:rsidR="00BE4F75" w:rsidRPr="00FF68E0" w14:paraId="000BC958" w14:textId="2678BC91" w:rsidTr="00B51E46">
        <w:tc>
          <w:tcPr>
            <w:tcW w:w="985" w:type="dxa"/>
          </w:tcPr>
          <w:p w14:paraId="5936C9D1" w14:textId="77777777"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B+</w:t>
            </w:r>
          </w:p>
        </w:tc>
        <w:tc>
          <w:tcPr>
            <w:tcW w:w="1800" w:type="dxa"/>
          </w:tcPr>
          <w:p w14:paraId="25E93E67" w14:textId="77777777"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 87 and &lt; 90</w:t>
            </w:r>
          </w:p>
        </w:tc>
        <w:tc>
          <w:tcPr>
            <w:tcW w:w="1800" w:type="dxa"/>
          </w:tcPr>
          <w:p w14:paraId="08CB42F7" w14:textId="77777777" w:rsidR="00BE4F75" w:rsidRPr="00FF68E0" w:rsidRDefault="00BE4F75" w:rsidP="00BE4F75">
            <w:pPr>
              <w:bidi w:val="0"/>
              <w:jc w:val="both"/>
              <w:rPr>
                <w:rFonts w:asciiTheme="majorBidi" w:hAnsiTheme="majorBidi" w:cstheme="majorBidi"/>
                <w:sz w:val="24"/>
                <w:szCs w:val="24"/>
                <w:lang w:bidi="ar-KW"/>
              </w:rPr>
            </w:pPr>
          </w:p>
        </w:tc>
        <w:tc>
          <w:tcPr>
            <w:tcW w:w="1800" w:type="dxa"/>
          </w:tcPr>
          <w:p w14:paraId="7DA6892B" w14:textId="050039CE"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C-</w:t>
            </w:r>
          </w:p>
        </w:tc>
        <w:tc>
          <w:tcPr>
            <w:tcW w:w="1800" w:type="dxa"/>
          </w:tcPr>
          <w:p w14:paraId="00E6BEBA" w14:textId="74B64F40"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 70 and &lt; 73</w:t>
            </w:r>
          </w:p>
        </w:tc>
      </w:tr>
      <w:tr w:rsidR="00BE4F75" w:rsidRPr="00FF68E0" w14:paraId="772D2581" w14:textId="2F2F93F4" w:rsidTr="00B51E46">
        <w:tc>
          <w:tcPr>
            <w:tcW w:w="985" w:type="dxa"/>
          </w:tcPr>
          <w:p w14:paraId="5F37D2DD" w14:textId="77777777"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B</w:t>
            </w:r>
          </w:p>
        </w:tc>
        <w:tc>
          <w:tcPr>
            <w:tcW w:w="1800" w:type="dxa"/>
          </w:tcPr>
          <w:p w14:paraId="7BA15454" w14:textId="77777777"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 83 and &lt; 87</w:t>
            </w:r>
          </w:p>
        </w:tc>
        <w:tc>
          <w:tcPr>
            <w:tcW w:w="1800" w:type="dxa"/>
          </w:tcPr>
          <w:p w14:paraId="11A7F20B" w14:textId="77777777" w:rsidR="00BE4F75" w:rsidRPr="00FF68E0" w:rsidRDefault="00BE4F75" w:rsidP="00BE4F75">
            <w:pPr>
              <w:bidi w:val="0"/>
              <w:jc w:val="both"/>
              <w:rPr>
                <w:rFonts w:asciiTheme="majorBidi" w:hAnsiTheme="majorBidi" w:cstheme="majorBidi"/>
                <w:sz w:val="24"/>
                <w:szCs w:val="24"/>
                <w:lang w:bidi="ar-KW"/>
              </w:rPr>
            </w:pPr>
          </w:p>
        </w:tc>
        <w:tc>
          <w:tcPr>
            <w:tcW w:w="1800" w:type="dxa"/>
          </w:tcPr>
          <w:p w14:paraId="245C6040" w14:textId="110B4C07"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D+</w:t>
            </w:r>
          </w:p>
        </w:tc>
        <w:tc>
          <w:tcPr>
            <w:tcW w:w="1800" w:type="dxa"/>
          </w:tcPr>
          <w:p w14:paraId="4F4BBBD3" w14:textId="79707318"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 65 and &lt; 70</w:t>
            </w:r>
          </w:p>
        </w:tc>
      </w:tr>
      <w:tr w:rsidR="00BE4F75" w:rsidRPr="00FF68E0" w14:paraId="55CCE827" w14:textId="27717E3C" w:rsidTr="00B51E46">
        <w:tc>
          <w:tcPr>
            <w:tcW w:w="985" w:type="dxa"/>
          </w:tcPr>
          <w:p w14:paraId="1A04C3F8" w14:textId="77777777"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B-</w:t>
            </w:r>
          </w:p>
        </w:tc>
        <w:tc>
          <w:tcPr>
            <w:tcW w:w="1800" w:type="dxa"/>
          </w:tcPr>
          <w:p w14:paraId="43DECF8B" w14:textId="77777777"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 80 and &lt; 83</w:t>
            </w:r>
          </w:p>
        </w:tc>
        <w:tc>
          <w:tcPr>
            <w:tcW w:w="1800" w:type="dxa"/>
          </w:tcPr>
          <w:p w14:paraId="7C7C234F" w14:textId="77777777" w:rsidR="00BE4F75" w:rsidRPr="00FF68E0" w:rsidRDefault="00BE4F75" w:rsidP="00BE4F75">
            <w:pPr>
              <w:bidi w:val="0"/>
              <w:jc w:val="both"/>
              <w:rPr>
                <w:rFonts w:asciiTheme="majorBidi" w:hAnsiTheme="majorBidi" w:cstheme="majorBidi"/>
                <w:sz w:val="24"/>
                <w:szCs w:val="24"/>
                <w:lang w:bidi="ar-KW"/>
              </w:rPr>
            </w:pPr>
          </w:p>
        </w:tc>
        <w:tc>
          <w:tcPr>
            <w:tcW w:w="1800" w:type="dxa"/>
          </w:tcPr>
          <w:p w14:paraId="209F3381" w14:textId="69FC55A7"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D</w:t>
            </w:r>
          </w:p>
        </w:tc>
        <w:tc>
          <w:tcPr>
            <w:tcW w:w="1800" w:type="dxa"/>
          </w:tcPr>
          <w:p w14:paraId="4804873B" w14:textId="106EE447"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 60 and &lt; 65</w:t>
            </w:r>
          </w:p>
        </w:tc>
      </w:tr>
      <w:tr w:rsidR="00BE4F75" w:rsidRPr="00FF68E0" w14:paraId="013B54BC" w14:textId="70C4CE8D" w:rsidTr="00B51E46">
        <w:tc>
          <w:tcPr>
            <w:tcW w:w="985" w:type="dxa"/>
          </w:tcPr>
          <w:p w14:paraId="30F30626" w14:textId="4533CB33" w:rsidR="00BE4F75" w:rsidRPr="00FF68E0" w:rsidRDefault="00BE4F75" w:rsidP="00BE4F75">
            <w:pPr>
              <w:bidi w:val="0"/>
              <w:jc w:val="both"/>
              <w:rPr>
                <w:rFonts w:asciiTheme="majorBidi" w:hAnsiTheme="majorBidi" w:cstheme="majorBidi"/>
                <w:sz w:val="24"/>
                <w:szCs w:val="24"/>
                <w:lang w:bidi="ar-KW"/>
              </w:rPr>
            </w:pPr>
          </w:p>
        </w:tc>
        <w:tc>
          <w:tcPr>
            <w:tcW w:w="1800" w:type="dxa"/>
          </w:tcPr>
          <w:p w14:paraId="763F9B72" w14:textId="53A03C3D" w:rsidR="00BE4F75" w:rsidRPr="00FF68E0" w:rsidRDefault="00BE4F75" w:rsidP="00BE4F75">
            <w:pPr>
              <w:bidi w:val="0"/>
              <w:jc w:val="both"/>
              <w:rPr>
                <w:rFonts w:asciiTheme="majorBidi" w:hAnsiTheme="majorBidi" w:cstheme="majorBidi"/>
                <w:sz w:val="24"/>
                <w:szCs w:val="24"/>
                <w:lang w:bidi="ar-KW"/>
              </w:rPr>
            </w:pPr>
          </w:p>
        </w:tc>
        <w:tc>
          <w:tcPr>
            <w:tcW w:w="1800" w:type="dxa"/>
          </w:tcPr>
          <w:p w14:paraId="2536126C" w14:textId="77777777" w:rsidR="00BE4F75" w:rsidRPr="00FF68E0" w:rsidRDefault="00BE4F75" w:rsidP="00BE4F75">
            <w:pPr>
              <w:bidi w:val="0"/>
              <w:jc w:val="both"/>
              <w:rPr>
                <w:rFonts w:asciiTheme="majorBidi" w:hAnsiTheme="majorBidi" w:cstheme="majorBidi"/>
                <w:sz w:val="24"/>
                <w:szCs w:val="24"/>
                <w:lang w:bidi="ar-KW"/>
              </w:rPr>
            </w:pPr>
          </w:p>
        </w:tc>
        <w:tc>
          <w:tcPr>
            <w:tcW w:w="1800" w:type="dxa"/>
          </w:tcPr>
          <w:p w14:paraId="6ABDC0D3" w14:textId="09382DE5"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F</w:t>
            </w:r>
          </w:p>
        </w:tc>
        <w:tc>
          <w:tcPr>
            <w:tcW w:w="1800" w:type="dxa"/>
          </w:tcPr>
          <w:p w14:paraId="4934FB8C" w14:textId="4B456336" w:rsidR="00BE4F75" w:rsidRPr="00FF68E0" w:rsidRDefault="00BE4F75" w:rsidP="00BE4F75">
            <w:pPr>
              <w:bidi w:val="0"/>
              <w:jc w:val="both"/>
              <w:rPr>
                <w:rFonts w:asciiTheme="majorBidi" w:hAnsiTheme="majorBidi" w:cstheme="majorBidi"/>
                <w:sz w:val="24"/>
                <w:szCs w:val="24"/>
                <w:lang w:bidi="ar-KW"/>
              </w:rPr>
            </w:pPr>
            <w:r w:rsidRPr="00FF68E0">
              <w:rPr>
                <w:rFonts w:asciiTheme="majorBidi" w:hAnsiTheme="majorBidi" w:cstheme="majorBidi"/>
                <w:sz w:val="24"/>
                <w:szCs w:val="24"/>
                <w:lang w:bidi="ar-KW"/>
              </w:rPr>
              <w:t>&lt; 60</w:t>
            </w:r>
          </w:p>
        </w:tc>
      </w:tr>
    </w:tbl>
    <w:p w14:paraId="07D6D6CA" w14:textId="77777777" w:rsidR="00611CD8" w:rsidRDefault="00611CD8" w:rsidP="00F600C4">
      <w:pPr>
        <w:bidi w:val="0"/>
        <w:spacing w:after="0" w:line="240" w:lineRule="auto"/>
        <w:jc w:val="both"/>
        <w:rPr>
          <w:rFonts w:asciiTheme="majorBidi" w:hAnsiTheme="majorBidi" w:cstheme="majorBidi"/>
          <w:b/>
          <w:sz w:val="24"/>
          <w:szCs w:val="24"/>
          <w:lang w:bidi="ar-KW"/>
        </w:rPr>
      </w:pPr>
    </w:p>
    <w:p w14:paraId="0EC1B6CE" w14:textId="5E1FDFBA" w:rsidR="005D45B2" w:rsidRPr="00FF68E0" w:rsidRDefault="005D45B2" w:rsidP="00611CD8">
      <w:pPr>
        <w:bidi w:val="0"/>
        <w:spacing w:after="0" w:line="240" w:lineRule="auto"/>
        <w:jc w:val="both"/>
        <w:rPr>
          <w:rFonts w:asciiTheme="majorBidi" w:hAnsiTheme="majorBidi" w:cstheme="majorBidi"/>
          <w:b/>
          <w:sz w:val="24"/>
          <w:szCs w:val="24"/>
          <w:lang w:bidi="ar-KW"/>
        </w:rPr>
      </w:pPr>
      <w:r w:rsidRPr="00FF68E0">
        <w:rPr>
          <w:rFonts w:asciiTheme="majorBidi" w:hAnsiTheme="majorBidi" w:cstheme="majorBidi"/>
          <w:b/>
          <w:sz w:val="24"/>
          <w:szCs w:val="24"/>
          <w:lang w:bidi="ar-KW"/>
        </w:rPr>
        <w:t>Course Outline:</w:t>
      </w:r>
    </w:p>
    <w:tbl>
      <w:tblPr>
        <w:tblStyle w:val="TableGrid"/>
        <w:tblW w:w="9722" w:type="dxa"/>
        <w:tblLook w:val="04A0" w:firstRow="1" w:lastRow="0" w:firstColumn="1" w:lastColumn="0" w:noHBand="0" w:noVBand="1"/>
      </w:tblPr>
      <w:tblGrid>
        <w:gridCol w:w="2439"/>
        <w:gridCol w:w="7283"/>
      </w:tblGrid>
      <w:tr w:rsidR="00241944" w:rsidRPr="00FF68E0" w14:paraId="4F95A8D2" w14:textId="77777777" w:rsidTr="00233722">
        <w:trPr>
          <w:trHeight w:val="242"/>
        </w:trPr>
        <w:tc>
          <w:tcPr>
            <w:tcW w:w="2439" w:type="dxa"/>
            <w:shd w:val="clear" w:color="auto" w:fill="D9D9D9" w:themeFill="background1" w:themeFillShade="D9"/>
          </w:tcPr>
          <w:p w14:paraId="388EA333" w14:textId="77777777" w:rsidR="005D45B2" w:rsidRPr="00FF68E0" w:rsidRDefault="005D45B2" w:rsidP="00FF68E0">
            <w:pPr>
              <w:tabs>
                <w:tab w:val="left" w:pos="1133"/>
              </w:tabs>
              <w:bidi w:val="0"/>
              <w:jc w:val="both"/>
              <w:rPr>
                <w:rFonts w:asciiTheme="majorBidi" w:hAnsiTheme="majorBidi" w:cstheme="majorBidi"/>
                <w:b/>
                <w:bCs/>
                <w:lang w:bidi="ar-KW"/>
              </w:rPr>
            </w:pPr>
            <w:r w:rsidRPr="00FF68E0">
              <w:rPr>
                <w:rFonts w:asciiTheme="majorBidi" w:hAnsiTheme="majorBidi" w:cstheme="majorBidi"/>
                <w:b/>
                <w:bCs/>
                <w:lang w:bidi="ar-KW"/>
              </w:rPr>
              <w:t>Title</w:t>
            </w:r>
          </w:p>
        </w:tc>
        <w:tc>
          <w:tcPr>
            <w:tcW w:w="7283" w:type="dxa"/>
            <w:shd w:val="clear" w:color="auto" w:fill="D9D9D9" w:themeFill="background1" w:themeFillShade="D9"/>
          </w:tcPr>
          <w:p w14:paraId="5317B55E" w14:textId="77777777" w:rsidR="005D45B2" w:rsidRPr="00FF68E0" w:rsidRDefault="005D45B2" w:rsidP="00FF68E0">
            <w:pPr>
              <w:bidi w:val="0"/>
              <w:jc w:val="both"/>
              <w:rPr>
                <w:rFonts w:asciiTheme="majorBidi" w:hAnsiTheme="majorBidi" w:cstheme="majorBidi"/>
                <w:b/>
                <w:bCs/>
                <w:lang w:bidi="ar-KW"/>
              </w:rPr>
            </w:pPr>
            <w:r w:rsidRPr="00FF68E0">
              <w:rPr>
                <w:rFonts w:asciiTheme="majorBidi" w:hAnsiTheme="majorBidi" w:cstheme="majorBidi"/>
                <w:b/>
                <w:bCs/>
                <w:lang w:bidi="ar-KW"/>
              </w:rPr>
              <w:t>Topics</w:t>
            </w:r>
          </w:p>
        </w:tc>
      </w:tr>
      <w:tr w:rsidR="007F3D89" w:rsidRPr="00FF68E0" w14:paraId="2B683271" w14:textId="77777777" w:rsidTr="00233722">
        <w:trPr>
          <w:trHeight w:val="486"/>
        </w:trPr>
        <w:tc>
          <w:tcPr>
            <w:tcW w:w="2439" w:type="dxa"/>
          </w:tcPr>
          <w:p w14:paraId="3B7A59AE" w14:textId="547AB8FD" w:rsidR="009C081E" w:rsidRPr="00FF68E0" w:rsidRDefault="00603A71" w:rsidP="00FF68E0">
            <w:pPr>
              <w:pStyle w:val="BODY"/>
              <w:spacing w:line="240" w:lineRule="auto"/>
              <w:jc w:val="left"/>
              <w:rPr>
                <w:rFonts w:asciiTheme="majorBidi" w:hAnsiTheme="majorBidi" w:cstheme="majorBidi"/>
              </w:rPr>
            </w:pPr>
            <w:r w:rsidRPr="00FF68E0">
              <w:rPr>
                <w:rFonts w:asciiTheme="majorBidi" w:hAnsiTheme="majorBidi" w:cstheme="majorBidi"/>
              </w:rPr>
              <w:t>Investments: Background &amp;</w:t>
            </w:r>
            <w:r w:rsidR="00F14357" w:rsidRPr="00FF68E0">
              <w:rPr>
                <w:rFonts w:asciiTheme="majorBidi" w:hAnsiTheme="majorBidi" w:cstheme="majorBidi"/>
              </w:rPr>
              <w:t xml:space="preserve"> Issues</w:t>
            </w:r>
          </w:p>
        </w:tc>
        <w:tc>
          <w:tcPr>
            <w:tcW w:w="7283" w:type="dxa"/>
          </w:tcPr>
          <w:p w14:paraId="5FCF366F" w14:textId="71FCDE61" w:rsidR="007F3D89" w:rsidRPr="00FF68E0" w:rsidRDefault="00F14357" w:rsidP="00FF68E0">
            <w:pPr>
              <w:pStyle w:val="BODY"/>
              <w:spacing w:line="240" w:lineRule="auto"/>
              <w:jc w:val="left"/>
              <w:rPr>
                <w:rFonts w:asciiTheme="majorBidi" w:eastAsia="Times New Roman" w:hAnsiTheme="majorBidi" w:cstheme="majorBidi"/>
                <w:rtl/>
                <w:lang w:val="en"/>
              </w:rPr>
            </w:pPr>
            <w:r w:rsidRPr="00FF68E0">
              <w:rPr>
                <w:rFonts w:asciiTheme="majorBidi" w:eastAsia="Times New Roman" w:hAnsiTheme="majorBidi" w:cstheme="majorBidi"/>
                <w:lang w:val="en"/>
              </w:rPr>
              <w:t>Real Assets vs. Financial Assets</w:t>
            </w:r>
            <w:r w:rsidR="0056647F" w:rsidRPr="00FF68E0">
              <w:rPr>
                <w:rFonts w:asciiTheme="majorBidi" w:eastAsia="Times New Roman" w:hAnsiTheme="majorBidi" w:cstheme="majorBidi"/>
                <w:lang w:val="en"/>
              </w:rPr>
              <w:t xml:space="preserve"> </w:t>
            </w:r>
            <w:r w:rsidR="0056647F" w:rsidRPr="00FF68E0">
              <w:rPr>
                <w:rFonts w:asciiTheme="majorBidi" w:hAnsiTheme="majorBidi" w:cstheme="majorBidi"/>
                <w:lang w:bidi="ar-KW"/>
              </w:rPr>
              <w:sym w:font="Symbol" w:char="F0B7"/>
            </w:r>
            <w:r w:rsidR="0056647F" w:rsidRPr="00FF68E0">
              <w:rPr>
                <w:rFonts w:asciiTheme="majorBidi" w:hAnsiTheme="majorBidi" w:cstheme="majorBidi"/>
                <w:lang w:bidi="ar-KW"/>
              </w:rPr>
              <w:t xml:space="preserve"> </w:t>
            </w:r>
            <w:r w:rsidRPr="00FF68E0">
              <w:rPr>
                <w:rFonts w:asciiTheme="majorBidi" w:hAnsiTheme="majorBidi" w:cstheme="majorBidi"/>
                <w:lang w:bidi="ar-KW"/>
              </w:rPr>
              <w:t>Financial Assets</w:t>
            </w:r>
            <w:r w:rsidR="0056647F" w:rsidRPr="00FF68E0">
              <w:rPr>
                <w:rFonts w:asciiTheme="majorBidi" w:hAnsiTheme="majorBidi" w:cstheme="majorBidi"/>
                <w:lang w:bidi="ar-KW"/>
              </w:rPr>
              <w:t xml:space="preserve"> </w:t>
            </w:r>
            <w:r w:rsidR="0056647F" w:rsidRPr="00FF68E0">
              <w:rPr>
                <w:rFonts w:asciiTheme="majorBidi" w:hAnsiTheme="majorBidi" w:cstheme="majorBidi"/>
                <w:lang w:bidi="ar-KW"/>
              </w:rPr>
              <w:sym w:font="Symbol" w:char="F0B7"/>
            </w:r>
            <w:r w:rsidR="0056647F" w:rsidRPr="00FF68E0">
              <w:rPr>
                <w:rFonts w:asciiTheme="majorBidi" w:hAnsiTheme="majorBidi" w:cstheme="majorBidi"/>
                <w:lang w:bidi="ar-KW"/>
              </w:rPr>
              <w:t xml:space="preserve"> </w:t>
            </w:r>
            <w:r w:rsidR="00603A71" w:rsidRPr="00FF68E0">
              <w:rPr>
                <w:rFonts w:asciiTheme="majorBidi" w:hAnsiTheme="majorBidi" w:cstheme="majorBidi"/>
                <w:lang w:bidi="ar-KW"/>
              </w:rPr>
              <w:t>Financial Markets &amp;</w:t>
            </w:r>
            <w:r w:rsidRPr="00FF68E0">
              <w:rPr>
                <w:rFonts w:asciiTheme="majorBidi" w:hAnsiTheme="majorBidi" w:cstheme="majorBidi"/>
                <w:lang w:bidi="ar-KW"/>
              </w:rPr>
              <w:t xml:space="preserve"> the Economy</w:t>
            </w:r>
            <w:r w:rsidR="0056647F" w:rsidRPr="00FF68E0">
              <w:rPr>
                <w:rFonts w:asciiTheme="majorBidi" w:hAnsiTheme="majorBidi" w:cstheme="majorBidi"/>
                <w:lang w:bidi="ar-KW"/>
              </w:rPr>
              <w:t xml:space="preserve"> </w:t>
            </w:r>
            <w:r w:rsidR="0056647F" w:rsidRPr="00FF68E0">
              <w:rPr>
                <w:rFonts w:asciiTheme="majorBidi" w:hAnsiTheme="majorBidi" w:cstheme="majorBidi"/>
                <w:lang w:bidi="ar-KW"/>
              </w:rPr>
              <w:sym w:font="Symbol" w:char="F0B7"/>
            </w:r>
            <w:r w:rsidR="0056647F" w:rsidRPr="00FF68E0">
              <w:rPr>
                <w:rFonts w:asciiTheme="majorBidi" w:hAnsiTheme="majorBidi" w:cstheme="majorBidi"/>
                <w:lang w:bidi="ar-KW"/>
              </w:rPr>
              <w:t xml:space="preserve"> </w:t>
            </w:r>
            <w:r w:rsidRPr="00FF68E0">
              <w:rPr>
                <w:rFonts w:asciiTheme="majorBidi" w:hAnsiTheme="majorBidi" w:cstheme="majorBidi"/>
                <w:lang w:bidi="ar-KW"/>
              </w:rPr>
              <w:t>The Investment Process</w:t>
            </w:r>
            <w:r w:rsidR="0056647F" w:rsidRPr="00FF68E0">
              <w:rPr>
                <w:rFonts w:asciiTheme="majorBidi" w:hAnsiTheme="majorBidi" w:cstheme="majorBidi"/>
                <w:lang w:bidi="ar-KW"/>
              </w:rPr>
              <w:t xml:space="preserve"> </w:t>
            </w:r>
            <w:r w:rsidR="0056647F" w:rsidRPr="00FF68E0">
              <w:rPr>
                <w:rFonts w:asciiTheme="majorBidi" w:hAnsiTheme="majorBidi" w:cstheme="majorBidi"/>
                <w:lang w:bidi="ar-KW"/>
              </w:rPr>
              <w:sym w:font="Symbol" w:char="F0B7"/>
            </w:r>
            <w:r w:rsidR="0056647F" w:rsidRPr="00FF68E0">
              <w:rPr>
                <w:rFonts w:asciiTheme="majorBidi" w:hAnsiTheme="majorBidi" w:cstheme="majorBidi"/>
                <w:lang w:bidi="ar-KW"/>
              </w:rPr>
              <w:t xml:space="preserve"> </w:t>
            </w:r>
            <w:r w:rsidRPr="00FF68E0">
              <w:rPr>
                <w:rFonts w:asciiTheme="majorBidi" w:hAnsiTheme="majorBidi" w:cstheme="majorBidi"/>
                <w:lang w:bidi="ar-KW"/>
              </w:rPr>
              <w:t xml:space="preserve">Markets Are Competitive </w:t>
            </w:r>
            <w:r w:rsidRPr="00FF68E0">
              <w:rPr>
                <w:rFonts w:asciiTheme="majorBidi" w:hAnsiTheme="majorBidi" w:cstheme="majorBidi"/>
                <w:lang w:bidi="ar-KW"/>
              </w:rPr>
              <w:sym w:font="Symbol" w:char="F0B7"/>
            </w:r>
            <w:r w:rsidRPr="00FF68E0">
              <w:rPr>
                <w:rFonts w:asciiTheme="majorBidi" w:hAnsiTheme="majorBidi" w:cstheme="majorBidi"/>
                <w:lang w:bidi="ar-KW"/>
              </w:rPr>
              <w:t xml:space="preserve"> The Players</w:t>
            </w:r>
          </w:p>
        </w:tc>
      </w:tr>
      <w:tr w:rsidR="00F14357" w:rsidRPr="00FF68E0" w14:paraId="240EA1A2" w14:textId="77777777" w:rsidTr="00233722">
        <w:trPr>
          <w:trHeight w:val="468"/>
        </w:trPr>
        <w:tc>
          <w:tcPr>
            <w:tcW w:w="2439" w:type="dxa"/>
          </w:tcPr>
          <w:p w14:paraId="34A10A32" w14:textId="57F82CE5" w:rsidR="00F14357" w:rsidRPr="00FF68E0" w:rsidRDefault="006C2A72" w:rsidP="00FF68E0">
            <w:pPr>
              <w:pStyle w:val="BODY"/>
              <w:spacing w:line="240" w:lineRule="auto"/>
              <w:jc w:val="left"/>
              <w:rPr>
                <w:rFonts w:asciiTheme="majorBidi" w:hAnsiTheme="majorBidi" w:cstheme="majorBidi"/>
              </w:rPr>
            </w:pPr>
            <w:r w:rsidRPr="00FF68E0">
              <w:rPr>
                <w:rFonts w:asciiTheme="majorBidi" w:hAnsiTheme="majorBidi" w:cstheme="majorBidi"/>
              </w:rPr>
              <w:t xml:space="preserve">Asset Classes &amp; </w:t>
            </w:r>
            <w:r w:rsidR="00F14357" w:rsidRPr="00FF68E0">
              <w:rPr>
                <w:rFonts w:asciiTheme="majorBidi" w:hAnsiTheme="majorBidi" w:cstheme="majorBidi"/>
              </w:rPr>
              <w:t>Financial Instruments</w:t>
            </w:r>
            <w:r w:rsidRPr="00FF68E0">
              <w:rPr>
                <w:rFonts w:asciiTheme="majorBidi" w:hAnsiTheme="majorBidi" w:cstheme="majorBidi"/>
              </w:rPr>
              <w:t xml:space="preserve">  </w:t>
            </w:r>
          </w:p>
        </w:tc>
        <w:tc>
          <w:tcPr>
            <w:tcW w:w="7283" w:type="dxa"/>
          </w:tcPr>
          <w:p w14:paraId="66DF3198" w14:textId="77777777" w:rsidR="00F14357" w:rsidRDefault="00603A71" w:rsidP="00FF68E0">
            <w:pPr>
              <w:pStyle w:val="BODY"/>
              <w:spacing w:line="240" w:lineRule="auto"/>
              <w:jc w:val="left"/>
              <w:rPr>
                <w:rFonts w:asciiTheme="majorBidi" w:eastAsia="Times New Roman" w:hAnsiTheme="majorBidi" w:cstheme="majorBidi"/>
                <w:lang w:val="en"/>
              </w:rPr>
            </w:pPr>
            <w:r w:rsidRPr="00FF68E0">
              <w:rPr>
                <w:rFonts w:asciiTheme="majorBidi" w:eastAsia="Times New Roman" w:hAnsiTheme="majorBidi" w:cstheme="majorBidi"/>
                <w:lang w:val="en"/>
              </w:rPr>
              <w:t>Stock &amp;</w:t>
            </w:r>
            <w:r w:rsidR="00F14357" w:rsidRPr="00FF68E0">
              <w:rPr>
                <w:rFonts w:asciiTheme="majorBidi" w:eastAsia="Times New Roman" w:hAnsiTheme="majorBidi" w:cstheme="majorBidi"/>
                <w:lang w:val="en"/>
              </w:rPr>
              <w:t xml:space="preserve"> Bond Market Indexes</w:t>
            </w:r>
          </w:p>
          <w:p w14:paraId="2110FEE0" w14:textId="1B7E7D58" w:rsidR="00FF68E0" w:rsidRPr="00FF68E0" w:rsidRDefault="00FF68E0" w:rsidP="00FF68E0">
            <w:pPr>
              <w:pStyle w:val="BODY"/>
              <w:spacing w:line="240" w:lineRule="auto"/>
              <w:jc w:val="left"/>
              <w:rPr>
                <w:rFonts w:asciiTheme="majorBidi" w:eastAsia="Times New Roman" w:hAnsiTheme="majorBidi" w:cstheme="majorBidi"/>
                <w:lang w:val="en"/>
              </w:rPr>
            </w:pPr>
            <w:r w:rsidRPr="00FF68E0">
              <w:rPr>
                <w:rFonts w:asciiTheme="majorBidi" w:hAnsiTheme="majorBidi" w:cstheme="majorBidi"/>
                <w:b/>
                <w:bCs w:val="0"/>
                <w:i/>
                <w:iCs/>
              </w:rPr>
              <w:t>(CFA TOPIC)</w:t>
            </w:r>
          </w:p>
        </w:tc>
      </w:tr>
      <w:tr w:rsidR="007F3D89" w:rsidRPr="00FF68E0" w14:paraId="2AF8D538" w14:textId="77777777" w:rsidTr="00233722">
        <w:trPr>
          <w:trHeight w:val="738"/>
        </w:trPr>
        <w:tc>
          <w:tcPr>
            <w:tcW w:w="2439" w:type="dxa"/>
          </w:tcPr>
          <w:p w14:paraId="435473E9" w14:textId="77777777" w:rsidR="007F3D89" w:rsidRPr="00FF68E0" w:rsidRDefault="007F3D89" w:rsidP="00FF68E0">
            <w:pPr>
              <w:pStyle w:val="BODY"/>
              <w:spacing w:line="240" w:lineRule="auto"/>
              <w:jc w:val="left"/>
              <w:rPr>
                <w:rFonts w:asciiTheme="majorBidi" w:hAnsiTheme="majorBidi" w:cstheme="majorBidi"/>
              </w:rPr>
            </w:pPr>
            <w:r w:rsidRPr="00FF68E0">
              <w:rPr>
                <w:rFonts w:asciiTheme="majorBidi" w:hAnsiTheme="majorBidi" w:cstheme="majorBidi"/>
              </w:rPr>
              <w:t>Risk and Return</w:t>
            </w:r>
          </w:p>
          <w:p w14:paraId="586423EF" w14:textId="0626521D" w:rsidR="009C081E" w:rsidRPr="00FF68E0" w:rsidRDefault="009C081E" w:rsidP="00FF68E0">
            <w:pPr>
              <w:pStyle w:val="BODY"/>
              <w:spacing w:line="240" w:lineRule="auto"/>
              <w:jc w:val="left"/>
              <w:rPr>
                <w:rFonts w:asciiTheme="majorBidi" w:hAnsiTheme="majorBidi" w:cstheme="majorBidi"/>
                <w:lang w:bidi="ar-KW"/>
              </w:rPr>
            </w:pPr>
          </w:p>
        </w:tc>
        <w:tc>
          <w:tcPr>
            <w:tcW w:w="7283" w:type="dxa"/>
          </w:tcPr>
          <w:p w14:paraId="14C37F56" w14:textId="50D46982" w:rsidR="007F3D89" w:rsidRPr="00FF68E0" w:rsidRDefault="00B06C47" w:rsidP="00FF68E0">
            <w:pPr>
              <w:pStyle w:val="BODY"/>
              <w:spacing w:line="240" w:lineRule="auto"/>
              <w:jc w:val="left"/>
              <w:rPr>
                <w:rFonts w:asciiTheme="majorBidi" w:eastAsia="Times New Roman" w:hAnsiTheme="majorBidi" w:cstheme="majorBidi"/>
                <w:lang w:val="en"/>
              </w:rPr>
            </w:pPr>
            <w:r w:rsidRPr="00FF68E0">
              <w:rPr>
                <w:rFonts w:asciiTheme="majorBidi" w:eastAsia="Times New Roman" w:hAnsiTheme="majorBidi" w:cstheme="majorBidi"/>
                <w:lang w:val="en"/>
              </w:rPr>
              <w:t xml:space="preserve">Rates of Return </w:t>
            </w:r>
            <w:r w:rsidRPr="00FF68E0">
              <w:rPr>
                <w:rFonts w:asciiTheme="majorBidi" w:hAnsiTheme="majorBidi" w:cstheme="majorBidi"/>
                <w:lang w:bidi="ar-KW"/>
              </w:rPr>
              <w:sym w:font="Symbol" w:char="F0B7"/>
            </w:r>
            <w:r w:rsidRPr="00FF68E0">
              <w:rPr>
                <w:rFonts w:asciiTheme="majorBidi" w:hAnsiTheme="majorBidi" w:cstheme="majorBidi"/>
                <w:lang w:bidi="ar-KW"/>
              </w:rPr>
              <w:t xml:space="preserve"> Risk &amp; Risk Premiums </w:t>
            </w:r>
            <w:r w:rsidRPr="00FF68E0">
              <w:rPr>
                <w:rFonts w:asciiTheme="majorBidi" w:hAnsiTheme="majorBidi" w:cstheme="majorBidi"/>
                <w:lang w:bidi="ar-KW"/>
              </w:rPr>
              <w:sym w:font="Symbol" w:char="F0B7"/>
            </w:r>
            <w:r w:rsidR="006C2A72" w:rsidRPr="00FF68E0">
              <w:rPr>
                <w:rFonts w:asciiTheme="majorBidi" w:hAnsiTheme="majorBidi" w:cstheme="majorBidi"/>
                <w:lang w:bidi="ar-KW"/>
              </w:rPr>
              <w:t xml:space="preserve"> Inflation &amp;</w:t>
            </w:r>
            <w:r w:rsidRPr="00FF68E0">
              <w:rPr>
                <w:rFonts w:asciiTheme="majorBidi" w:hAnsiTheme="majorBidi" w:cstheme="majorBidi"/>
                <w:lang w:bidi="ar-KW"/>
              </w:rPr>
              <w:t xml:space="preserve"> Real Rates of Return </w:t>
            </w:r>
            <w:r w:rsidRPr="00FF68E0">
              <w:rPr>
                <w:rFonts w:asciiTheme="majorBidi" w:hAnsiTheme="majorBidi" w:cstheme="majorBidi"/>
                <w:lang w:bidi="ar-KW"/>
              </w:rPr>
              <w:sym w:font="Symbol" w:char="F0B7"/>
            </w:r>
            <w:r w:rsidRPr="00FF68E0">
              <w:rPr>
                <w:rFonts w:asciiTheme="majorBidi" w:hAnsiTheme="majorBidi" w:cstheme="majorBidi"/>
                <w:lang w:bidi="ar-KW"/>
              </w:rPr>
              <w:t xml:space="preserve"> </w:t>
            </w:r>
            <w:r w:rsidR="006C2A72" w:rsidRPr="00FF68E0">
              <w:rPr>
                <w:rFonts w:asciiTheme="majorBidi" w:hAnsiTheme="majorBidi" w:cstheme="majorBidi"/>
                <w:lang w:bidi="ar-KW"/>
              </w:rPr>
              <w:t>Asset Allocation across Risky &amp;</w:t>
            </w:r>
            <w:r w:rsidRPr="00FF68E0">
              <w:rPr>
                <w:rFonts w:asciiTheme="majorBidi" w:hAnsiTheme="majorBidi" w:cstheme="majorBidi"/>
                <w:lang w:bidi="ar-KW"/>
              </w:rPr>
              <w:t xml:space="preserve"> Risky-Free Portfolios </w:t>
            </w:r>
            <w:r w:rsidRPr="00FF68E0">
              <w:rPr>
                <w:rFonts w:asciiTheme="majorBidi" w:hAnsiTheme="majorBidi" w:cstheme="majorBidi"/>
                <w:lang w:bidi="ar-KW"/>
              </w:rPr>
              <w:sym w:font="Symbol" w:char="F0B7"/>
            </w:r>
            <w:r w:rsidR="006C2A72" w:rsidRPr="00FF68E0">
              <w:rPr>
                <w:rFonts w:asciiTheme="majorBidi" w:hAnsiTheme="majorBidi" w:cstheme="majorBidi"/>
                <w:lang w:bidi="ar-KW"/>
              </w:rPr>
              <w:t xml:space="preserve"> Passive Strategies &amp;</w:t>
            </w:r>
            <w:r w:rsidRPr="00FF68E0">
              <w:rPr>
                <w:rFonts w:asciiTheme="majorBidi" w:hAnsiTheme="majorBidi" w:cstheme="majorBidi"/>
                <w:lang w:bidi="ar-KW"/>
              </w:rPr>
              <w:t xml:space="preserve"> the Capital Market</w:t>
            </w:r>
            <w:r w:rsidR="006406F5">
              <w:rPr>
                <w:rFonts w:asciiTheme="majorBidi" w:hAnsiTheme="majorBidi" w:cstheme="majorBidi"/>
                <w:lang w:bidi="ar-KW"/>
              </w:rPr>
              <w:t xml:space="preserve"> </w:t>
            </w:r>
            <w:r w:rsidR="006406F5" w:rsidRPr="006406F5">
              <w:rPr>
                <w:rFonts w:asciiTheme="majorBidi" w:hAnsiTheme="majorBidi" w:cstheme="majorBidi"/>
                <w:b/>
                <w:i/>
                <w:iCs/>
                <w:lang w:bidi="ar-KW"/>
              </w:rPr>
              <w:t>(CFA TOPIC)</w:t>
            </w:r>
          </w:p>
        </w:tc>
      </w:tr>
      <w:tr w:rsidR="007F3D89" w:rsidRPr="00FF68E0" w14:paraId="3501B533" w14:textId="77777777" w:rsidTr="00233722">
        <w:trPr>
          <w:trHeight w:val="499"/>
        </w:trPr>
        <w:tc>
          <w:tcPr>
            <w:tcW w:w="2439" w:type="dxa"/>
          </w:tcPr>
          <w:p w14:paraId="5D30A271" w14:textId="77777777" w:rsidR="007F3D89" w:rsidRPr="00FF68E0" w:rsidRDefault="007F3D89" w:rsidP="00FF68E0">
            <w:pPr>
              <w:pStyle w:val="BODY"/>
              <w:spacing w:line="240" w:lineRule="auto"/>
              <w:jc w:val="left"/>
              <w:rPr>
                <w:rFonts w:asciiTheme="majorBidi" w:hAnsiTheme="majorBidi" w:cstheme="majorBidi"/>
              </w:rPr>
            </w:pPr>
            <w:r w:rsidRPr="00FF68E0">
              <w:rPr>
                <w:rFonts w:asciiTheme="majorBidi" w:hAnsiTheme="majorBidi" w:cstheme="majorBidi"/>
              </w:rPr>
              <w:t>Equity valuation</w:t>
            </w:r>
          </w:p>
          <w:p w14:paraId="468F3C84" w14:textId="0DCFCC8A" w:rsidR="009C081E" w:rsidRPr="00FF68E0" w:rsidRDefault="009C081E" w:rsidP="00FF68E0">
            <w:pPr>
              <w:pStyle w:val="BODY"/>
              <w:spacing w:line="240" w:lineRule="auto"/>
              <w:jc w:val="left"/>
              <w:rPr>
                <w:rFonts w:asciiTheme="majorBidi" w:eastAsia="Times New Roman" w:hAnsiTheme="majorBidi" w:cstheme="majorBidi"/>
                <w:lang w:val="en"/>
              </w:rPr>
            </w:pPr>
          </w:p>
        </w:tc>
        <w:tc>
          <w:tcPr>
            <w:tcW w:w="7283" w:type="dxa"/>
          </w:tcPr>
          <w:p w14:paraId="00115BF7" w14:textId="5F53E804" w:rsidR="007F3D89" w:rsidRPr="00FF68E0" w:rsidRDefault="00B06C47" w:rsidP="00FF68E0">
            <w:pPr>
              <w:pStyle w:val="BODY"/>
              <w:spacing w:line="240" w:lineRule="auto"/>
              <w:jc w:val="left"/>
              <w:rPr>
                <w:rFonts w:asciiTheme="majorBidi" w:eastAsia="Times New Roman" w:hAnsiTheme="majorBidi" w:cstheme="majorBidi"/>
                <w:lang w:val="en"/>
              </w:rPr>
            </w:pPr>
            <w:r w:rsidRPr="00FF68E0">
              <w:rPr>
                <w:rFonts w:asciiTheme="majorBidi" w:eastAsia="Times New Roman" w:hAnsiTheme="majorBidi" w:cstheme="majorBidi"/>
                <w:lang w:val="en"/>
              </w:rPr>
              <w:t xml:space="preserve">Valuation by Comparables </w:t>
            </w:r>
            <w:r w:rsidRPr="00FF68E0">
              <w:rPr>
                <w:rFonts w:asciiTheme="majorBidi" w:hAnsiTheme="majorBidi" w:cstheme="majorBidi"/>
                <w:lang w:bidi="ar-KW"/>
              </w:rPr>
              <w:sym w:font="Symbol" w:char="F0B7"/>
            </w:r>
            <w:r w:rsidRPr="00FF68E0">
              <w:rPr>
                <w:rFonts w:asciiTheme="majorBidi" w:hAnsiTheme="majorBidi" w:cstheme="majorBidi"/>
                <w:lang w:bidi="ar-KW"/>
              </w:rPr>
              <w:t xml:space="preserve"> Intrinsic Value vs Market Price </w:t>
            </w:r>
            <w:r w:rsidRPr="00FF68E0">
              <w:rPr>
                <w:rFonts w:asciiTheme="majorBidi" w:hAnsiTheme="majorBidi" w:cstheme="majorBidi"/>
                <w:lang w:bidi="ar-KW"/>
              </w:rPr>
              <w:sym w:font="Symbol" w:char="F0B7"/>
            </w:r>
            <w:r w:rsidRPr="00FF68E0">
              <w:rPr>
                <w:rFonts w:asciiTheme="majorBidi" w:hAnsiTheme="majorBidi" w:cstheme="majorBidi"/>
              </w:rPr>
              <w:t xml:space="preserve"> Dividend Discount Models </w:t>
            </w:r>
            <w:r w:rsidRPr="00FF68E0">
              <w:rPr>
                <w:rFonts w:asciiTheme="majorBidi" w:hAnsiTheme="majorBidi" w:cstheme="majorBidi"/>
                <w:lang w:bidi="ar-KW"/>
              </w:rPr>
              <w:sym w:font="Symbol" w:char="F0B7"/>
            </w:r>
            <w:r w:rsidRPr="00FF68E0">
              <w:rPr>
                <w:rFonts w:asciiTheme="majorBidi" w:hAnsiTheme="majorBidi" w:cstheme="majorBidi"/>
                <w:lang w:bidi="ar-KW"/>
              </w:rPr>
              <w:t xml:space="preserve"> Price-Earnings Ratios </w:t>
            </w:r>
            <w:r w:rsidRPr="00FF68E0">
              <w:rPr>
                <w:rFonts w:asciiTheme="majorBidi" w:hAnsiTheme="majorBidi" w:cstheme="majorBidi"/>
                <w:lang w:bidi="ar-KW"/>
              </w:rPr>
              <w:sym w:font="Symbol" w:char="F0B7"/>
            </w:r>
            <w:r w:rsidRPr="00FF68E0">
              <w:rPr>
                <w:rFonts w:asciiTheme="majorBidi" w:hAnsiTheme="majorBidi" w:cstheme="majorBidi"/>
                <w:lang w:bidi="ar-KW"/>
              </w:rPr>
              <w:t xml:space="preserve"> Free Cash Flow Valuation Approaches</w:t>
            </w:r>
            <w:r w:rsidRPr="00FF68E0">
              <w:rPr>
                <w:rFonts w:asciiTheme="majorBidi" w:eastAsia="Times New Roman" w:hAnsiTheme="majorBidi" w:cstheme="majorBidi"/>
                <w:lang w:val="en"/>
              </w:rPr>
              <w:t xml:space="preserve"> </w:t>
            </w:r>
            <w:r w:rsidR="00FF68E0">
              <w:rPr>
                <w:rFonts w:asciiTheme="majorBidi" w:eastAsia="Times New Roman" w:hAnsiTheme="majorBidi" w:cstheme="majorBidi"/>
                <w:lang w:val="en"/>
              </w:rPr>
              <w:t xml:space="preserve"> </w:t>
            </w:r>
            <w:r w:rsidR="00FF68E0" w:rsidRPr="00FF68E0">
              <w:rPr>
                <w:rFonts w:asciiTheme="majorBidi" w:hAnsiTheme="majorBidi" w:cstheme="majorBidi"/>
                <w:b/>
                <w:bCs w:val="0"/>
                <w:i/>
                <w:iCs/>
              </w:rPr>
              <w:t>(CFA TOPIC)</w:t>
            </w:r>
          </w:p>
        </w:tc>
      </w:tr>
      <w:tr w:rsidR="007F3D89" w:rsidRPr="00FF68E0" w14:paraId="311E8D12" w14:textId="77777777" w:rsidTr="00233722">
        <w:trPr>
          <w:trHeight w:val="738"/>
        </w:trPr>
        <w:tc>
          <w:tcPr>
            <w:tcW w:w="2439" w:type="dxa"/>
          </w:tcPr>
          <w:p w14:paraId="1D912E49" w14:textId="001852B4" w:rsidR="007F3D89" w:rsidRPr="00FF68E0" w:rsidRDefault="007F3D89" w:rsidP="00FF68E0">
            <w:pPr>
              <w:pStyle w:val="BODY"/>
              <w:spacing w:line="240" w:lineRule="auto"/>
              <w:jc w:val="left"/>
              <w:rPr>
                <w:rFonts w:asciiTheme="majorBidi" w:hAnsiTheme="majorBidi" w:cstheme="majorBidi"/>
                <w:lang w:bidi="ar-KW"/>
              </w:rPr>
            </w:pPr>
            <w:r w:rsidRPr="00FF68E0">
              <w:rPr>
                <w:rFonts w:asciiTheme="majorBidi" w:hAnsiTheme="majorBidi" w:cstheme="majorBidi"/>
              </w:rPr>
              <w:t>Efficient Diversification</w:t>
            </w:r>
          </w:p>
        </w:tc>
        <w:tc>
          <w:tcPr>
            <w:tcW w:w="7283" w:type="dxa"/>
          </w:tcPr>
          <w:p w14:paraId="65A975F1" w14:textId="58E8C218" w:rsidR="007F3D89" w:rsidRPr="00FF68E0" w:rsidRDefault="00B06C47" w:rsidP="00FF68E0">
            <w:pPr>
              <w:pStyle w:val="BODY"/>
              <w:spacing w:line="240" w:lineRule="auto"/>
              <w:jc w:val="left"/>
              <w:rPr>
                <w:rFonts w:asciiTheme="majorBidi" w:eastAsia="Times New Roman" w:hAnsiTheme="majorBidi" w:cstheme="majorBidi"/>
                <w:lang w:val="en"/>
              </w:rPr>
            </w:pPr>
            <w:r w:rsidRPr="00FF68E0">
              <w:rPr>
                <w:rFonts w:asciiTheme="majorBidi" w:eastAsia="Times New Roman" w:hAnsiTheme="majorBidi" w:cstheme="majorBidi"/>
                <w:lang w:val="en"/>
              </w:rPr>
              <w:t>Diversification and Portfolio Risk</w:t>
            </w:r>
            <w:r w:rsidR="004020B9" w:rsidRPr="00FF68E0">
              <w:rPr>
                <w:rFonts w:asciiTheme="majorBidi" w:hAnsiTheme="majorBidi" w:cstheme="majorBidi"/>
              </w:rPr>
              <w:t xml:space="preserve"> </w:t>
            </w:r>
            <w:r w:rsidR="004020B9" w:rsidRPr="00FF68E0">
              <w:rPr>
                <w:rFonts w:asciiTheme="majorBidi" w:hAnsiTheme="majorBidi" w:cstheme="majorBidi"/>
                <w:lang w:bidi="ar-KW"/>
              </w:rPr>
              <w:sym w:font="Symbol" w:char="F0B7"/>
            </w:r>
            <w:r w:rsidR="004020B9" w:rsidRPr="00FF68E0">
              <w:rPr>
                <w:rFonts w:asciiTheme="majorBidi" w:hAnsiTheme="majorBidi" w:cstheme="majorBidi"/>
                <w:lang w:bidi="ar-KW"/>
              </w:rPr>
              <w:t xml:space="preserve"> Asset Allocation with Two Risky Assets</w:t>
            </w:r>
            <w:r w:rsidR="004020B9" w:rsidRPr="00FF68E0">
              <w:rPr>
                <w:rFonts w:asciiTheme="majorBidi" w:hAnsiTheme="majorBidi" w:cstheme="majorBidi"/>
              </w:rPr>
              <w:t xml:space="preserve"> </w:t>
            </w:r>
            <w:r w:rsidR="004020B9" w:rsidRPr="00FF68E0">
              <w:rPr>
                <w:rFonts w:asciiTheme="majorBidi" w:hAnsiTheme="majorBidi" w:cstheme="majorBidi"/>
                <w:lang w:bidi="ar-KW"/>
              </w:rPr>
              <w:sym w:font="Symbol" w:char="F0B7"/>
            </w:r>
            <w:r w:rsidR="004020B9" w:rsidRPr="00FF68E0">
              <w:rPr>
                <w:rFonts w:asciiTheme="majorBidi" w:hAnsiTheme="majorBidi" w:cstheme="majorBidi"/>
                <w:lang w:bidi="ar-KW"/>
              </w:rPr>
              <w:t xml:space="preserve"> The Optimal Risky Portfolio with a Risk-free Asset</w:t>
            </w:r>
            <w:r w:rsidR="004020B9" w:rsidRPr="00FF68E0">
              <w:rPr>
                <w:rFonts w:asciiTheme="majorBidi" w:hAnsiTheme="majorBidi" w:cstheme="majorBidi"/>
              </w:rPr>
              <w:t xml:space="preserve"> </w:t>
            </w:r>
            <w:r w:rsidR="004020B9" w:rsidRPr="00FF68E0">
              <w:rPr>
                <w:rFonts w:asciiTheme="majorBidi" w:hAnsiTheme="majorBidi" w:cstheme="majorBidi"/>
                <w:lang w:bidi="ar-KW"/>
              </w:rPr>
              <w:sym w:font="Symbol" w:char="F0B7"/>
            </w:r>
            <w:r w:rsidR="004020B9" w:rsidRPr="00FF68E0">
              <w:rPr>
                <w:rFonts w:asciiTheme="majorBidi" w:hAnsiTheme="majorBidi" w:cstheme="majorBidi"/>
                <w:lang w:bidi="ar-KW"/>
              </w:rPr>
              <w:t xml:space="preserve"> Efficient Diversification with Many Risky Assets</w:t>
            </w:r>
          </w:p>
        </w:tc>
      </w:tr>
      <w:tr w:rsidR="007F3D89" w:rsidRPr="00FF68E0" w14:paraId="32A663DC" w14:textId="77777777" w:rsidTr="00233722">
        <w:trPr>
          <w:trHeight w:val="601"/>
        </w:trPr>
        <w:tc>
          <w:tcPr>
            <w:tcW w:w="2439" w:type="dxa"/>
          </w:tcPr>
          <w:p w14:paraId="0F5B1ED0" w14:textId="7CFDFB62" w:rsidR="009C081E" w:rsidRPr="00FF68E0" w:rsidRDefault="007F3D89" w:rsidP="00FF68E0">
            <w:pPr>
              <w:pStyle w:val="BODY"/>
              <w:spacing w:line="240" w:lineRule="auto"/>
              <w:jc w:val="left"/>
              <w:rPr>
                <w:rFonts w:asciiTheme="majorBidi" w:hAnsiTheme="majorBidi" w:cstheme="majorBidi"/>
              </w:rPr>
            </w:pPr>
            <w:r w:rsidRPr="00FF68E0">
              <w:rPr>
                <w:rFonts w:asciiTheme="majorBidi" w:hAnsiTheme="majorBidi" w:cstheme="majorBidi"/>
              </w:rPr>
              <w:t>Capital asset pricing and arbitrage pricing theory</w:t>
            </w:r>
          </w:p>
        </w:tc>
        <w:tc>
          <w:tcPr>
            <w:tcW w:w="7283" w:type="dxa"/>
          </w:tcPr>
          <w:p w14:paraId="35B9C424" w14:textId="7A8B9AFA" w:rsidR="007F3D89" w:rsidRPr="00FF68E0" w:rsidRDefault="00B06C47" w:rsidP="00FF68E0">
            <w:pPr>
              <w:pStyle w:val="BODY"/>
              <w:spacing w:line="240" w:lineRule="auto"/>
              <w:jc w:val="left"/>
              <w:rPr>
                <w:rFonts w:asciiTheme="majorBidi" w:hAnsiTheme="majorBidi" w:cstheme="majorBidi"/>
              </w:rPr>
            </w:pPr>
            <w:r w:rsidRPr="00FF68E0">
              <w:rPr>
                <w:rFonts w:asciiTheme="majorBidi" w:eastAsia="Times New Roman" w:hAnsiTheme="majorBidi" w:cstheme="majorBidi"/>
                <w:lang w:val="en"/>
              </w:rPr>
              <w:t xml:space="preserve">The Capital Asset Pricing Model </w:t>
            </w:r>
            <w:r w:rsidRPr="00FF68E0">
              <w:rPr>
                <w:rFonts w:asciiTheme="majorBidi" w:hAnsiTheme="majorBidi" w:cstheme="majorBidi"/>
                <w:lang w:bidi="ar-KW"/>
              </w:rPr>
              <w:sym w:font="Symbol" w:char="F0B7"/>
            </w:r>
            <w:r w:rsidRPr="00FF68E0">
              <w:rPr>
                <w:rFonts w:asciiTheme="majorBidi" w:hAnsiTheme="majorBidi" w:cstheme="majorBidi"/>
                <w:lang w:bidi="ar-KW"/>
              </w:rPr>
              <w:t xml:space="preserve"> Multifactor Models and the CAPM </w:t>
            </w:r>
            <w:r w:rsidRPr="00FF68E0">
              <w:rPr>
                <w:rFonts w:asciiTheme="majorBidi" w:hAnsiTheme="majorBidi" w:cstheme="majorBidi"/>
                <w:lang w:bidi="ar-KW"/>
              </w:rPr>
              <w:sym w:font="Symbol" w:char="F0B7"/>
            </w:r>
            <w:r w:rsidRPr="00FF68E0">
              <w:rPr>
                <w:rFonts w:asciiTheme="majorBidi" w:hAnsiTheme="majorBidi" w:cstheme="majorBidi"/>
              </w:rPr>
              <w:t xml:space="preserve"> The Arbitrage Theory</w:t>
            </w:r>
            <w:r w:rsidR="00FF68E0">
              <w:rPr>
                <w:rFonts w:asciiTheme="majorBidi" w:hAnsiTheme="majorBidi" w:cstheme="majorBidi"/>
              </w:rPr>
              <w:t xml:space="preserve"> </w:t>
            </w:r>
            <w:r w:rsidR="00FF68E0" w:rsidRPr="00FF68E0">
              <w:rPr>
                <w:rFonts w:asciiTheme="majorBidi" w:hAnsiTheme="majorBidi" w:cstheme="majorBidi"/>
                <w:b/>
                <w:bCs w:val="0"/>
                <w:i/>
                <w:iCs/>
              </w:rPr>
              <w:t>(CFA TOPIC)</w:t>
            </w:r>
          </w:p>
        </w:tc>
      </w:tr>
      <w:tr w:rsidR="00B06C47" w:rsidRPr="00FF68E0" w14:paraId="6C48645E" w14:textId="77777777" w:rsidTr="00233722">
        <w:trPr>
          <w:trHeight w:val="470"/>
        </w:trPr>
        <w:tc>
          <w:tcPr>
            <w:tcW w:w="2439" w:type="dxa"/>
          </w:tcPr>
          <w:p w14:paraId="01FB1970" w14:textId="0E8059D4" w:rsidR="00B06C47" w:rsidRPr="00FF68E0" w:rsidRDefault="00B06C47" w:rsidP="00FF68E0">
            <w:pPr>
              <w:pStyle w:val="BODY"/>
              <w:spacing w:line="240" w:lineRule="auto"/>
              <w:jc w:val="left"/>
              <w:rPr>
                <w:rFonts w:asciiTheme="majorBidi" w:hAnsiTheme="majorBidi" w:cstheme="majorBidi"/>
                <w:lang w:bidi="ar-KW"/>
              </w:rPr>
            </w:pPr>
            <w:r w:rsidRPr="00FF68E0">
              <w:rPr>
                <w:rFonts w:asciiTheme="majorBidi" w:hAnsiTheme="majorBidi" w:cstheme="majorBidi"/>
              </w:rPr>
              <w:lastRenderedPageBreak/>
              <w:t>The efficient market hypothesis</w:t>
            </w:r>
          </w:p>
        </w:tc>
        <w:tc>
          <w:tcPr>
            <w:tcW w:w="7283" w:type="dxa"/>
          </w:tcPr>
          <w:p w14:paraId="190B9463" w14:textId="6E07A017" w:rsidR="00B06C47" w:rsidRPr="00FF68E0" w:rsidRDefault="00B06C47" w:rsidP="00FF68E0">
            <w:pPr>
              <w:pStyle w:val="BODY"/>
              <w:spacing w:line="240" w:lineRule="auto"/>
              <w:jc w:val="left"/>
              <w:rPr>
                <w:rFonts w:asciiTheme="majorBidi" w:eastAsia="Times New Roman" w:hAnsiTheme="majorBidi" w:cstheme="majorBidi"/>
                <w:lang w:val="en"/>
              </w:rPr>
            </w:pPr>
            <w:r w:rsidRPr="00FF68E0">
              <w:rPr>
                <w:rFonts w:asciiTheme="majorBidi" w:eastAsia="Times New Roman" w:hAnsiTheme="majorBidi" w:cstheme="majorBidi"/>
                <w:lang w:val="en"/>
              </w:rPr>
              <w:t xml:space="preserve">Random Walks and the Efficient Market </w:t>
            </w:r>
            <w:r w:rsidRPr="00FF68E0">
              <w:rPr>
                <w:rFonts w:asciiTheme="majorBidi" w:hAnsiTheme="majorBidi" w:cstheme="majorBidi"/>
                <w:lang w:bidi="ar-KW"/>
              </w:rPr>
              <w:sym w:font="Symbol" w:char="F0B7"/>
            </w:r>
            <w:r w:rsidRPr="00FF68E0">
              <w:rPr>
                <w:rFonts w:asciiTheme="majorBidi" w:hAnsiTheme="majorBidi" w:cstheme="majorBidi"/>
                <w:lang w:bidi="ar-KW"/>
              </w:rPr>
              <w:t xml:space="preserve"> Implications of EMH</w:t>
            </w:r>
          </w:p>
        </w:tc>
      </w:tr>
      <w:tr w:rsidR="00B06C47" w:rsidRPr="00FF68E0" w14:paraId="1E3BB0AF" w14:textId="77777777" w:rsidTr="00233722">
        <w:trPr>
          <w:trHeight w:val="481"/>
        </w:trPr>
        <w:tc>
          <w:tcPr>
            <w:tcW w:w="2439" w:type="dxa"/>
          </w:tcPr>
          <w:p w14:paraId="420F9E2C" w14:textId="226C4B99" w:rsidR="00B06C47" w:rsidRPr="00FF68E0" w:rsidRDefault="00B06C47" w:rsidP="00FF68E0">
            <w:pPr>
              <w:pStyle w:val="BODY"/>
              <w:spacing w:line="240" w:lineRule="auto"/>
              <w:jc w:val="left"/>
              <w:rPr>
                <w:rFonts w:asciiTheme="majorBidi" w:hAnsiTheme="majorBidi" w:cstheme="majorBidi"/>
                <w:lang w:bidi="ar-KW"/>
              </w:rPr>
            </w:pPr>
            <w:r w:rsidRPr="00FF68E0">
              <w:rPr>
                <w:rFonts w:asciiTheme="majorBidi" w:hAnsiTheme="majorBidi" w:cstheme="majorBidi"/>
              </w:rPr>
              <w:t>Portfolio performance evaluation</w:t>
            </w:r>
          </w:p>
        </w:tc>
        <w:tc>
          <w:tcPr>
            <w:tcW w:w="7283" w:type="dxa"/>
          </w:tcPr>
          <w:p w14:paraId="6C33E742" w14:textId="5EC80D5D" w:rsidR="00B06C47" w:rsidRPr="00FF68E0" w:rsidRDefault="004020B9" w:rsidP="00FF68E0">
            <w:pPr>
              <w:pStyle w:val="BODY"/>
              <w:spacing w:line="240" w:lineRule="auto"/>
              <w:jc w:val="left"/>
              <w:rPr>
                <w:rFonts w:asciiTheme="majorBidi" w:eastAsia="Times New Roman" w:hAnsiTheme="majorBidi" w:cstheme="majorBidi"/>
                <w:lang w:val="en"/>
              </w:rPr>
            </w:pPr>
            <w:r w:rsidRPr="00FF68E0">
              <w:rPr>
                <w:rFonts w:asciiTheme="majorBidi" w:eastAsia="Times New Roman" w:hAnsiTheme="majorBidi" w:cstheme="majorBidi"/>
                <w:lang w:val="en"/>
              </w:rPr>
              <w:t xml:space="preserve">Risk-Adjusted Returns </w:t>
            </w:r>
            <w:r w:rsidRPr="00FF68E0">
              <w:rPr>
                <w:rFonts w:asciiTheme="majorBidi" w:hAnsiTheme="majorBidi" w:cstheme="majorBidi"/>
                <w:lang w:bidi="ar-KW"/>
              </w:rPr>
              <w:sym w:font="Symbol" w:char="F0B7"/>
            </w:r>
            <w:r w:rsidRPr="00FF68E0">
              <w:rPr>
                <w:rFonts w:asciiTheme="majorBidi" w:hAnsiTheme="majorBidi" w:cstheme="majorBidi"/>
                <w:lang w:bidi="ar-KW"/>
              </w:rPr>
              <w:t xml:space="preserve"> Market Timing</w:t>
            </w:r>
          </w:p>
        </w:tc>
      </w:tr>
      <w:tr w:rsidR="00593BE4" w:rsidRPr="00FF68E0" w14:paraId="2A3F112B" w14:textId="77777777" w:rsidTr="00233722">
        <w:trPr>
          <w:trHeight w:val="481"/>
        </w:trPr>
        <w:tc>
          <w:tcPr>
            <w:tcW w:w="2439" w:type="dxa"/>
          </w:tcPr>
          <w:p w14:paraId="7CEA7FA3" w14:textId="77777777" w:rsidR="00593BE4" w:rsidRPr="00FF68E0" w:rsidRDefault="00593BE4" w:rsidP="00FF68E0">
            <w:pPr>
              <w:pStyle w:val="BODY"/>
              <w:spacing w:line="240" w:lineRule="auto"/>
              <w:jc w:val="left"/>
              <w:rPr>
                <w:rFonts w:asciiTheme="majorBidi" w:hAnsiTheme="majorBidi" w:cstheme="majorBidi"/>
              </w:rPr>
            </w:pPr>
            <w:r w:rsidRPr="00FF68E0">
              <w:rPr>
                <w:rFonts w:asciiTheme="majorBidi" w:hAnsiTheme="majorBidi" w:cstheme="majorBidi"/>
              </w:rPr>
              <w:t>CFA Code of Ethics</w:t>
            </w:r>
          </w:p>
          <w:p w14:paraId="666BF6B9" w14:textId="047AE6B3" w:rsidR="00593BE4" w:rsidRPr="00FF68E0" w:rsidRDefault="003D63B0" w:rsidP="00FF68E0">
            <w:pPr>
              <w:pStyle w:val="BODY"/>
              <w:spacing w:line="240" w:lineRule="auto"/>
              <w:jc w:val="left"/>
              <w:rPr>
                <w:rFonts w:asciiTheme="majorBidi" w:hAnsiTheme="majorBidi" w:cstheme="majorBidi"/>
              </w:rPr>
            </w:pPr>
            <w:r w:rsidRPr="00FF68E0">
              <w:rPr>
                <w:rFonts w:asciiTheme="majorBidi" w:hAnsiTheme="majorBidi" w:cstheme="majorBidi"/>
                <w:b/>
                <w:bCs w:val="0"/>
                <w:i/>
                <w:iCs/>
              </w:rPr>
              <w:t>(CFA TOPIC)</w:t>
            </w:r>
          </w:p>
        </w:tc>
        <w:tc>
          <w:tcPr>
            <w:tcW w:w="7283" w:type="dxa"/>
          </w:tcPr>
          <w:p w14:paraId="3499C203" w14:textId="77777777" w:rsidR="00593BE4" w:rsidRPr="00FF68E0" w:rsidRDefault="00593BE4" w:rsidP="00FF68E0">
            <w:pPr>
              <w:pStyle w:val="BODY"/>
              <w:spacing w:line="240" w:lineRule="auto"/>
              <w:jc w:val="left"/>
              <w:rPr>
                <w:rFonts w:asciiTheme="majorBidi" w:eastAsia="Times New Roman" w:hAnsiTheme="majorBidi" w:cstheme="majorBidi"/>
                <w:lang w:val="en"/>
              </w:rPr>
            </w:pPr>
            <w:r w:rsidRPr="00FF68E0">
              <w:rPr>
                <w:rFonts w:asciiTheme="majorBidi" w:eastAsia="Times New Roman" w:hAnsiTheme="majorBidi" w:cstheme="majorBidi"/>
                <w:lang w:val="en"/>
              </w:rPr>
              <w:t>CFA Institute Code of Ethics and Standards of Professional Conduct</w:t>
            </w:r>
          </w:p>
          <w:p w14:paraId="56E50008" w14:textId="617BF4E2" w:rsidR="003D63B0" w:rsidRPr="00FF68E0" w:rsidRDefault="003D63B0" w:rsidP="00FF68E0">
            <w:pPr>
              <w:pStyle w:val="BODY"/>
              <w:spacing w:line="240" w:lineRule="auto"/>
              <w:jc w:val="left"/>
              <w:rPr>
                <w:rFonts w:asciiTheme="majorBidi" w:eastAsia="Times New Roman" w:hAnsiTheme="majorBidi" w:cstheme="majorBidi"/>
                <w:i/>
                <w:iCs/>
                <w:lang w:val="en"/>
              </w:rPr>
            </w:pPr>
            <w:r w:rsidRPr="00FF68E0">
              <w:rPr>
                <w:rFonts w:asciiTheme="majorBidi" w:eastAsia="Times New Roman" w:hAnsiTheme="majorBidi" w:cstheme="majorBidi"/>
                <w:i/>
                <w:iCs/>
                <w:lang w:val="en"/>
              </w:rPr>
              <w:t>NOTE:</w:t>
            </w:r>
            <w:r w:rsidRPr="00FF68E0">
              <w:rPr>
                <w:rFonts w:asciiTheme="majorBidi" w:hAnsiTheme="majorBidi" w:cstheme="majorBidi"/>
                <w:i/>
                <w:iCs/>
                <w:lang w:bidi="ar-KW"/>
              </w:rPr>
              <w:t xml:space="preserve"> Standards of practice handbook (11th ed.)</w:t>
            </w:r>
          </w:p>
        </w:tc>
      </w:tr>
    </w:tbl>
    <w:p w14:paraId="5EDD2BCE" w14:textId="7EB258BC" w:rsidR="00662405" w:rsidRDefault="00662405" w:rsidP="00662405">
      <w:pPr>
        <w:bidi w:val="0"/>
        <w:spacing w:after="0" w:line="240" w:lineRule="auto"/>
        <w:jc w:val="both"/>
        <w:rPr>
          <w:lang w:bidi="ar-KW"/>
        </w:rPr>
      </w:pPr>
    </w:p>
    <w:p w14:paraId="4E20D2C3" w14:textId="5C426AC4" w:rsidR="002F4A2A" w:rsidRDefault="002F4A2A" w:rsidP="002F4A2A">
      <w:pPr>
        <w:bidi w:val="0"/>
        <w:spacing w:after="0" w:line="240" w:lineRule="auto"/>
        <w:jc w:val="both"/>
        <w:rPr>
          <w:lang w:bidi="ar-KW"/>
        </w:rPr>
      </w:pPr>
    </w:p>
    <w:p w14:paraId="7B06B891" w14:textId="77777777" w:rsidR="002F4A2A" w:rsidRDefault="002F4A2A" w:rsidP="002F4A2A">
      <w:pPr>
        <w:bidi w:val="0"/>
        <w:spacing w:after="0" w:line="240" w:lineRule="auto"/>
        <w:jc w:val="both"/>
        <w:rPr>
          <w:lang w:bidi="ar-KW"/>
        </w:rPr>
      </w:pPr>
    </w:p>
    <w:p w14:paraId="3A993F0D" w14:textId="77777777" w:rsidR="00B51E46" w:rsidRPr="00CC6FFF" w:rsidRDefault="00B51E46" w:rsidP="00B51E46">
      <w:pPr>
        <w:bidi w:val="0"/>
        <w:rPr>
          <w:lang w:bidi="ar-KW"/>
        </w:rPr>
      </w:pPr>
      <w:r>
        <w:rPr>
          <w:b/>
          <w:lang w:bidi="ar-KW"/>
        </w:rPr>
        <w:t>Course Schedule (tentative and might change without any notice)</w:t>
      </w:r>
    </w:p>
    <w:tbl>
      <w:tblPr>
        <w:tblStyle w:val="TableGrid"/>
        <w:tblpPr w:leftFromText="180" w:rightFromText="180" w:vertAnchor="text" w:horzAnchor="margin" w:tblpXSpec="center" w:tblpY="83"/>
        <w:tblW w:w="8550" w:type="dxa"/>
        <w:tblLook w:val="04A0" w:firstRow="1" w:lastRow="0" w:firstColumn="1" w:lastColumn="0" w:noHBand="0" w:noVBand="1"/>
      </w:tblPr>
      <w:tblGrid>
        <w:gridCol w:w="715"/>
        <w:gridCol w:w="1170"/>
        <w:gridCol w:w="5670"/>
        <w:gridCol w:w="995"/>
      </w:tblGrid>
      <w:tr w:rsidR="00B51E46" w14:paraId="557F4B9D" w14:textId="77777777" w:rsidTr="002F4A2A">
        <w:tc>
          <w:tcPr>
            <w:tcW w:w="715" w:type="dxa"/>
          </w:tcPr>
          <w:p w14:paraId="2414A9F2" w14:textId="77777777"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Day</w:t>
            </w:r>
          </w:p>
        </w:tc>
        <w:tc>
          <w:tcPr>
            <w:tcW w:w="1170" w:type="dxa"/>
          </w:tcPr>
          <w:p w14:paraId="47C862AF" w14:textId="77777777"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Month</w:t>
            </w:r>
          </w:p>
        </w:tc>
        <w:tc>
          <w:tcPr>
            <w:tcW w:w="5670" w:type="dxa"/>
          </w:tcPr>
          <w:p w14:paraId="6D7EAF22" w14:textId="77777777"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Lecture</w:t>
            </w:r>
          </w:p>
        </w:tc>
        <w:tc>
          <w:tcPr>
            <w:tcW w:w="995" w:type="dxa"/>
          </w:tcPr>
          <w:p w14:paraId="3011AA35" w14:textId="78B33C5C"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Quiz</w:t>
            </w:r>
          </w:p>
        </w:tc>
      </w:tr>
      <w:tr w:rsidR="00B51E46" w14:paraId="1A4FBC43" w14:textId="77777777" w:rsidTr="002F4A2A">
        <w:tc>
          <w:tcPr>
            <w:tcW w:w="715" w:type="dxa"/>
          </w:tcPr>
          <w:p w14:paraId="0F84AB31" w14:textId="77777777"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Mon</w:t>
            </w:r>
          </w:p>
        </w:tc>
        <w:tc>
          <w:tcPr>
            <w:tcW w:w="1170" w:type="dxa"/>
          </w:tcPr>
          <w:p w14:paraId="6FA83284" w14:textId="6E2C3AFE" w:rsidR="00B51E46" w:rsidRPr="002F4A2A" w:rsidRDefault="00A46D3F" w:rsidP="00B51E46">
            <w:pPr>
              <w:bidi w:val="0"/>
              <w:rPr>
                <w:rFonts w:ascii="Times New Roman" w:hAnsi="Times New Roman" w:cs="Times New Roman"/>
                <w:lang w:bidi="ar-KW"/>
              </w:rPr>
            </w:pPr>
            <w:r>
              <w:rPr>
                <w:rFonts w:ascii="Times New Roman" w:hAnsi="Times New Roman" w:cs="Times New Roman"/>
              </w:rPr>
              <w:t>7</w:t>
            </w:r>
            <w:r w:rsidR="00B51E46" w:rsidRPr="002F4A2A">
              <w:rPr>
                <w:rFonts w:ascii="Times New Roman" w:hAnsi="Times New Roman" w:cs="Times New Roman"/>
              </w:rPr>
              <w:t>/</w:t>
            </w:r>
            <w:r>
              <w:rPr>
                <w:rFonts w:ascii="Times New Roman" w:hAnsi="Times New Roman" w:cs="Times New Roman"/>
              </w:rPr>
              <w:t>3</w:t>
            </w:r>
            <w:r w:rsidR="00B51E46" w:rsidRPr="002F4A2A">
              <w:rPr>
                <w:rFonts w:ascii="Times New Roman" w:hAnsi="Times New Roman" w:cs="Times New Roman"/>
              </w:rPr>
              <w:t>/202</w:t>
            </w:r>
            <w:r>
              <w:rPr>
                <w:rFonts w:ascii="Times New Roman" w:hAnsi="Times New Roman" w:cs="Times New Roman"/>
              </w:rPr>
              <w:t>2</w:t>
            </w:r>
          </w:p>
        </w:tc>
        <w:tc>
          <w:tcPr>
            <w:tcW w:w="5670" w:type="dxa"/>
          </w:tcPr>
          <w:p w14:paraId="22A6E93E" w14:textId="3D90F2B2"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 xml:space="preserve">Chapter 1: A Brief History of Risk and Return </w:t>
            </w:r>
          </w:p>
        </w:tc>
        <w:tc>
          <w:tcPr>
            <w:tcW w:w="995" w:type="dxa"/>
          </w:tcPr>
          <w:p w14:paraId="784EA997" w14:textId="2FDDBEF3" w:rsidR="00B51E46" w:rsidRPr="002F4A2A" w:rsidRDefault="00B51E46" w:rsidP="00B51E46">
            <w:pPr>
              <w:bidi w:val="0"/>
              <w:rPr>
                <w:rFonts w:ascii="Times New Roman" w:hAnsi="Times New Roman" w:cs="Times New Roman"/>
                <w:lang w:bidi="ar-KW"/>
              </w:rPr>
            </w:pPr>
          </w:p>
        </w:tc>
      </w:tr>
      <w:tr w:rsidR="00B51E46" w14:paraId="1DAE0E44" w14:textId="77777777" w:rsidTr="002F4A2A">
        <w:tc>
          <w:tcPr>
            <w:tcW w:w="715" w:type="dxa"/>
          </w:tcPr>
          <w:p w14:paraId="7FF61DD1" w14:textId="77777777"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Wed</w:t>
            </w:r>
          </w:p>
        </w:tc>
        <w:tc>
          <w:tcPr>
            <w:tcW w:w="1170" w:type="dxa"/>
          </w:tcPr>
          <w:p w14:paraId="1FE2E612" w14:textId="7C903A98" w:rsidR="00B51E46" w:rsidRPr="002F4A2A" w:rsidRDefault="00A46D3F" w:rsidP="00B51E46">
            <w:pPr>
              <w:bidi w:val="0"/>
              <w:rPr>
                <w:rFonts w:ascii="Times New Roman" w:hAnsi="Times New Roman" w:cs="Times New Roman"/>
                <w:lang w:bidi="ar-KW"/>
              </w:rPr>
            </w:pPr>
            <w:r>
              <w:rPr>
                <w:rFonts w:ascii="Times New Roman" w:hAnsi="Times New Roman" w:cs="Times New Roman"/>
              </w:rPr>
              <w:t>9</w:t>
            </w:r>
            <w:r w:rsidR="00B51E46" w:rsidRPr="002F4A2A">
              <w:rPr>
                <w:rFonts w:ascii="Times New Roman" w:hAnsi="Times New Roman" w:cs="Times New Roman"/>
              </w:rPr>
              <w:t>/</w:t>
            </w:r>
            <w:r>
              <w:rPr>
                <w:rFonts w:ascii="Times New Roman" w:hAnsi="Times New Roman" w:cs="Times New Roman"/>
              </w:rPr>
              <w:t>3</w:t>
            </w:r>
            <w:r w:rsidR="00B51E46" w:rsidRPr="002F4A2A">
              <w:rPr>
                <w:rFonts w:ascii="Times New Roman" w:hAnsi="Times New Roman" w:cs="Times New Roman"/>
              </w:rPr>
              <w:t>/202</w:t>
            </w:r>
            <w:r>
              <w:rPr>
                <w:rFonts w:ascii="Times New Roman" w:hAnsi="Times New Roman" w:cs="Times New Roman"/>
              </w:rPr>
              <w:t>2</w:t>
            </w:r>
          </w:p>
        </w:tc>
        <w:tc>
          <w:tcPr>
            <w:tcW w:w="5670" w:type="dxa"/>
          </w:tcPr>
          <w:p w14:paraId="5EA0FFDA" w14:textId="7CBB68DB"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 xml:space="preserve">Chapter 1: A Brief History of Risk and Return </w:t>
            </w:r>
          </w:p>
        </w:tc>
        <w:tc>
          <w:tcPr>
            <w:tcW w:w="995" w:type="dxa"/>
          </w:tcPr>
          <w:p w14:paraId="61843AB1" w14:textId="68F33EA6" w:rsidR="00B51E46" w:rsidRPr="002F4A2A" w:rsidRDefault="00B51E46" w:rsidP="00B51E46">
            <w:pPr>
              <w:bidi w:val="0"/>
              <w:rPr>
                <w:rFonts w:ascii="Times New Roman" w:hAnsi="Times New Roman" w:cs="Times New Roman"/>
                <w:lang w:bidi="ar-KW"/>
              </w:rPr>
            </w:pPr>
          </w:p>
        </w:tc>
      </w:tr>
      <w:tr w:rsidR="00B51E46" w14:paraId="2321D422" w14:textId="77777777" w:rsidTr="002F4A2A">
        <w:tc>
          <w:tcPr>
            <w:tcW w:w="715" w:type="dxa"/>
          </w:tcPr>
          <w:p w14:paraId="396617ED" w14:textId="77777777"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Mon</w:t>
            </w:r>
          </w:p>
        </w:tc>
        <w:tc>
          <w:tcPr>
            <w:tcW w:w="1170" w:type="dxa"/>
          </w:tcPr>
          <w:p w14:paraId="1CB0B50B" w14:textId="52E42AEE"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1</w:t>
            </w:r>
            <w:r w:rsidR="00A46D3F">
              <w:rPr>
                <w:rFonts w:ascii="Times New Roman" w:hAnsi="Times New Roman" w:cs="Times New Roman"/>
              </w:rPr>
              <w:t>4</w:t>
            </w:r>
            <w:r w:rsidRPr="002F4A2A">
              <w:rPr>
                <w:rFonts w:ascii="Times New Roman" w:hAnsi="Times New Roman" w:cs="Times New Roman"/>
              </w:rPr>
              <w:t>/</w:t>
            </w:r>
            <w:r w:rsidR="00A46D3F">
              <w:rPr>
                <w:rFonts w:ascii="Times New Roman" w:hAnsi="Times New Roman" w:cs="Times New Roman"/>
              </w:rPr>
              <w:t>3</w:t>
            </w:r>
            <w:r w:rsidRPr="002F4A2A">
              <w:rPr>
                <w:rFonts w:ascii="Times New Roman" w:hAnsi="Times New Roman" w:cs="Times New Roman"/>
              </w:rPr>
              <w:t>/202</w:t>
            </w:r>
            <w:r w:rsidR="00A46D3F">
              <w:rPr>
                <w:rFonts w:ascii="Times New Roman" w:hAnsi="Times New Roman" w:cs="Times New Roman"/>
              </w:rPr>
              <w:t>2</w:t>
            </w:r>
          </w:p>
        </w:tc>
        <w:tc>
          <w:tcPr>
            <w:tcW w:w="5670" w:type="dxa"/>
          </w:tcPr>
          <w:p w14:paraId="421E2796" w14:textId="36E1FD58"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Chapter 19: Global Economic Activity and Industry Analysis</w:t>
            </w:r>
          </w:p>
        </w:tc>
        <w:tc>
          <w:tcPr>
            <w:tcW w:w="995" w:type="dxa"/>
          </w:tcPr>
          <w:p w14:paraId="19E16F00" w14:textId="56B7665B" w:rsidR="00B51E46" w:rsidRPr="002F4A2A" w:rsidRDefault="00B51E46" w:rsidP="00B51E46">
            <w:pPr>
              <w:bidi w:val="0"/>
              <w:rPr>
                <w:rFonts w:ascii="Times New Roman" w:hAnsi="Times New Roman" w:cs="Times New Roman"/>
                <w:lang w:bidi="ar-KW"/>
              </w:rPr>
            </w:pPr>
          </w:p>
        </w:tc>
      </w:tr>
      <w:tr w:rsidR="00B51E46" w14:paraId="4E86C15E" w14:textId="77777777" w:rsidTr="002F4A2A">
        <w:tc>
          <w:tcPr>
            <w:tcW w:w="715" w:type="dxa"/>
          </w:tcPr>
          <w:p w14:paraId="63D3EF85" w14:textId="77777777"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Wed</w:t>
            </w:r>
          </w:p>
        </w:tc>
        <w:tc>
          <w:tcPr>
            <w:tcW w:w="1170" w:type="dxa"/>
          </w:tcPr>
          <w:p w14:paraId="5498B2FB" w14:textId="10C183C1"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1</w:t>
            </w:r>
            <w:r w:rsidR="00A46D3F">
              <w:rPr>
                <w:rFonts w:ascii="Times New Roman" w:hAnsi="Times New Roman" w:cs="Times New Roman"/>
              </w:rPr>
              <w:t>6</w:t>
            </w:r>
            <w:r w:rsidRPr="002F4A2A">
              <w:rPr>
                <w:rFonts w:ascii="Times New Roman" w:hAnsi="Times New Roman" w:cs="Times New Roman"/>
              </w:rPr>
              <w:t>/</w:t>
            </w:r>
            <w:r w:rsidR="00A46D3F">
              <w:rPr>
                <w:rFonts w:ascii="Times New Roman" w:hAnsi="Times New Roman" w:cs="Times New Roman"/>
              </w:rPr>
              <w:t>3</w:t>
            </w:r>
            <w:r w:rsidRPr="002F4A2A">
              <w:rPr>
                <w:rFonts w:ascii="Times New Roman" w:hAnsi="Times New Roman" w:cs="Times New Roman"/>
              </w:rPr>
              <w:t>/202</w:t>
            </w:r>
            <w:r w:rsidR="00A46D3F">
              <w:rPr>
                <w:rFonts w:ascii="Times New Roman" w:hAnsi="Times New Roman" w:cs="Times New Roman"/>
              </w:rPr>
              <w:t>2</w:t>
            </w:r>
          </w:p>
        </w:tc>
        <w:tc>
          <w:tcPr>
            <w:tcW w:w="5670" w:type="dxa"/>
          </w:tcPr>
          <w:p w14:paraId="01173615" w14:textId="04A02D19"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Chapter 19: Global Economic Activity and Industry Analysis</w:t>
            </w:r>
          </w:p>
        </w:tc>
        <w:tc>
          <w:tcPr>
            <w:tcW w:w="995" w:type="dxa"/>
          </w:tcPr>
          <w:p w14:paraId="72827082" w14:textId="54DE9B28" w:rsidR="00B51E46" w:rsidRPr="002F4A2A" w:rsidRDefault="00B51E46" w:rsidP="00B51E46">
            <w:pPr>
              <w:bidi w:val="0"/>
              <w:rPr>
                <w:rFonts w:ascii="Times New Roman" w:hAnsi="Times New Roman" w:cs="Times New Roman"/>
                <w:lang w:bidi="ar-KW"/>
              </w:rPr>
            </w:pPr>
          </w:p>
        </w:tc>
      </w:tr>
      <w:tr w:rsidR="00B51E46" w14:paraId="3B053E05" w14:textId="77777777" w:rsidTr="002F4A2A">
        <w:tc>
          <w:tcPr>
            <w:tcW w:w="715" w:type="dxa"/>
          </w:tcPr>
          <w:p w14:paraId="22B5136F" w14:textId="77777777"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Mon</w:t>
            </w:r>
          </w:p>
        </w:tc>
        <w:tc>
          <w:tcPr>
            <w:tcW w:w="1170" w:type="dxa"/>
          </w:tcPr>
          <w:p w14:paraId="17B74C76" w14:textId="6C770E83" w:rsidR="00B51E46" w:rsidRPr="002F4A2A" w:rsidRDefault="00A46D3F" w:rsidP="00B51E46">
            <w:pPr>
              <w:bidi w:val="0"/>
              <w:rPr>
                <w:rFonts w:ascii="Times New Roman" w:hAnsi="Times New Roman" w:cs="Times New Roman"/>
                <w:lang w:bidi="ar-KW"/>
              </w:rPr>
            </w:pPr>
            <w:r>
              <w:rPr>
                <w:rFonts w:ascii="Times New Roman" w:hAnsi="Times New Roman" w:cs="Times New Roman"/>
              </w:rPr>
              <w:t>21</w:t>
            </w:r>
            <w:r w:rsidR="00B51E46" w:rsidRPr="002F4A2A">
              <w:rPr>
                <w:rFonts w:ascii="Times New Roman" w:hAnsi="Times New Roman" w:cs="Times New Roman"/>
              </w:rPr>
              <w:t>/</w:t>
            </w:r>
            <w:r>
              <w:rPr>
                <w:rFonts w:ascii="Times New Roman" w:hAnsi="Times New Roman" w:cs="Times New Roman"/>
              </w:rPr>
              <w:t>3</w:t>
            </w:r>
            <w:r w:rsidR="00B51E46" w:rsidRPr="002F4A2A">
              <w:rPr>
                <w:rFonts w:ascii="Times New Roman" w:hAnsi="Times New Roman" w:cs="Times New Roman"/>
              </w:rPr>
              <w:t>/202</w:t>
            </w:r>
            <w:r>
              <w:rPr>
                <w:rFonts w:ascii="Times New Roman" w:hAnsi="Times New Roman" w:cs="Times New Roman"/>
              </w:rPr>
              <w:t>2</w:t>
            </w:r>
          </w:p>
        </w:tc>
        <w:tc>
          <w:tcPr>
            <w:tcW w:w="5670" w:type="dxa"/>
          </w:tcPr>
          <w:p w14:paraId="6DFD1B1D" w14:textId="65EBCBAE"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Chapter 2: The Investment Process</w:t>
            </w:r>
          </w:p>
        </w:tc>
        <w:tc>
          <w:tcPr>
            <w:tcW w:w="995" w:type="dxa"/>
          </w:tcPr>
          <w:p w14:paraId="220615FB" w14:textId="7AF32F29" w:rsidR="00B51E46" w:rsidRPr="002F4A2A" w:rsidRDefault="00B51E46" w:rsidP="00B51E46">
            <w:pPr>
              <w:bidi w:val="0"/>
              <w:rPr>
                <w:rFonts w:ascii="Times New Roman" w:hAnsi="Times New Roman" w:cs="Times New Roman"/>
                <w:lang w:bidi="ar-KW"/>
              </w:rPr>
            </w:pPr>
          </w:p>
        </w:tc>
      </w:tr>
      <w:tr w:rsidR="00B51E46" w14:paraId="594830DA" w14:textId="77777777" w:rsidTr="002F4A2A">
        <w:tc>
          <w:tcPr>
            <w:tcW w:w="715" w:type="dxa"/>
          </w:tcPr>
          <w:p w14:paraId="532908F4" w14:textId="77777777"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Wed</w:t>
            </w:r>
          </w:p>
        </w:tc>
        <w:tc>
          <w:tcPr>
            <w:tcW w:w="1170" w:type="dxa"/>
          </w:tcPr>
          <w:p w14:paraId="684948E3" w14:textId="4D3A89D2"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2</w:t>
            </w:r>
            <w:r w:rsidR="00A46D3F">
              <w:rPr>
                <w:rFonts w:ascii="Times New Roman" w:hAnsi="Times New Roman" w:cs="Times New Roman"/>
              </w:rPr>
              <w:t>3</w:t>
            </w:r>
            <w:r w:rsidRPr="002F4A2A">
              <w:rPr>
                <w:rFonts w:ascii="Times New Roman" w:hAnsi="Times New Roman" w:cs="Times New Roman"/>
              </w:rPr>
              <w:t>/</w:t>
            </w:r>
            <w:r w:rsidR="00A46D3F">
              <w:rPr>
                <w:rFonts w:ascii="Times New Roman" w:hAnsi="Times New Roman" w:cs="Times New Roman"/>
              </w:rPr>
              <w:t>3</w:t>
            </w:r>
            <w:r w:rsidRPr="002F4A2A">
              <w:rPr>
                <w:rFonts w:ascii="Times New Roman" w:hAnsi="Times New Roman" w:cs="Times New Roman"/>
              </w:rPr>
              <w:t>/202</w:t>
            </w:r>
            <w:r w:rsidR="00A46D3F">
              <w:rPr>
                <w:rFonts w:ascii="Times New Roman" w:hAnsi="Times New Roman" w:cs="Times New Roman"/>
              </w:rPr>
              <w:t>2</w:t>
            </w:r>
          </w:p>
        </w:tc>
        <w:tc>
          <w:tcPr>
            <w:tcW w:w="5670" w:type="dxa"/>
          </w:tcPr>
          <w:p w14:paraId="5E7E1AE8" w14:textId="187E3046"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 xml:space="preserve">Chapter 2: The Investment Process </w:t>
            </w:r>
          </w:p>
        </w:tc>
        <w:tc>
          <w:tcPr>
            <w:tcW w:w="995" w:type="dxa"/>
          </w:tcPr>
          <w:p w14:paraId="26DB2C72" w14:textId="2C7C1580" w:rsidR="00B51E46" w:rsidRPr="002F4A2A" w:rsidRDefault="0057310E" w:rsidP="00B51E46">
            <w:pPr>
              <w:bidi w:val="0"/>
              <w:rPr>
                <w:rFonts w:ascii="Times New Roman" w:hAnsi="Times New Roman" w:cs="Times New Roman"/>
                <w:lang w:bidi="ar-KW"/>
              </w:rPr>
            </w:pPr>
            <w:r w:rsidRPr="0057310E">
              <w:rPr>
                <w:rFonts w:ascii="Times New Roman" w:hAnsi="Times New Roman" w:cs="Times New Roman"/>
                <w:lang w:bidi="ar-KW"/>
              </w:rPr>
              <w:t>Quiz 1</w:t>
            </w:r>
          </w:p>
        </w:tc>
      </w:tr>
      <w:tr w:rsidR="00B51E46" w14:paraId="5D55D0D1" w14:textId="77777777" w:rsidTr="002F4A2A">
        <w:tc>
          <w:tcPr>
            <w:tcW w:w="715" w:type="dxa"/>
          </w:tcPr>
          <w:p w14:paraId="4186F27D" w14:textId="77777777"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Mon</w:t>
            </w:r>
          </w:p>
        </w:tc>
        <w:tc>
          <w:tcPr>
            <w:tcW w:w="1170" w:type="dxa"/>
          </w:tcPr>
          <w:p w14:paraId="71117056" w14:textId="22B0D949"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2</w:t>
            </w:r>
            <w:r w:rsidR="00A46D3F">
              <w:rPr>
                <w:rFonts w:ascii="Times New Roman" w:hAnsi="Times New Roman" w:cs="Times New Roman"/>
              </w:rPr>
              <w:t>8</w:t>
            </w:r>
            <w:r w:rsidRPr="002F4A2A">
              <w:rPr>
                <w:rFonts w:ascii="Times New Roman" w:hAnsi="Times New Roman" w:cs="Times New Roman"/>
              </w:rPr>
              <w:t>/</w:t>
            </w:r>
            <w:r w:rsidR="00A46D3F">
              <w:rPr>
                <w:rFonts w:ascii="Times New Roman" w:hAnsi="Times New Roman" w:cs="Times New Roman"/>
              </w:rPr>
              <w:t>3</w:t>
            </w:r>
            <w:r w:rsidRPr="002F4A2A">
              <w:rPr>
                <w:rFonts w:ascii="Times New Roman" w:hAnsi="Times New Roman" w:cs="Times New Roman"/>
              </w:rPr>
              <w:t>/202</w:t>
            </w:r>
            <w:r w:rsidR="00A46D3F">
              <w:rPr>
                <w:rFonts w:ascii="Times New Roman" w:hAnsi="Times New Roman" w:cs="Times New Roman"/>
              </w:rPr>
              <w:t>2</w:t>
            </w:r>
          </w:p>
        </w:tc>
        <w:tc>
          <w:tcPr>
            <w:tcW w:w="5670" w:type="dxa"/>
          </w:tcPr>
          <w:p w14:paraId="450F85A8" w14:textId="2CDE1875"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Chapter 4: Mutual Funds and Other Investment Companies</w:t>
            </w:r>
          </w:p>
        </w:tc>
        <w:tc>
          <w:tcPr>
            <w:tcW w:w="995" w:type="dxa"/>
          </w:tcPr>
          <w:p w14:paraId="7F8765F4" w14:textId="1A78DC59" w:rsidR="00B51E46" w:rsidRPr="002F4A2A" w:rsidRDefault="00B51E46" w:rsidP="00B51E46">
            <w:pPr>
              <w:bidi w:val="0"/>
              <w:rPr>
                <w:rFonts w:ascii="Times New Roman" w:hAnsi="Times New Roman" w:cs="Times New Roman"/>
                <w:lang w:bidi="ar-KW"/>
              </w:rPr>
            </w:pPr>
          </w:p>
        </w:tc>
      </w:tr>
      <w:tr w:rsidR="00B51E46" w14:paraId="33690AEC" w14:textId="77777777" w:rsidTr="002F4A2A">
        <w:tc>
          <w:tcPr>
            <w:tcW w:w="715" w:type="dxa"/>
          </w:tcPr>
          <w:p w14:paraId="4038C1E9" w14:textId="77777777"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Wed</w:t>
            </w:r>
          </w:p>
        </w:tc>
        <w:tc>
          <w:tcPr>
            <w:tcW w:w="1170" w:type="dxa"/>
          </w:tcPr>
          <w:p w14:paraId="5C73D545" w14:textId="2E7701D8" w:rsidR="00B51E46" w:rsidRPr="002F4A2A" w:rsidRDefault="00A46D3F" w:rsidP="00B51E46">
            <w:pPr>
              <w:bidi w:val="0"/>
              <w:rPr>
                <w:rFonts w:ascii="Times New Roman" w:hAnsi="Times New Roman" w:cs="Times New Roman"/>
                <w:lang w:bidi="ar-KW"/>
              </w:rPr>
            </w:pPr>
            <w:r>
              <w:rPr>
                <w:rFonts w:ascii="Times New Roman" w:hAnsi="Times New Roman" w:cs="Times New Roman"/>
              </w:rPr>
              <w:t>31</w:t>
            </w:r>
            <w:r w:rsidR="00B51E46" w:rsidRPr="002F4A2A">
              <w:rPr>
                <w:rFonts w:ascii="Times New Roman" w:hAnsi="Times New Roman" w:cs="Times New Roman"/>
              </w:rPr>
              <w:t>/</w:t>
            </w:r>
            <w:r>
              <w:rPr>
                <w:rFonts w:ascii="Times New Roman" w:hAnsi="Times New Roman" w:cs="Times New Roman"/>
              </w:rPr>
              <w:t>3</w:t>
            </w:r>
            <w:r w:rsidR="00B51E46" w:rsidRPr="002F4A2A">
              <w:rPr>
                <w:rFonts w:ascii="Times New Roman" w:hAnsi="Times New Roman" w:cs="Times New Roman"/>
              </w:rPr>
              <w:t>/202</w:t>
            </w:r>
            <w:r>
              <w:rPr>
                <w:rFonts w:ascii="Times New Roman" w:hAnsi="Times New Roman" w:cs="Times New Roman"/>
              </w:rPr>
              <w:t>2</w:t>
            </w:r>
          </w:p>
        </w:tc>
        <w:tc>
          <w:tcPr>
            <w:tcW w:w="5670" w:type="dxa"/>
          </w:tcPr>
          <w:p w14:paraId="62C998CC" w14:textId="5F5D037D"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Chapter 4: Mutual Funds and Other Investment Companies</w:t>
            </w:r>
          </w:p>
        </w:tc>
        <w:tc>
          <w:tcPr>
            <w:tcW w:w="995" w:type="dxa"/>
          </w:tcPr>
          <w:p w14:paraId="6AF7B70E" w14:textId="72028D48" w:rsidR="00B51E46" w:rsidRPr="002F4A2A" w:rsidRDefault="00B51E46" w:rsidP="00B51E46">
            <w:pPr>
              <w:bidi w:val="0"/>
              <w:rPr>
                <w:rFonts w:ascii="Times New Roman" w:hAnsi="Times New Roman" w:cs="Times New Roman"/>
                <w:lang w:bidi="ar-KW"/>
              </w:rPr>
            </w:pPr>
          </w:p>
        </w:tc>
      </w:tr>
      <w:tr w:rsidR="00B51E46" w14:paraId="7EA2A0BC" w14:textId="77777777" w:rsidTr="002F4A2A">
        <w:tc>
          <w:tcPr>
            <w:tcW w:w="715" w:type="dxa"/>
          </w:tcPr>
          <w:p w14:paraId="5FD4DE11" w14:textId="77777777"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Mon</w:t>
            </w:r>
          </w:p>
        </w:tc>
        <w:tc>
          <w:tcPr>
            <w:tcW w:w="1170" w:type="dxa"/>
          </w:tcPr>
          <w:p w14:paraId="04582652" w14:textId="60F69103" w:rsidR="00B51E46" w:rsidRPr="002F4A2A" w:rsidRDefault="00445BF6" w:rsidP="00B51E46">
            <w:pPr>
              <w:bidi w:val="0"/>
              <w:rPr>
                <w:rFonts w:ascii="Times New Roman" w:hAnsi="Times New Roman" w:cs="Times New Roman"/>
                <w:lang w:bidi="ar-KW"/>
              </w:rPr>
            </w:pPr>
            <w:r>
              <w:rPr>
                <w:rFonts w:ascii="Times New Roman" w:hAnsi="Times New Roman" w:cs="Times New Roman"/>
              </w:rPr>
              <w:t>4</w:t>
            </w:r>
            <w:r w:rsidR="00B51E46" w:rsidRPr="002F4A2A">
              <w:rPr>
                <w:rFonts w:ascii="Times New Roman" w:hAnsi="Times New Roman" w:cs="Times New Roman"/>
              </w:rPr>
              <w:t>/</w:t>
            </w:r>
            <w:r>
              <w:rPr>
                <w:rFonts w:ascii="Times New Roman" w:hAnsi="Times New Roman" w:cs="Times New Roman"/>
              </w:rPr>
              <w:t>4</w:t>
            </w:r>
            <w:r w:rsidR="00B51E46" w:rsidRPr="002F4A2A">
              <w:rPr>
                <w:rFonts w:ascii="Times New Roman" w:hAnsi="Times New Roman" w:cs="Times New Roman"/>
              </w:rPr>
              <w:t>/2021</w:t>
            </w:r>
          </w:p>
        </w:tc>
        <w:tc>
          <w:tcPr>
            <w:tcW w:w="5670" w:type="dxa"/>
          </w:tcPr>
          <w:p w14:paraId="44C2B9BB" w14:textId="37D1BFFC"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 xml:space="preserve">Chapter 5: The Stock Market </w:t>
            </w:r>
          </w:p>
        </w:tc>
        <w:tc>
          <w:tcPr>
            <w:tcW w:w="995" w:type="dxa"/>
          </w:tcPr>
          <w:p w14:paraId="7D5C1FA2" w14:textId="66F2FE69" w:rsidR="00B51E46" w:rsidRPr="002F4A2A" w:rsidRDefault="00B51E46" w:rsidP="00B51E46">
            <w:pPr>
              <w:bidi w:val="0"/>
              <w:rPr>
                <w:rFonts w:ascii="Times New Roman" w:hAnsi="Times New Roman" w:cs="Times New Roman"/>
                <w:lang w:bidi="ar-KW"/>
              </w:rPr>
            </w:pPr>
          </w:p>
        </w:tc>
      </w:tr>
      <w:tr w:rsidR="00B51E46" w14:paraId="238854B8" w14:textId="77777777" w:rsidTr="002F4A2A">
        <w:tc>
          <w:tcPr>
            <w:tcW w:w="715" w:type="dxa"/>
          </w:tcPr>
          <w:p w14:paraId="3FFD54BE" w14:textId="77777777"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Wed</w:t>
            </w:r>
          </w:p>
        </w:tc>
        <w:tc>
          <w:tcPr>
            <w:tcW w:w="1170" w:type="dxa"/>
          </w:tcPr>
          <w:p w14:paraId="74A8CE05" w14:textId="46EE37B6" w:rsidR="00B51E46" w:rsidRPr="002F4A2A" w:rsidRDefault="00445BF6" w:rsidP="00B51E46">
            <w:pPr>
              <w:bidi w:val="0"/>
              <w:rPr>
                <w:rFonts w:ascii="Times New Roman" w:hAnsi="Times New Roman" w:cs="Times New Roman"/>
                <w:lang w:bidi="ar-KW"/>
              </w:rPr>
            </w:pPr>
            <w:r>
              <w:rPr>
                <w:rFonts w:ascii="Times New Roman" w:hAnsi="Times New Roman" w:cs="Times New Roman"/>
              </w:rPr>
              <w:t>6</w:t>
            </w:r>
            <w:r w:rsidR="00B51E46" w:rsidRPr="002F4A2A">
              <w:rPr>
                <w:rFonts w:ascii="Times New Roman" w:hAnsi="Times New Roman" w:cs="Times New Roman"/>
              </w:rPr>
              <w:t>/</w:t>
            </w:r>
            <w:r>
              <w:rPr>
                <w:rFonts w:ascii="Times New Roman" w:hAnsi="Times New Roman" w:cs="Times New Roman"/>
              </w:rPr>
              <w:t>4</w:t>
            </w:r>
            <w:r w:rsidR="00B51E46" w:rsidRPr="002F4A2A">
              <w:rPr>
                <w:rFonts w:ascii="Times New Roman" w:hAnsi="Times New Roman" w:cs="Times New Roman"/>
              </w:rPr>
              <w:t>/2021</w:t>
            </w:r>
          </w:p>
        </w:tc>
        <w:tc>
          <w:tcPr>
            <w:tcW w:w="5670" w:type="dxa"/>
          </w:tcPr>
          <w:p w14:paraId="0AF47D39" w14:textId="2BE3C5A4"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Chapter 5: The Stock Market</w:t>
            </w:r>
          </w:p>
        </w:tc>
        <w:tc>
          <w:tcPr>
            <w:tcW w:w="995" w:type="dxa"/>
          </w:tcPr>
          <w:p w14:paraId="60749A4B" w14:textId="1316FAB5" w:rsidR="00B51E46" w:rsidRPr="002F4A2A" w:rsidRDefault="00B51E46" w:rsidP="00B51E46">
            <w:pPr>
              <w:bidi w:val="0"/>
              <w:rPr>
                <w:rFonts w:ascii="Times New Roman" w:hAnsi="Times New Roman" w:cs="Times New Roman"/>
                <w:lang w:bidi="ar-KW"/>
              </w:rPr>
            </w:pPr>
          </w:p>
        </w:tc>
      </w:tr>
      <w:tr w:rsidR="00B51E46" w14:paraId="66EEA3BD" w14:textId="77777777" w:rsidTr="002F4A2A">
        <w:tc>
          <w:tcPr>
            <w:tcW w:w="715" w:type="dxa"/>
          </w:tcPr>
          <w:p w14:paraId="4026E179" w14:textId="77777777"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Mon</w:t>
            </w:r>
          </w:p>
        </w:tc>
        <w:tc>
          <w:tcPr>
            <w:tcW w:w="1170" w:type="dxa"/>
          </w:tcPr>
          <w:p w14:paraId="2EA4B580" w14:textId="07B7E706"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1</w:t>
            </w:r>
            <w:r w:rsidR="00445BF6">
              <w:rPr>
                <w:rFonts w:ascii="Times New Roman" w:hAnsi="Times New Roman" w:cs="Times New Roman"/>
              </w:rPr>
              <w:t>1</w:t>
            </w:r>
            <w:r w:rsidRPr="002F4A2A">
              <w:rPr>
                <w:rFonts w:ascii="Times New Roman" w:hAnsi="Times New Roman" w:cs="Times New Roman"/>
              </w:rPr>
              <w:t>/</w:t>
            </w:r>
            <w:r w:rsidR="00445BF6">
              <w:rPr>
                <w:rFonts w:ascii="Times New Roman" w:hAnsi="Times New Roman" w:cs="Times New Roman"/>
              </w:rPr>
              <w:t>4</w:t>
            </w:r>
            <w:r w:rsidRPr="002F4A2A">
              <w:rPr>
                <w:rFonts w:ascii="Times New Roman" w:hAnsi="Times New Roman" w:cs="Times New Roman"/>
              </w:rPr>
              <w:t>/2021</w:t>
            </w:r>
          </w:p>
        </w:tc>
        <w:tc>
          <w:tcPr>
            <w:tcW w:w="5670" w:type="dxa"/>
          </w:tcPr>
          <w:p w14:paraId="7FD3C178" w14:textId="05FDC9CD"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 xml:space="preserve">Chapter 6: Common Stock Valuation </w:t>
            </w:r>
          </w:p>
        </w:tc>
        <w:tc>
          <w:tcPr>
            <w:tcW w:w="995" w:type="dxa"/>
          </w:tcPr>
          <w:p w14:paraId="79B20DDA" w14:textId="35050C5E"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lang w:bidi="ar-KW"/>
              </w:rPr>
              <w:t>Quiz 2</w:t>
            </w:r>
          </w:p>
        </w:tc>
      </w:tr>
      <w:tr w:rsidR="00B51E46" w14:paraId="4F8AB89F" w14:textId="77777777" w:rsidTr="002F4A2A">
        <w:tc>
          <w:tcPr>
            <w:tcW w:w="715" w:type="dxa"/>
          </w:tcPr>
          <w:p w14:paraId="6C0C8776" w14:textId="77777777"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Wed</w:t>
            </w:r>
          </w:p>
        </w:tc>
        <w:tc>
          <w:tcPr>
            <w:tcW w:w="1170" w:type="dxa"/>
          </w:tcPr>
          <w:p w14:paraId="37B5B919" w14:textId="1FC7C935"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1</w:t>
            </w:r>
            <w:r w:rsidR="00445BF6">
              <w:rPr>
                <w:rFonts w:ascii="Times New Roman" w:hAnsi="Times New Roman" w:cs="Times New Roman"/>
              </w:rPr>
              <w:t>3</w:t>
            </w:r>
            <w:r w:rsidRPr="002F4A2A">
              <w:rPr>
                <w:rFonts w:ascii="Times New Roman" w:hAnsi="Times New Roman" w:cs="Times New Roman"/>
              </w:rPr>
              <w:t>/</w:t>
            </w:r>
            <w:r w:rsidR="00445BF6">
              <w:rPr>
                <w:rFonts w:ascii="Times New Roman" w:hAnsi="Times New Roman" w:cs="Times New Roman"/>
              </w:rPr>
              <w:t>4</w:t>
            </w:r>
            <w:r w:rsidRPr="002F4A2A">
              <w:rPr>
                <w:rFonts w:ascii="Times New Roman" w:hAnsi="Times New Roman" w:cs="Times New Roman"/>
              </w:rPr>
              <w:t>/2021</w:t>
            </w:r>
          </w:p>
        </w:tc>
        <w:tc>
          <w:tcPr>
            <w:tcW w:w="5670" w:type="dxa"/>
          </w:tcPr>
          <w:p w14:paraId="518AB80B" w14:textId="7433784A"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 xml:space="preserve">Chapter 6: Common Stock Valuation </w:t>
            </w:r>
          </w:p>
        </w:tc>
        <w:tc>
          <w:tcPr>
            <w:tcW w:w="995" w:type="dxa"/>
          </w:tcPr>
          <w:p w14:paraId="51C34E2B" w14:textId="739CAF31" w:rsidR="00B51E46" w:rsidRPr="002F4A2A" w:rsidRDefault="00B51E46" w:rsidP="00B51E46">
            <w:pPr>
              <w:bidi w:val="0"/>
              <w:rPr>
                <w:rFonts w:ascii="Times New Roman" w:hAnsi="Times New Roman" w:cs="Times New Roman"/>
                <w:lang w:bidi="ar-KW"/>
              </w:rPr>
            </w:pPr>
          </w:p>
        </w:tc>
      </w:tr>
      <w:tr w:rsidR="00B51E46" w14:paraId="325299D2" w14:textId="77777777" w:rsidTr="002F4A2A">
        <w:tc>
          <w:tcPr>
            <w:tcW w:w="715" w:type="dxa"/>
          </w:tcPr>
          <w:p w14:paraId="17D997D0" w14:textId="77777777"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Mon</w:t>
            </w:r>
          </w:p>
        </w:tc>
        <w:tc>
          <w:tcPr>
            <w:tcW w:w="1170" w:type="dxa"/>
          </w:tcPr>
          <w:p w14:paraId="11A1B732" w14:textId="2F5AFC96" w:rsidR="00B51E46" w:rsidRPr="002F4A2A" w:rsidRDefault="00445BF6" w:rsidP="00B51E46">
            <w:pPr>
              <w:bidi w:val="0"/>
              <w:rPr>
                <w:rFonts w:ascii="Times New Roman" w:hAnsi="Times New Roman" w:cs="Times New Roman"/>
                <w:lang w:bidi="ar-KW"/>
              </w:rPr>
            </w:pPr>
            <w:r>
              <w:rPr>
                <w:rFonts w:ascii="Times New Roman" w:hAnsi="Times New Roman" w:cs="Times New Roman"/>
              </w:rPr>
              <w:t>18</w:t>
            </w:r>
            <w:r w:rsidR="00B51E46" w:rsidRPr="002F4A2A">
              <w:rPr>
                <w:rFonts w:ascii="Times New Roman" w:hAnsi="Times New Roman" w:cs="Times New Roman"/>
              </w:rPr>
              <w:t>/</w:t>
            </w:r>
            <w:r>
              <w:rPr>
                <w:rFonts w:ascii="Times New Roman" w:hAnsi="Times New Roman" w:cs="Times New Roman"/>
              </w:rPr>
              <w:t>4</w:t>
            </w:r>
            <w:r w:rsidR="00B51E46" w:rsidRPr="002F4A2A">
              <w:rPr>
                <w:rFonts w:ascii="Times New Roman" w:hAnsi="Times New Roman" w:cs="Times New Roman"/>
              </w:rPr>
              <w:t>/2021</w:t>
            </w:r>
          </w:p>
        </w:tc>
        <w:tc>
          <w:tcPr>
            <w:tcW w:w="5670" w:type="dxa"/>
          </w:tcPr>
          <w:p w14:paraId="03FDA839" w14:textId="696C6A23" w:rsidR="00B51E46" w:rsidRPr="002F4A2A" w:rsidRDefault="00233722" w:rsidP="00B51E46">
            <w:pPr>
              <w:bidi w:val="0"/>
              <w:rPr>
                <w:rFonts w:ascii="Times New Roman" w:hAnsi="Times New Roman" w:cs="Times New Roman"/>
                <w:lang w:bidi="ar-KW"/>
              </w:rPr>
            </w:pPr>
            <w:r w:rsidRPr="002F4A2A">
              <w:rPr>
                <w:rFonts w:ascii="Times New Roman" w:hAnsi="Times New Roman" w:cs="Times New Roman"/>
              </w:rPr>
              <w:t>Chapter 6: Common Stock Valuation</w:t>
            </w:r>
          </w:p>
        </w:tc>
        <w:tc>
          <w:tcPr>
            <w:tcW w:w="995" w:type="dxa"/>
          </w:tcPr>
          <w:p w14:paraId="352B48E2" w14:textId="50DAFE22" w:rsidR="00B51E46" w:rsidRPr="002F4A2A" w:rsidRDefault="00B51E46" w:rsidP="00B51E46">
            <w:pPr>
              <w:bidi w:val="0"/>
              <w:rPr>
                <w:rFonts w:ascii="Times New Roman" w:hAnsi="Times New Roman" w:cs="Times New Roman"/>
                <w:lang w:bidi="ar-KW"/>
              </w:rPr>
            </w:pPr>
          </w:p>
        </w:tc>
      </w:tr>
      <w:tr w:rsidR="00B51E46" w14:paraId="07223557" w14:textId="77777777" w:rsidTr="002F4A2A">
        <w:tc>
          <w:tcPr>
            <w:tcW w:w="715" w:type="dxa"/>
          </w:tcPr>
          <w:p w14:paraId="25E3CD5B" w14:textId="77777777" w:rsidR="00B51E46" w:rsidRPr="002F4A2A" w:rsidRDefault="00B51E46" w:rsidP="00B51E46">
            <w:pPr>
              <w:bidi w:val="0"/>
              <w:rPr>
                <w:rFonts w:ascii="Times New Roman" w:hAnsi="Times New Roman" w:cs="Times New Roman"/>
                <w:lang w:bidi="ar-KW"/>
              </w:rPr>
            </w:pPr>
            <w:r w:rsidRPr="002F4A2A">
              <w:rPr>
                <w:rFonts w:ascii="Times New Roman" w:hAnsi="Times New Roman" w:cs="Times New Roman"/>
              </w:rPr>
              <w:t>Wed</w:t>
            </w:r>
          </w:p>
        </w:tc>
        <w:tc>
          <w:tcPr>
            <w:tcW w:w="1170" w:type="dxa"/>
          </w:tcPr>
          <w:p w14:paraId="2F49DB26" w14:textId="12DD5A53" w:rsidR="00B51E46" w:rsidRPr="002F4A2A" w:rsidRDefault="00445BF6" w:rsidP="00B51E46">
            <w:pPr>
              <w:bidi w:val="0"/>
              <w:rPr>
                <w:rFonts w:ascii="Times New Roman" w:hAnsi="Times New Roman" w:cs="Times New Roman"/>
                <w:lang w:bidi="ar-KW"/>
              </w:rPr>
            </w:pPr>
            <w:r>
              <w:rPr>
                <w:rFonts w:ascii="Times New Roman" w:hAnsi="Times New Roman" w:cs="Times New Roman"/>
              </w:rPr>
              <w:t>20</w:t>
            </w:r>
            <w:r w:rsidR="00B51E46" w:rsidRPr="002F4A2A">
              <w:rPr>
                <w:rFonts w:ascii="Times New Roman" w:hAnsi="Times New Roman" w:cs="Times New Roman"/>
              </w:rPr>
              <w:t>/</w:t>
            </w:r>
            <w:r>
              <w:rPr>
                <w:rFonts w:ascii="Times New Roman" w:hAnsi="Times New Roman" w:cs="Times New Roman"/>
              </w:rPr>
              <w:t>4</w:t>
            </w:r>
            <w:r w:rsidR="00B51E46" w:rsidRPr="002F4A2A">
              <w:rPr>
                <w:rFonts w:ascii="Times New Roman" w:hAnsi="Times New Roman" w:cs="Times New Roman"/>
              </w:rPr>
              <w:t>/2021</w:t>
            </w:r>
          </w:p>
        </w:tc>
        <w:tc>
          <w:tcPr>
            <w:tcW w:w="5670" w:type="dxa"/>
          </w:tcPr>
          <w:p w14:paraId="3F691865" w14:textId="1ABD4B48" w:rsidR="00B51E46" w:rsidRPr="002F4A2A" w:rsidRDefault="00233722" w:rsidP="00B51E46">
            <w:pPr>
              <w:bidi w:val="0"/>
              <w:rPr>
                <w:rFonts w:ascii="Times New Roman" w:hAnsi="Times New Roman" w:cs="Times New Roman"/>
                <w:lang w:bidi="ar-KW"/>
              </w:rPr>
            </w:pPr>
            <w:r w:rsidRPr="002F4A2A">
              <w:rPr>
                <w:rFonts w:ascii="Times New Roman" w:hAnsi="Times New Roman" w:cs="Times New Roman"/>
                <w:lang w:bidi="ar-KW"/>
              </w:rPr>
              <w:t>Chapter 7: Stock Price Behavior and Market Efficiency</w:t>
            </w:r>
          </w:p>
        </w:tc>
        <w:tc>
          <w:tcPr>
            <w:tcW w:w="995" w:type="dxa"/>
          </w:tcPr>
          <w:p w14:paraId="3DD9C17E" w14:textId="05CEC98A" w:rsidR="00B51E46" w:rsidRPr="002F4A2A" w:rsidRDefault="0057310E" w:rsidP="00B51E46">
            <w:pPr>
              <w:bidi w:val="0"/>
              <w:rPr>
                <w:rFonts w:ascii="Times New Roman" w:hAnsi="Times New Roman" w:cs="Times New Roman"/>
                <w:lang w:bidi="ar-KW"/>
              </w:rPr>
            </w:pPr>
            <w:r>
              <w:rPr>
                <w:rFonts w:ascii="Times New Roman" w:hAnsi="Times New Roman" w:cs="Times New Roman"/>
                <w:lang w:bidi="ar-KW"/>
              </w:rPr>
              <w:t>Quiz 3</w:t>
            </w:r>
          </w:p>
        </w:tc>
      </w:tr>
      <w:tr w:rsidR="00233722" w14:paraId="42D354D6" w14:textId="77777777" w:rsidTr="002F4A2A">
        <w:tc>
          <w:tcPr>
            <w:tcW w:w="715" w:type="dxa"/>
          </w:tcPr>
          <w:p w14:paraId="4664F4A4" w14:textId="77777777" w:rsidR="00233722" w:rsidRPr="002F4A2A" w:rsidRDefault="00233722" w:rsidP="00233722">
            <w:pPr>
              <w:bidi w:val="0"/>
              <w:rPr>
                <w:rFonts w:ascii="Times New Roman" w:hAnsi="Times New Roman" w:cs="Times New Roman"/>
                <w:lang w:bidi="ar-KW"/>
              </w:rPr>
            </w:pPr>
            <w:r w:rsidRPr="002F4A2A">
              <w:rPr>
                <w:rFonts w:ascii="Times New Roman" w:hAnsi="Times New Roman" w:cs="Times New Roman"/>
              </w:rPr>
              <w:t>Mon</w:t>
            </w:r>
          </w:p>
        </w:tc>
        <w:tc>
          <w:tcPr>
            <w:tcW w:w="1170" w:type="dxa"/>
          </w:tcPr>
          <w:p w14:paraId="2A0A0D99" w14:textId="0E5A82D0" w:rsidR="00233722" w:rsidRPr="002F4A2A" w:rsidRDefault="00233722" w:rsidP="00233722">
            <w:pPr>
              <w:bidi w:val="0"/>
              <w:rPr>
                <w:rFonts w:ascii="Times New Roman" w:hAnsi="Times New Roman" w:cs="Times New Roman"/>
                <w:lang w:bidi="ar-KW"/>
              </w:rPr>
            </w:pPr>
            <w:r w:rsidRPr="002F4A2A">
              <w:rPr>
                <w:rFonts w:ascii="Times New Roman" w:hAnsi="Times New Roman" w:cs="Times New Roman"/>
              </w:rPr>
              <w:t>2</w:t>
            </w:r>
            <w:r w:rsidR="00445BF6">
              <w:rPr>
                <w:rFonts w:ascii="Times New Roman" w:hAnsi="Times New Roman" w:cs="Times New Roman"/>
              </w:rPr>
              <w:t>5</w:t>
            </w:r>
            <w:r w:rsidRPr="002F4A2A">
              <w:rPr>
                <w:rFonts w:ascii="Times New Roman" w:hAnsi="Times New Roman" w:cs="Times New Roman"/>
              </w:rPr>
              <w:t>/</w:t>
            </w:r>
            <w:r w:rsidR="00445BF6">
              <w:rPr>
                <w:rFonts w:ascii="Times New Roman" w:hAnsi="Times New Roman" w:cs="Times New Roman"/>
              </w:rPr>
              <w:t>4</w:t>
            </w:r>
            <w:r w:rsidRPr="002F4A2A">
              <w:rPr>
                <w:rFonts w:ascii="Times New Roman" w:hAnsi="Times New Roman" w:cs="Times New Roman"/>
              </w:rPr>
              <w:t>/2021</w:t>
            </w:r>
          </w:p>
        </w:tc>
        <w:tc>
          <w:tcPr>
            <w:tcW w:w="5670" w:type="dxa"/>
          </w:tcPr>
          <w:p w14:paraId="5EB86E23" w14:textId="1EDF6D11" w:rsidR="00233722" w:rsidRPr="002F4A2A" w:rsidRDefault="00233722" w:rsidP="00233722">
            <w:pPr>
              <w:bidi w:val="0"/>
              <w:rPr>
                <w:rFonts w:ascii="Times New Roman" w:hAnsi="Times New Roman" w:cs="Times New Roman"/>
                <w:lang w:bidi="ar-KW"/>
              </w:rPr>
            </w:pPr>
            <w:r w:rsidRPr="002F4A2A">
              <w:rPr>
                <w:rFonts w:ascii="Times New Roman" w:hAnsi="Times New Roman" w:cs="Times New Roman"/>
                <w:b/>
                <w:bCs/>
              </w:rPr>
              <w:t xml:space="preserve">Midterm 1 </w:t>
            </w:r>
            <w:r w:rsidRPr="002F4A2A">
              <w:rPr>
                <w:rFonts w:ascii="Times New Roman" w:hAnsi="Times New Roman" w:cs="Times New Roman"/>
                <w:b/>
                <w:color w:val="000000"/>
              </w:rPr>
              <w:t>(Ch 1, 2, 19, 4, 5 &amp; 6)</w:t>
            </w:r>
          </w:p>
        </w:tc>
        <w:tc>
          <w:tcPr>
            <w:tcW w:w="995" w:type="dxa"/>
          </w:tcPr>
          <w:p w14:paraId="64662076" w14:textId="7A68DABA" w:rsidR="00233722" w:rsidRPr="002F4A2A" w:rsidRDefault="00233722" w:rsidP="00233722">
            <w:pPr>
              <w:bidi w:val="0"/>
              <w:rPr>
                <w:rFonts w:ascii="Times New Roman" w:hAnsi="Times New Roman" w:cs="Times New Roman"/>
                <w:lang w:bidi="ar-KW"/>
              </w:rPr>
            </w:pPr>
          </w:p>
        </w:tc>
      </w:tr>
      <w:tr w:rsidR="00233722" w14:paraId="2990258C" w14:textId="77777777" w:rsidTr="002F4A2A">
        <w:tc>
          <w:tcPr>
            <w:tcW w:w="715" w:type="dxa"/>
          </w:tcPr>
          <w:p w14:paraId="406A63D1" w14:textId="77777777" w:rsidR="00233722" w:rsidRPr="002F4A2A" w:rsidRDefault="00233722" w:rsidP="00233722">
            <w:pPr>
              <w:bidi w:val="0"/>
              <w:rPr>
                <w:rFonts w:ascii="Times New Roman" w:hAnsi="Times New Roman" w:cs="Times New Roman"/>
                <w:lang w:bidi="ar-KW"/>
              </w:rPr>
            </w:pPr>
            <w:r w:rsidRPr="002F4A2A">
              <w:rPr>
                <w:rFonts w:ascii="Times New Roman" w:hAnsi="Times New Roman" w:cs="Times New Roman"/>
              </w:rPr>
              <w:t>Wed</w:t>
            </w:r>
          </w:p>
        </w:tc>
        <w:tc>
          <w:tcPr>
            <w:tcW w:w="1170" w:type="dxa"/>
          </w:tcPr>
          <w:p w14:paraId="4C842D1B" w14:textId="120E4737" w:rsidR="00233722" w:rsidRPr="002F4A2A" w:rsidRDefault="00233722" w:rsidP="00233722">
            <w:pPr>
              <w:bidi w:val="0"/>
              <w:rPr>
                <w:rFonts w:ascii="Times New Roman" w:hAnsi="Times New Roman" w:cs="Times New Roman"/>
                <w:lang w:bidi="ar-KW"/>
              </w:rPr>
            </w:pPr>
            <w:r w:rsidRPr="002F4A2A">
              <w:rPr>
                <w:rFonts w:ascii="Times New Roman" w:hAnsi="Times New Roman" w:cs="Times New Roman"/>
              </w:rPr>
              <w:t>2</w:t>
            </w:r>
            <w:r w:rsidR="00445BF6">
              <w:rPr>
                <w:rFonts w:ascii="Times New Roman" w:hAnsi="Times New Roman" w:cs="Times New Roman"/>
              </w:rPr>
              <w:t>7</w:t>
            </w:r>
            <w:r w:rsidRPr="002F4A2A">
              <w:rPr>
                <w:rFonts w:ascii="Times New Roman" w:hAnsi="Times New Roman" w:cs="Times New Roman"/>
              </w:rPr>
              <w:t>/</w:t>
            </w:r>
            <w:r w:rsidR="00445BF6">
              <w:rPr>
                <w:rFonts w:ascii="Times New Roman" w:hAnsi="Times New Roman" w:cs="Times New Roman"/>
              </w:rPr>
              <w:t>4</w:t>
            </w:r>
            <w:r w:rsidRPr="002F4A2A">
              <w:rPr>
                <w:rFonts w:ascii="Times New Roman" w:hAnsi="Times New Roman" w:cs="Times New Roman"/>
              </w:rPr>
              <w:t>/2021</w:t>
            </w:r>
          </w:p>
        </w:tc>
        <w:tc>
          <w:tcPr>
            <w:tcW w:w="5670" w:type="dxa"/>
          </w:tcPr>
          <w:p w14:paraId="05C33908" w14:textId="77A72A32" w:rsidR="00233722" w:rsidRPr="002F4A2A" w:rsidRDefault="00233722" w:rsidP="00233722">
            <w:pPr>
              <w:bidi w:val="0"/>
              <w:rPr>
                <w:rFonts w:ascii="Times New Roman" w:hAnsi="Times New Roman" w:cs="Times New Roman"/>
                <w:lang w:bidi="ar-KW"/>
              </w:rPr>
            </w:pPr>
            <w:r w:rsidRPr="002F4A2A">
              <w:rPr>
                <w:rFonts w:ascii="Times New Roman" w:hAnsi="Times New Roman" w:cs="Times New Roman"/>
              </w:rPr>
              <w:t>Chapter 7: Stock Price Behavior and Market Efficiency</w:t>
            </w:r>
          </w:p>
        </w:tc>
        <w:tc>
          <w:tcPr>
            <w:tcW w:w="995" w:type="dxa"/>
          </w:tcPr>
          <w:p w14:paraId="2D6FA1AD" w14:textId="239C1898" w:rsidR="00233722" w:rsidRPr="002F4A2A" w:rsidRDefault="00233722" w:rsidP="00233722">
            <w:pPr>
              <w:bidi w:val="0"/>
              <w:rPr>
                <w:rFonts w:ascii="Times New Roman" w:hAnsi="Times New Roman" w:cs="Times New Roman"/>
                <w:lang w:bidi="ar-KW"/>
              </w:rPr>
            </w:pPr>
          </w:p>
        </w:tc>
      </w:tr>
      <w:tr w:rsidR="00233722" w14:paraId="1CF1408D" w14:textId="77777777" w:rsidTr="002F4A2A">
        <w:tc>
          <w:tcPr>
            <w:tcW w:w="715" w:type="dxa"/>
          </w:tcPr>
          <w:p w14:paraId="19FD42B4" w14:textId="77777777" w:rsidR="00233722" w:rsidRPr="002F4A2A" w:rsidRDefault="00233722" w:rsidP="00233722">
            <w:pPr>
              <w:bidi w:val="0"/>
              <w:rPr>
                <w:rFonts w:ascii="Times New Roman" w:hAnsi="Times New Roman" w:cs="Times New Roman"/>
                <w:lang w:bidi="ar-KW"/>
              </w:rPr>
            </w:pPr>
            <w:r w:rsidRPr="002F4A2A">
              <w:rPr>
                <w:rFonts w:ascii="Times New Roman" w:hAnsi="Times New Roman" w:cs="Times New Roman"/>
              </w:rPr>
              <w:t>Mon</w:t>
            </w:r>
          </w:p>
        </w:tc>
        <w:tc>
          <w:tcPr>
            <w:tcW w:w="1170" w:type="dxa"/>
          </w:tcPr>
          <w:p w14:paraId="23F4BAE0" w14:textId="0343DC4B" w:rsidR="00233722" w:rsidRPr="002F4A2A" w:rsidRDefault="00263687" w:rsidP="00233722">
            <w:pPr>
              <w:bidi w:val="0"/>
              <w:rPr>
                <w:rFonts w:ascii="Times New Roman" w:hAnsi="Times New Roman" w:cs="Times New Roman"/>
                <w:lang w:bidi="ar-KW"/>
              </w:rPr>
            </w:pPr>
            <w:r>
              <w:rPr>
                <w:rFonts w:ascii="Times New Roman" w:hAnsi="Times New Roman" w:cs="Times New Roman"/>
              </w:rPr>
              <w:t>2</w:t>
            </w:r>
            <w:r w:rsidR="00233722" w:rsidRPr="002F4A2A">
              <w:rPr>
                <w:rFonts w:ascii="Times New Roman" w:hAnsi="Times New Roman" w:cs="Times New Roman"/>
              </w:rPr>
              <w:t>/5/2021</w:t>
            </w:r>
          </w:p>
        </w:tc>
        <w:tc>
          <w:tcPr>
            <w:tcW w:w="5670" w:type="dxa"/>
          </w:tcPr>
          <w:p w14:paraId="7EB1E1C9" w14:textId="174E6D05" w:rsidR="00233722" w:rsidRPr="002F4A2A" w:rsidRDefault="00263687" w:rsidP="00233722">
            <w:pPr>
              <w:bidi w:val="0"/>
              <w:rPr>
                <w:rFonts w:ascii="Times New Roman" w:hAnsi="Times New Roman" w:cs="Times New Roman"/>
                <w:b/>
                <w:bCs/>
                <w:lang w:bidi="ar-KW"/>
              </w:rPr>
            </w:pPr>
            <w:r>
              <w:rPr>
                <w:rFonts w:ascii="Times New Roman" w:hAnsi="Times New Roman" w:cs="Times New Roman"/>
                <w:b/>
                <w:bCs/>
                <w:lang w:bidi="ar-KW"/>
              </w:rPr>
              <w:t>?Eid Break?</w:t>
            </w:r>
          </w:p>
        </w:tc>
        <w:tc>
          <w:tcPr>
            <w:tcW w:w="995" w:type="dxa"/>
          </w:tcPr>
          <w:p w14:paraId="092FE7FD" w14:textId="36683EFC" w:rsidR="00233722" w:rsidRPr="002F4A2A" w:rsidRDefault="00233722" w:rsidP="00233722">
            <w:pPr>
              <w:bidi w:val="0"/>
              <w:rPr>
                <w:rFonts w:ascii="Times New Roman" w:hAnsi="Times New Roman" w:cs="Times New Roman"/>
                <w:lang w:bidi="ar-KW"/>
              </w:rPr>
            </w:pPr>
          </w:p>
        </w:tc>
      </w:tr>
      <w:tr w:rsidR="00263687" w14:paraId="15B90F56" w14:textId="77777777" w:rsidTr="002F4A2A">
        <w:tc>
          <w:tcPr>
            <w:tcW w:w="715" w:type="dxa"/>
          </w:tcPr>
          <w:p w14:paraId="6E461D3D" w14:textId="77777777" w:rsidR="00263687" w:rsidRPr="002F4A2A" w:rsidRDefault="00263687" w:rsidP="00263687">
            <w:pPr>
              <w:bidi w:val="0"/>
              <w:rPr>
                <w:rFonts w:ascii="Times New Roman" w:hAnsi="Times New Roman" w:cs="Times New Roman"/>
                <w:lang w:bidi="ar-KW"/>
              </w:rPr>
            </w:pPr>
            <w:r w:rsidRPr="002F4A2A">
              <w:rPr>
                <w:rFonts w:ascii="Times New Roman" w:hAnsi="Times New Roman" w:cs="Times New Roman"/>
              </w:rPr>
              <w:t>Wed</w:t>
            </w:r>
          </w:p>
        </w:tc>
        <w:tc>
          <w:tcPr>
            <w:tcW w:w="1170" w:type="dxa"/>
          </w:tcPr>
          <w:p w14:paraId="12DC99F6" w14:textId="361D8213" w:rsidR="00263687" w:rsidRPr="002F4A2A" w:rsidRDefault="00263687" w:rsidP="00263687">
            <w:pPr>
              <w:bidi w:val="0"/>
              <w:rPr>
                <w:rFonts w:ascii="Times New Roman" w:hAnsi="Times New Roman" w:cs="Times New Roman"/>
                <w:lang w:bidi="ar-KW"/>
              </w:rPr>
            </w:pPr>
            <w:r>
              <w:rPr>
                <w:rFonts w:ascii="Times New Roman" w:hAnsi="Times New Roman" w:cs="Times New Roman"/>
              </w:rPr>
              <w:t>4</w:t>
            </w:r>
            <w:r w:rsidRPr="002F4A2A">
              <w:rPr>
                <w:rFonts w:ascii="Times New Roman" w:hAnsi="Times New Roman" w:cs="Times New Roman"/>
              </w:rPr>
              <w:t>/</w:t>
            </w:r>
            <w:r>
              <w:rPr>
                <w:rFonts w:ascii="Times New Roman" w:hAnsi="Times New Roman" w:cs="Times New Roman"/>
              </w:rPr>
              <w:t>5</w:t>
            </w:r>
            <w:r w:rsidRPr="002F4A2A">
              <w:rPr>
                <w:rFonts w:ascii="Times New Roman" w:hAnsi="Times New Roman" w:cs="Times New Roman"/>
              </w:rPr>
              <w:t>/2021</w:t>
            </w:r>
          </w:p>
        </w:tc>
        <w:tc>
          <w:tcPr>
            <w:tcW w:w="5670" w:type="dxa"/>
          </w:tcPr>
          <w:p w14:paraId="340B1BF4" w14:textId="39ACF099" w:rsidR="00263687" w:rsidRPr="002F4A2A" w:rsidRDefault="00263687" w:rsidP="00263687">
            <w:pPr>
              <w:bidi w:val="0"/>
              <w:rPr>
                <w:rFonts w:ascii="Times New Roman" w:hAnsi="Times New Roman" w:cs="Times New Roman"/>
                <w:lang w:bidi="ar-KW"/>
              </w:rPr>
            </w:pPr>
            <w:r>
              <w:rPr>
                <w:rFonts w:ascii="Times New Roman" w:hAnsi="Times New Roman" w:cs="Times New Roman"/>
                <w:b/>
                <w:bCs/>
                <w:lang w:bidi="ar-KW"/>
              </w:rPr>
              <w:t>?Eid Break?</w:t>
            </w:r>
          </w:p>
        </w:tc>
        <w:tc>
          <w:tcPr>
            <w:tcW w:w="995" w:type="dxa"/>
          </w:tcPr>
          <w:p w14:paraId="293C3237" w14:textId="30980E0D" w:rsidR="00263687" w:rsidRPr="002F4A2A" w:rsidRDefault="00263687" w:rsidP="00263687">
            <w:pPr>
              <w:bidi w:val="0"/>
              <w:rPr>
                <w:rFonts w:ascii="Times New Roman" w:hAnsi="Times New Roman" w:cs="Times New Roman"/>
                <w:lang w:bidi="ar-KW"/>
              </w:rPr>
            </w:pPr>
          </w:p>
        </w:tc>
      </w:tr>
      <w:tr w:rsidR="00263687" w14:paraId="2B1ABD10" w14:textId="77777777" w:rsidTr="002F4A2A">
        <w:tc>
          <w:tcPr>
            <w:tcW w:w="715" w:type="dxa"/>
          </w:tcPr>
          <w:p w14:paraId="778E1E52" w14:textId="77777777" w:rsidR="00263687" w:rsidRPr="002F4A2A" w:rsidRDefault="00263687" w:rsidP="00263687">
            <w:pPr>
              <w:bidi w:val="0"/>
              <w:rPr>
                <w:rFonts w:ascii="Times New Roman" w:hAnsi="Times New Roman" w:cs="Times New Roman"/>
                <w:lang w:bidi="ar-KW"/>
              </w:rPr>
            </w:pPr>
            <w:r w:rsidRPr="002F4A2A">
              <w:rPr>
                <w:rFonts w:ascii="Times New Roman" w:hAnsi="Times New Roman" w:cs="Times New Roman"/>
              </w:rPr>
              <w:t>Mon</w:t>
            </w:r>
          </w:p>
        </w:tc>
        <w:tc>
          <w:tcPr>
            <w:tcW w:w="1170" w:type="dxa"/>
          </w:tcPr>
          <w:p w14:paraId="222E25F4" w14:textId="508A4E68" w:rsidR="00263687" w:rsidRPr="002F4A2A" w:rsidRDefault="00263687" w:rsidP="00263687">
            <w:pPr>
              <w:bidi w:val="0"/>
              <w:rPr>
                <w:rFonts w:ascii="Times New Roman" w:hAnsi="Times New Roman" w:cs="Times New Roman"/>
                <w:lang w:bidi="ar-KW"/>
              </w:rPr>
            </w:pPr>
            <w:r>
              <w:rPr>
                <w:rFonts w:ascii="Times New Roman" w:hAnsi="Times New Roman" w:cs="Times New Roman"/>
              </w:rPr>
              <w:t>9</w:t>
            </w:r>
            <w:r w:rsidRPr="002F4A2A">
              <w:rPr>
                <w:rFonts w:ascii="Times New Roman" w:hAnsi="Times New Roman" w:cs="Times New Roman"/>
              </w:rPr>
              <w:t>/</w:t>
            </w:r>
            <w:r>
              <w:rPr>
                <w:rFonts w:ascii="Times New Roman" w:hAnsi="Times New Roman" w:cs="Times New Roman"/>
              </w:rPr>
              <w:t>5</w:t>
            </w:r>
            <w:r w:rsidRPr="002F4A2A">
              <w:rPr>
                <w:rFonts w:ascii="Times New Roman" w:hAnsi="Times New Roman" w:cs="Times New Roman"/>
              </w:rPr>
              <w:t>/2021</w:t>
            </w:r>
          </w:p>
        </w:tc>
        <w:tc>
          <w:tcPr>
            <w:tcW w:w="5670" w:type="dxa"/>
          </w:tcPr>
          <w:p w14:paraId="5F72C659" w14:textId="73938EE6" w:rsidR="00263687" w:rsidRPr="002F4A2A" w:rsidRDefault="00263687" w:rsidP="00263687">
            <w:pPr>
              <w:bidi w:val="0"/>
              <w:rPr>
                <w:rFonts w:ascii="Times New Roman" w:hAnsi="Times New Roman" w:cs="Times New Roman"/>
                <w:lang w:bidi="ar-KW"/>
              </w:rPr>
            </w:pPr>
            <w:r w:rsidRPr="002F4A2A">
              <w:rPr>
                <w:rFonts w:ascii="Times New Roman" w:hAnsi="Times New Roman" w:cs="Times New Roman"/>
              </w:rPr>
              <w:t xml:space="preserve">Chapter 11: Diversification and Risky Asset Allocation </w:t>
            </w:r>
          </w:p>
        </w:tc>
        <w:tc>
          <w:tcPr>
            <w:tcW w:w="995" w:type="dxa"/>
          </w:tcPr>
          <w:p w14:paraId="513033D3" w14:textId="6CFB9AB3" w:rsidR="00263687" w:rsidRPr="002F4A2A" w:rsidRDefault="00263687" w:rsidP="00263687">
            <w:pPr>
              <w:bidi w:val="0"/>
              <w:rPr>
                <w:rFonts w:ascii="Times New Roman" w:hAnsi="Times New Roman" w:cs="Times New Roman"/>
                <w:lang w:bidi="ar-KW"/>
              </w:rPr>
            </w:pPr>
          </w:p>
        </w:tc>
      </w:tr>
      <w:tr w:rsidR="00263687" w14:paraId="702FA9CF" w14:textId="77777777" w:rsidTr="002F4A2A">
        <w:tc>
          <w:tcPr>
            <w:tcW w:w="715" w:type="dxa"/>
          </w:tcPr>
          <w:p w14:paraId="3BD3C656" w14:textId="77777777" w:rsidR="00263687" w:rsidRPr="002F4A2A" w:rsidRDefault="00263687" w:rsidP="00263687">
            <w:pPr>
              <w:bidi w:val="0"/>
              <w:rPr>
                <w:rFonts w:ascii="Times New Roman" w:hAnsi="Times New Roman" w:cs="Times New Roman"/>
                <w:lang w:bidi="ar-KW"/>
              </w:rPr>
            </w:pPr>
            <w:r w:rsidRPr="002F4A2A">
              <w:rPr>
                <w:rFonts w:ascii="Times New Roman" w:hAnsi="Times New Roman" w:cs="Times New Roman"/>
              </w:rPr>
              <w:t>Wed</w:t>
            </w:r>
          </w:p>
        </w:tc>
        <w:tc>
          <w:tcPr>
            <w:tcW w:w="1170" w:type="dxa"/>
          </w:tcPr>
          <w:p w14:paraId="466C9B92" w14:textId="1F68C44E" w:rsidR="00263687" w:rsidRPr="002F4A2A" w:rsidRDefault="00263687" w:rsidP="00263687">
            <w:pPr>
              <w:bidi w:val="0"/>
              <w:rPr>
                <w:rFonts w:ascii="Times New Roman" w:hAnsi="Times New Roman" w:cs="Times New Roman"/>
                <w:lang w:bidi="ar-KW"/>
              </w:rPr>
            </w:pPr>
            <w:r>
              <w:rPr>
                <w:rFonts w:ascii="Times New Roman" w:hAnsi="Times New Roman" w:cs="Times New Roman"/>
              </w:rPr>
              <w:t>11</w:t>
            </w:r>
            <w:r w:rsidRPr="002F4A2A">
              <w:rPr>
                <w:rFonts w:ascii="Times New Roman" w:hAnsi="Times New Roman" w:cs="Times New Roman"/>
              </w:rPr>
              <w:t>/</w:t>
            </w:r>
            <w:r>
              <w:rPr>
                <w:rFonts w:ascii="Times New Roman" w:hAnsi="Times New Roman" w:cs="Times New Roman"/>
              </w:rPr>
              <w:t>5</w:t>
            </w:r>
            <w:r w:rsidRPr="002F4A2A">
              <w:rPr>
                <w:rFonts w:ascii="Times New Roman" w:hAnsi="Times New Roman" w:cs="Times New Roman"/>
              </w:rPr>
              <w:t>/2021</w:t>
            </w:r>
          </w:p>
        </w:tc>
        <w:tc>
          <w:tcPr>
            <w:tcW w:w="5670" w:type="dxa"/>
          </w:tcPr>
          <w:p w14:paraId="4F991112" w14:textId="7EDDF002" w:rsidR="00263687" w:rsidRPr="002F4A2A" w:rsidRDefault="00263687" w:rsidP="00263687">
            <w:pPr>
              <w:bidi w:val="0"/>
              <w:rPr>
                <w:rFonts w:ascii="Times New Roman" w:hAnsi="Times New Roman" w:cs="Times New Roman"/>
                <w:lang w:bidi="ar-KW"/>
              </w:rPr>
            </w:pPr>
            <w:r w:rsidRPr="002F4A2A">
              <w:rPr>
                <w:rFonts w:ascii="Times New Roman" w:hAnsi="Times New Roman" w:cs="Times New Roman"/>
              </w:rPr>
              <w:t xml:space="preserve">Chapter 11: Diversification and Risky Asset Allocation </w:t>
            </w:r>
          </w:p>
        </w:tc>
        <w:tc>
          <w:tcPr>
            <w:tcW w:w="995" w:type="dxa"/>
          </w:tcPr>
          <w:p w14:paraId="3E30C1FF" w14:textId="234D70A5" w:rsidR="00263687" w:rsidRPr="002F4A2A" w:rsidRDefault="00263687" w:rsidP="00263687">
            <w:pPr>
              <w:bidi w:val="0"/>
              <w:rPr>
                <w:rFonts w:ascii="Times New Roman" w:hAnsi="Times New Roman" w:cs="Times New Roman"/>
                <w:lang w:bidi="ar-KW"/>
              </w:rPr>
            </w:pPr>
            <w:r w:rsidRPr="002F4A2A">
              <w:rPr>
                <w:rFonts w:ascii="Times New Roman" w:hAnsi="Times New Roman" w:cs="Times New Roman"/>
                <w:lang w:bidi="ar-KW"/>
              </w:rPr>
              <w:t>Quiz 4</w:t>
            </w:r>
          </w:p>
        </w:tc>
      </w:tr>
      <w:tr w:rsidR="00263687" w14:paraId="3AACBF83" w14:textId="77777777" w:rsidTr="002F4A2A">
        <w:tc>
          <w:tcPr>
            <w:tcW w:w="715" w:type="dxa"/>
          </w:tcPr>
          <w:p w14:paraId="6F926D52" w14:textId="77777777" w:rsidR="00263687" w:rsidRPr="002F4A2A" w:rsidRDefault="00263687" w:rsidP="00263687">
            <w:pPr>
              <w:bidi w:val="0"/>
              <w:rPr>
                <w:rFonts w:ascii="Times New Roman" w:hAnsi="Times New Roman" w:cs="Times New Roman"/>
                <w:lang w:bidi="ar-KW"/>
              </w:rPr>
            </w:pPr>
            <w:r w:rsidRPr="002F4A2A">
              <w:rPr>
                <w:rFonts w:ascii="Times New Roman" w:hAnsi="Times New Roman" w:cs="Times New Roman"/>
              </w:rPr>
              <w:t>Mon</w:t>
            </w:r>
          </w:p>
        </w:tc>
        <w:tc>
          <w:tcPr>
            <w:tcW w:w="1170" w:type="dxa"/>
          </w:tcPr>
          <w:p w14:paraId="5F78DE32" w14:textId="480D5435" w:rsidR="00263687" w:rsidRPr="002F4A2A" w:rsidRDefault="00263687" w:rsidP="00263687">
            <w:pPr>
              <w:bidi w:val="0"/>
              <w:rPr>
                <w:rFonts w:ascii="Times New Roman" w:hAnsi="Times New Roman" w:cs="Times New Roman"/>
                <w:lang w:bidi="ar-KW"/>
              </w:rPr>
            </w:pPr>
            <w:r>
              <w:rPr>
                <w:rFonts w:ascii="Times New Roman" w:hAnsi="Times New Roman" w:cs="Times New Roman"/>
              </w:rPr>
              <w:t>16</w:t>
            </w:r>
            <w:r w:rsidRPr="002F4A2A">
              <w:rPr>
                <w:rFonts w:ascii="Times New Roman" w:hAnsi="Times New Roman" w:cs="Times New Roman"/>
              </w:rPr>
              <w:t>/</w:t>
            </w:r>
            <w:r>
              <w:rPr>
                <w:rFonts w:ascii="Times New Roman" w:hAnsi="Times New Roman" w:cs="Times New Roman"/>
              </w:rPr>
              <w:t>5</w:t>
            </w:r>
            <w:r w:rsidRPr="002F4A2A">
              <w:rPr>
                <w:rFonts w:ascii="Times New Roman" w:hAnsi="Times New Roman" w:cs="Times New Roman"/>
              </w:rPr>
              <w:t>/2021</w:t>
            </w:r>
          </w:p>
        </w:tc>
        <w:tc>
          <w:tcPr>
            <w:tcW w:w="5670" w:type="dxa"/>
          </w:tcPr>
          <w:p w14:paraId="3AF1044C" w14:textId="6CE71D6A" w:rsidR="00263687" w:rsidRPr="002F4A2A" w:rsidRDefault="00263687" w:rsidP="00263687">
            <w:pPr>
              <w:bidi w:val="0"/>
              <w:rPr>
                <w:rFonts w:ascii="Times New Roman" w:hAnsi="Times New Roman" w:cs="Times New Roman"/>
                <w:lang w:bidi="ar-KW"/>
              </w:rPr>
            </w:pPr>
            <w:r w:rsidRPr="002F4A2A">
              <w:rPr>
                <w:rFonts w:ascii="Times New Roman" w:hAnsi="Times New Roman" w:cs="Times New Roman"/>
              </w:rPr>
              <w:t>Chapter 11: Diversification and Risky Asset Allocation</w:t>
            </w:r>
          </w:p>
        </w:tc>
        <w:tc>
          <w:tcPr>
            <w:tcW w:w="995" w:type="dxa"/>
          </w:tcPr>
          <w:p w14:paraId="4B3EB32C" w14:textId="16154889" w:rsidR="00263687" w:rsidRPr="002F4A2A" w:rsidRDefault="00263687" w:rsidP="00263687">
            <w:pPr>
              <w:bidi w:val="0"/>
              <w:rPr>
                <w:rFonts w:ascii="Times New Roman" w:hAnsi="Times New Roman" w:cs="Times New Roman"/>
                <w:lang w:bidi="ar-KW"/>
              </w:rPr>
            </w:pPr>
          </w:p>
        </w:tc>
      </w:tr>
      <w:tr w:rsidR="00263687" w14:paraId="52AF3B38" w14:textId="77777777" w:rsidTr="002F4A2A">
        <w:tc>
          <w:tcPr>
            <w:tcW w:w="715" w:type="dxa"/>
          </w:tcPr>
          <w:p w14:paraId="103BCC13" w14:textId="77777777" w:rsidR="00263687" w:rsidRPr="002F4A2A" w:rsidRDefault="00263687" w:rsidP="00263687">
            <w:pPr>
              <w:bidi w:val="0"/>
              <w:rPr>
                <w:rFonts w:ascii="Times New Roman" w:hAnsi="Times New Roman" w:cs="Times New Roman"/>
                <w:lang w:bidi="ar-KW"/>
              </w:rPr>
            </w:pPr>
            <w:r w:rsidRPr="002F4A2A">
              <w:rPr>
                <w:rFonts w:ascii="Times New Roman" w:hAnsi="Times New Roman" w:cs="Times New Roman"/>
              </w:rPr>
              <w:t>Wed</w:t>
            </w:r>
          </w:p>
        </w:tc>
        <w:tc>
          <w:tcPr>
            <w:tcW w:w="1170" w:type="dxa"/>
          </w:tcPr>
          <w:p w14:paraId="6110B351" w14:textId="4D8EDFE7" w:rsidR="00263687" w:rsidRPr="002F4A2A" w:rsidRDefault="00263687" w:rsidP="00263687">
            <w:pPr>
              <w:bidi w:val="0"/>
              <w:rPr>
                <w:rFonts w:ascii="Times New Roman" w:hAnsi="Times New Roman" w:cs="Times New Roman"/>
                <w:lang w:bidi="ar-KW"/>
              </w:rPr>
            </w:pPr>
            <w:r w:rsidRPr="002F4A2A">
              <w:rPr>
                <w:rFonts w:ascii="Times New Roman" w:hAnsi="Times New Roman" w:cs="Times New Roman"/>
              </w:rPr>
              <w:t>1</w:t>
            </w:r>
            <w:r>
              <w:rPr>
                <w:rFonts w:ascii="Times New Roman" w:hAnsi="Times New Roman" w:cs="Times New Roman"/>
              </w:rPr>
              <w:t>8</w:t>
            </w:r>
            <w:r w:rsidRPr="002F4A2A">
              <w:rPr>
                <w:rFonts w:ascii="Times New Roman" w:hAnsi="Times New Roman" w:cs="Times New Roman"/>
              </w:rPr>
              <w:t>/</w:t>
            </w:r>
            <w:r>
              <w:rPr>
                <w:rFonts w:ascii="Times New Roman" w:hAnsi="Times New Roman" w:cs="Times New Roman"/>
              </w:rPr>
              <w:t>5</w:t>
            </w:r>
            <w:r w:rsidRPr="002F4A2A">
              <w:rPr>
                <w:rFonts w:ascii="Times New Roman" w:hAnsi="Times New Roman" w:cs="Times New Roman"/>
              </w:rPr>
              <w:t>/2021</w:t>
            </w:r>
          </w:p>
        </w:tc>
        <w:tc>
          <w:tcPr>
            <w:tcW w:w="5670" w:type="dxa"/>
          </w:tcPr>
          <w:p w14:paraId="58BC1007" w14:textId="7960638A" w:rsidR="00263687" w:rsidRPr="002F4A2A" w:rsidRDefault="00263687" w:rsidP="00263687">
            <w:pPr>
              <w:bidi w:val="0"/>
              <w:rPr>
                <w:rFonts w:ascii="Times New Roman" w:hAnsi="Times New Roman" w:cs="Times New Roman"/>
                <w:lang w:bidi="ar-KW"/>
              </w:rPr>
            </w:pPr>
            <w:r w:rsidRPr="002F4A2A">
              <w:rPr>
                <w:rFonts w:ascii="Times New Roman" w:hAnsi="Times New Roman" w:cs="Times New Roman"/>
              </w:rPr>
              <w:t xml:space="preserve">Chapter 12: Return, Risk, and the Security Market Line </w:t>
            </w:r>
          </w:p>
        </w:tc>
        <w:tc>
          <w:tcPr>
            <w:tcW w:w="995" w:type="dxa"/>
          </w:tcPr>
          <w:p w14:paraId="41BFC212" w14:textId="498C7873" w:rsidR="00263687" w:rsidRPr="002F4A2A" w:rsidRDefault="00263687" w:rsidP="00263687">
            <w:pPr>
              <w:bidi w:val="0"/>
              <w:rPr>
                <w:rFonts w:ascii="Times New Roman" w:hAnsi="Times New Roman" w:cs="Times New Roman"/>
                <w:lang w:bidi="ar-KW"/>
              </w:rPr>
            </w:pPr>
          </w:p>
        </w:tc>
      </w:tr>
      <w:tr w:rsidR="00263687" w14:paraId="5B86A964" w14:textId="77777777" w:rsidTr="002F4A2A">
        <w:tc>
          <w:tcPr>
            <w:tcW w:w="715" w:type="dxa"/>
          </w:tcPr>
          <w:p w14:paraId="277FC024" w14:textId="77777777" w:rsidR="00263687" w:rsidRPr="002F4A2A" w:rsidRDefault="00263687" w:rsidP="00263687">
            <w:pPr>
              <w:bidi w:val="0"/>
              <w:rPr>
                <w:rFonts w:ascii="Times New Roman" w:hAnsi="Times New Roman" w:cs="Times New Roman"/>
                <w:lang w:bidi="ar-KW"/>
              </w:rPr>
            </w:pPr>
            <w:r w:rsidRPr="002F4A2A">
              <w:rPr>
                <w:rFonts w:ascii="Times New Roman" w:hAnsi="Times New Roman" w:cs="Times New Roman"/>
              </w:rPr>
              <w:t>Mon</w:t>
            </w:r>
          </w:p>
        </w:tc>
        <w:tc>
          <w:tcPr>
            <w:tcW w:w="1170" w:type="dxa"/>
          </w:tcPr>
          <w:p w14:paraId="6AFAF506" w14:textId="6D6DA2D2" w:rsidR="00263687" w:rsidRPr="002F4A2A" w:rsidRDefault="00263687" w:rsidP="00263687">
            <w:pPr>
              <w:bidi w:val="0"/>
              <w:rPr>
                <w:rFonts w:ascii="Times New Roman" w:hAnsi="Times New Roman" w:cs="Times New Roman"/>
                <w:lang w:bidi="ar-KW"/>
              </w:rPr>
            </w:pPr>
            <w:r w:rsidRPr="002F4A2A">
              <w:rPr>
                <w:rFonts w:ascii="Times New Roman" w:hAnsi="Times New Roman" w:cs="Times New Roman"/>
              </w:rPr>
              <w:t>2</w:t>
            </w:r>
            <w:r>
              <w:rPr>
                <w:rFonts w:ascii="Times New Roman" w:hAnsi="Times New Roman" w:cs="Times New Roman"/>
              </w:rPr>
              <w:t>3</w:t>
            </w:r>
            <w:r w:rsidRPr="002F4A2A">
              <w:rPr>
                <w:rFonts w:ascii="Times New Roman" w:hAnsi="Times New Roman" w:cs="Times New Roman"/>
              </w:rPr>
              <w:t>/</w:t>
            </w:r>
            <w:r>
              <w:rPr>
                <w:rFonts w:ascii="Times New Roman" w:hAnsi="Times New Roman" w:cs="Times New Roman"/>
              </w:rPr>
              <w:t>5</w:t>
            </w:r>
            <w:r w:rsidRPr="002F4A2A">
              <w:rPr>
                <w:rFonts w:ascii="Times New Roman" w:hAnsi="Times New Roman" w:cs="Times New Roman"/>
              </w:rPr>
              <w:t>/2021</w:t>
            </w:r>
          </w:p>
        </w:tc>
        <w:tc>
          <w:tcPr>
            <w:tcW w:w="5670" w:type="dxa"/>
          </w:tcPr>
          <w:p w14:paraId="3896E01D" w14:textId="01D7A50A" w:rsidR="00263687" w:rsidRPr="002F4A2A" w:rsidRDefault="00263687" w:rsidP="00263687">
            <w:pPr>
              <w:bidi w:val="0"/>
              <w:rPr>
                <w:rFonts w:ascii="Times New Roman" w:hAnsi="Times New Roman" w:cs="Times New Roman"/>
                <w:lang w:bidi="ar-KW"/>
              </w:rPr>
            </w:pPr>
            <w:r w:rsidRPr="002F4A2A">
              <w:rPr>
                <w:rFonts w:ascii="Times New Roman" w:hAnsi="Times New Roman" w:cs="Times New Roman"/>
              </w:rPr>
              <w:t xml:space="preserve">Chapter 12: Return, Risk, and the Security Market Line </w:t>
            </w:r>
          </w:p>
        </w:tc>
        <w:tc>
          <w:tcPr>
            <w:tcW w:w="995" w:type="dxa"/>
          </w:tcPr>
          <w:p w14:paraId="0F2098F9" w14:textId="66512A20" w:rsidR="00263687" w:rsidRPr="002F4A2A" w:rsidRDefault="00263687" w:rsidP="00263687">
            <w:pPr>
              <w:bidi w:val="0"/>
              <w:rPr>
                <w:rFonts w:ascii="Times New Roman" w:hAnsi="Times New Roman" w:cs="Times New Roman"/>
                <w:lang w:bidi="ar-KW"/>
              </w:rPr>
            </w:pPr>
          </w:p>
        </w:tc>
      </w:tr>
      <w:tr w:rsidR="00263687" w14:paraId="3E85C3F9" w14:textId="77777777" w:rsidTr="002F4A2A">
        <w:tc>
          <w:tcPr>
            <w:tcW w:w="715" w:type="dxa"/>
          </w:tcPr>
          <w:p w14:paraId="581D576A" w14:textId="77777777" w:rsidR="00263687" w:rsidRPr="002F4A2A" w:rsidRDefault="00263687" w:rsidP="00263687">
            <w:pPr>
              <w:bidi w:val="0"/>
              <w:rPr>
                <w:rFonts w:ascii="Times New Roman" w:hAnsi="Times New Roman" w:cs="Times New Roman"/>
                <w:lang w:bidi="ar-KW"/>
              </w:rPr>
            </w:pPr>
            <w:r w:rsidRPr="002F4A2A">
              <w:rPr>
                <w:rFonts w:ascii="Times New Roman" w:hAnsi="Times New Roman" w:cs="Times New Roman"/>
              </w:rPr>
              <w:t>Wed</w:t>
            </w:r>
          </w:p>
        </w:tc>
        <w:tc>
          <w:tcPr>
            <w:tcW w:w="1170" w:type="dxa"/>
          </w:tcPr>
          <w:p w14:paraId="78AF6189" w14:textId="30DC9C15" w:rsidR="00263687" w:rsidRPr="002F4A2A" w:rsidRDefault="00263687" w:rsidP="00263687">
            <w:pPr>
              <w:bidi w:val="0"/>
              <w:rPr>
                <w:rFonts w:ascii="Times New Roman" w:hAnsi="Times New Roman" w:cs="Times New Roman"/>
                <w:lang w:bidi="ar-KW"/>
              </w:rPr>
            </w:pPr>
            <w:r w:rsidRPr="002F4A2A">
              <w:rPr>
                <w:rFonts w:ascii="Times New Roman" w:hAnsi="Times New Roman" w:cs="Times New Roman"/>
              </w:rPr>
              <w:t>2</w:t>
            </w:r>
            <w:r>
              <w:rPr>
                <w:rFonts w:ascii="Times New Roman" w:hAnsi="Times New Roman" w:cs="Times New Roman"/>
              </w:rPr>
              <w:t>5</w:t>
            </w:r>
            <w:r w:rsidRPr="002F4A2A">
              <w:rPr>
                <w:rFonts w:ascii="Times New Roman" w:hAnsi="Times New Roman" w:cs="Times New Roman"/>
              </w:rPr>
              <w:t>/</w:t>
            </w:r>
            <w:r>
              <w:rPr>
                <w:rFonts w:ascii="Times New Roman" w:hAnsi="Times New Roman" w:cs="Times New Roman"/>
              </w:rPr>
              <w:t>5</w:t>
            </w:r>
            <w:r w:rsidRPr="002F4A2A">
              <w:rPr>
                <w:rFonts w:ascii="Times New Roman" w:hAnsi="Times New Roman" w:cs="Times New Roman"/>
              </w:rPr>
              <w:t>/2021</w:t>
            </w:r>
          </w:p>
        </w:tc>
        <w:tc>
          <w:tcPr>
            <w:tcW w:w="5670" w:type="dxa"/>
          </w:tcPr>
          <w:p w14:paraId="7B3DB16A" w14:textId="48E32682" w:rsidR="00263687" w:rsidRPr="002F4A2A" w:rsidRDefault="00263687" w:rsidP="00263687">
            <w:pPr>
              <w:bidi w:val="0"/>
              <w:rPr>
                <w:rFonts w:ascii="Times New Roman" w:hAnsi="Times New Roman" w:cs="Times New Roman"/>
                <w:lang w:bidi="ar-KW"/>
              </w:rPr>
            </w:pPr>
            <w:r w:rsidRPr="002F4A2A">
              <w:rPr>
                <w:rFonts w:ascii="Times New Roman" w:hAnsi="Times New Roman" w:cs="Times New Roman"/>
              </w:rPr>
              <w:t>Chapter 13: Performance Evaluation and Risk Management</w:t>
            </w:r>
          </w:p>
        </w:tc>
        <w:tc>
          <w:tcPr>
            <w:tcW w:w="995" w:type="dxa"/>
          </w:tcPr>
          <w:p w14:paraId="08CC1809" w14:textId="692C0B65" w:rsidR="00263687" w:rsidRPr="002F4A2A" w:rsidRDefault="00263687" w:rsidP="00263687">
            <w:pPr>
              <w:bidi w:val="0"/>
              <w:rPr>
                <w:rFonts w:ascii="Times New Roman" w:hAnsi="Times New Roman" w:cs="Times New Roman"/>
                <w:lang w:bidi="ar-KW"/>
              </w:rPr>
            </w:pPr>
          </w:p>
        </w:tc>
      </w:tr>
      <w:tr w:rsidR="00263687" w14:paraId="78368D04" w14:textId="77777777" w:rsidTr="002F4A2A">
        <w:tc>
          <w:tcPr>
            <w:tcW w:w="715" w:type="dxa"/>
          </w:tcPr>
          <w:p w14:paraId="2CBBF3E3" w14:textId="77777777" w:rsidR="00263687" w:rsidRPr="002F4A2A" w:rsidRDefault="00263687" w:rsidP="00263687">
            <w:pPr>
              <w:bidi w:val="0"/>
              <w:rPr>
                <w:rFonts w:ascii="Times New Roman" w:hAnsi="Times New Roman" w:cs="Times New Roman"/>
                <w:lang w:bidi="ar-KW"/>
              </w:rPr>
            </w:pPr>
            <w:r w:rsidRPr="002F4A2A">
              <w:rPr>
                <w:rFonts w:ascii="Times New Roman" w:hAnsi="Times New Roman" w:cs="Times New Roman"/>
              </w:rPr>
              <w:t>Mon</w:t>
            </w:r>
          </w:p>
        </w:tc>
        <w:tc>
          <w:tcPr>
            <w:tcW w:w="1170" w:type="dxa"/>
          </w:tcPr>
          <w:p w14:paraId="4188096E" w14:textId="3899DDF2" w:rsidR="00263687" w:rsidRPr="002F4A2A" w:rsidRDefault="00263687" w:rsidP="00263687">
            <w:pPr>
              <w:bidi w:val="0"/>
              <w:rPr>
                <w:rFonts w:ascii="Times New Roman" w:hAnsi="Times New Roman" w:cs="Times New Roman"/>
                <w:lang w:bidi="ar-KW"/>
              </w:rPr>
            </w:pPr>
            <w:r>
              <w:rPr>
                <w:rFonts w:ascii="Times New Roman" w:hAnsi="Times New Roman" w:cs="Times New Roman"/>
              </w:rPr>
              <w:t>30</w:t>
            </w:r>
            <w:r w:rsidRPr="002F4A2A">
              <w:rPr>
                <w:rFonts w:ascii="Times New Roman" w:hAnsi="Times New Roman" w:cs="Times New Roman"/>
              </w:rPr>
              <w:t>/</w:t>
            </w:r>
            <w:r>
              <w:rPr>
                <w:rFonts w:ascii="Times New Roman" w:hAnsi="Times New Roman" w:cs="Times New Roman"/>
              </w:rPr>
              <w:t>5</w:t>
            </w:r>
            <w:r w:rsidRPr="002F4A2A">
              <w:rPr>
                <w:rFonts w:ascii="Times New Roman" w:hAnsi="Times New Roman" w:cs="Times New Roman"/>
              </w:rPr>
              <w:t>/2021</w:t>
            </w:r>
          </w:p>
        </w:tc>
        <w:tc>
          <w:tcPr>
            <w:tcW w:w="5670" w:type="dxa"/>
          </w:tcPr>
          <w:p w14:paraId="1ADEA31F" w14:textId="0785E65E" w:rsidR="00263687" w:rsidRPr="002F4A2A" w:rsidRDefault="00263687" w:rsidP="00263687">
            <w:pPr>
              <w:bidi w:val="0"/>
              <w:rPr>
                <w:rFonts w:ascii="Times New Roman" w:hAnsi="Times New Roman" w:cs="Times New Roman"/>
                <w:lang w:bidi="ar-KW"/>
              </w:rPr>
            </w:pPr>
            <w:r w:rsidRPr="002F4A2A">
              <w:rPr>
                <w:rFonts w:ascii="Times New Roman" w:hAnsi="Times New Roman" w:cs="Times New Roman"/>
              </w:rPr>
              <w:t>Chapter 13: Performance Evaluation and Risk Management</w:t>
            </w:r>
          </w:p>
        </w:tc>
        <w:tc>
          <w:tcPr>
            <w:tcW w:w="995" w:type="dxa"/>
          </w:tcPr>
          <w:p w14:paraId="6A248DC9" w14:textId="36E34EEF" w:rsidR="00263687" w:rsidRPr="002F4A2A" w:rsidRDefault="00263687" w:rsidP="00263687">
            <w:pPr>
              <w:bidi w:val="0"/>
              <w:rPr>
                <w:rFonts w:ascii="Times New Roman" w:hAnsi="Times New Roman" w:cs="Times New Roman"/>
                <w:lang w:bidi="ar-KW"/>
              </w:rPr>
            </w:pPr>
            <w:r w:rsidRPr="002F4A2A">
              <w:rPr>
                <w:rFonts w:ascii="Times New Roman" w:hAnsi="Times New Roman" w:cs="Times New Roman"/>
                <w:lang w:bidi="ar-KW"/>
              </w:rPr>
              <w:t>Quiz 5</w:t>
            </w:r>
          </w:p>
        </w:tc>
      </w:tr>
      <w:tr w:rsidR="00263687" w14:paraId="5A79DF2D" w14:textId="77777777" w:rsidTr="002F4A2A">
        <w:tc>
          <w:tcPr>
            <w:tcW w:w="715" w:type="dxa"/>
          </w:tcPr>
          <w:p w14:paraId="5FCCD367" w14:textId="77777777" w:rsidR="00263687" w:rsidRPr="002F4A2A" w:rsidRDefault="00263687" w:rsidP="00263687">
            <w:pPr>
              <w:bidi w:val="0"/>
              <w:rPr>
                <w:rFonts w:ascii="Times New Roman" w:hAnsi="Times New Roman" w:cs="Times New Roman"/>
                <w:lang w:bidi="ar-KW"/>
              </w:rPr>
            </w:pPr>
            <w:r w:rsidRPr="002F4A2A">
              <w:rPr>
                <w:rFonts w:ascii="Times New Roman" w:hAnsi="Times New Roman" w:cs="Times New Roman"/>
              </w:rPr>
              <w:t>Wed</w:t>
            </w:r>
          </w:p>
        </w:tc>
        <w:tc>
          <w:tcPr>
            <w:tcW w:w="1170" w:type="dxa"/>
          </w:tcPr>
          <w:p w14:paraId="4FD7077C" w14:textId="131AEFE7" w:rsidR="00263687" w:rsidRPr="002F4A2A" w:rsidRDefault="00263687" w:rsidP="00263687">
            <w:pPr>
              <w:bidi w:val="0"/>
              <w:rPr>
                <w:rFonts w:ascii="Times New Roman" w:hAnsi="Times New Roman" w:cs="Times New Roman"/>
                <w:lang w:bidi="ar-KW"/>
              </w:rPr>
            </w:pPr>
            <w:r>
              <w:rPr>
                <w:rFonts w:ascii="Times New Roman" w:hAnsi="Times New Roman" w:cs="Times New Roman"/>
              </w:rPr>
              <w:t>1</w:t>
            </w:r>
            <w:r w:rsidRPr="002F4A2A">
              <w:rPr>
                <w:rFonts w:ascii="Times New Roman" w:hAnsi="Times New Roman" w:cs="Times New Roman"/>
              </w:rPr>
              <w:t>/6/2021</w:t>
            </w:r>
          </w:p>
        </w:tc>
        <w:tc>
          <w:tcPr>
            <w:tcW w:w="5670" w:type="dxa"/>
          </w:tcPr>
          <w:p w14:paraId="0746FD90" w14:textId="5C7EFB55" w:rsidR="00263687" w:rsidRPr="002F4A2A" w:rsidRDefault="00263687" w:rsidP="00263687">
            <w:pPr>
              <w:bidi w:val="0"/>
              <w:rPr>
                <w:rFonts w:ascii="Times New Roman" w:hAnsi="Times New Roman" w:cs="Times New Roman"/>
                <w:lang w:bidi="ar-KW"/>
              </w:rPr>
            </w:pPr>
            <w:r w:rsidRPr="002F4A2A">
              <w:rPr>
                <w:rFonts w:ascii="Times New Roman" w:hAnsi="Times New Roman" w:cs="Times New Roman"/>
                <w:lang w:bidi="ar-KW"/>
              </w:rPr>
              <w:t>Presentations</w:t>
            </w:r>
          </w:p>
        </w:tc>
        <w:tc>
          <w:tcPr>
            <w:tcW w:w="995" w:type="dxa"/>
          </w:tcPr>
          <w:p w14:paraId="497A24CD" w14:textId="77777777" w:rsidR="00263687" w:rsidRPr="002F4A2A" w:rsidRDefault="00263687" w:rsidP="00263687">
            <w:pPr>
              <w:bidi w:val="0"/>
              <w:rPr>
                <w:rFonts w:ascii="Times New Roman" w:hAnsi="Times New Roman" w:cs="Times New Roman"/>
                <w:lang w:bidi="ar-KW"/>
              </w:rPr>
            </w:pPr>
          </w:p>
        </w:tc>
      </w:tr>
      <w:tr w:rsidR="0010058E" w14:paraId="7FA9567E" w14:textId="77777777" w:rsidTr="002F4A2A">
        <w:tc>
          <w:tcPr>
            <w:tcW w:w="715" w:type="dxa"/>
          </w:tcPr>
          <w:p w14:paraId="51777F08" w14:textId="127C8002" w:rsidR="0010058E" w:rsidRPr="002F4A2A" w:rsidRDefault="0010058E" w:rsidP="00263687">
            <w:pPr>
              <w:bidi w:val="0"/>
              <w:rPr>
                <w:rFonts w:ascii="Times New Roman" w:hAnsi="Times New Roman" w:cs="Times New Roman"/>
              </w:rPr>
            </w:pPr>
            <w:r>
              <w:rPr>
                <w:rFonts w:ascii="Times New Roman" w:hAnsi="Times New Roman" w:cs="Times New Roman"/>
              </w:rPr>
              <w:t>Thu</w:t>
            </w:r>
          </w:p>
        </w:tc>
        <w:tc>
          <w:tcPr>
            <w:tcW w:w="1170" w:type="dxa"/>
          </w:tcPr>
          <w:p w14:paraId="7051257A" w14:textId="0539E4C4" w:rsidR="0010058E" w:rsidRDefault="0010058E" w:rsidP="00263687">
            <w:pPr>
              <w:bidi w:val="0"/>
              <w:rPr>
                <w:rFonts w:ascii="Times New Roman" w:hAnsi="Times New Roman" w:cs="Times New Roman"/>
              </w:rPr>
            </w:pPr>
            <w:r>
              <w:rPr>
                <w:rFonts w:ascii="Times New Roman" w:hAnsi="Times New Roman" w:cs="Times New Roman"/>
              </w:rPr>
              <w:t>9/6/2021</w:t>
            </w:r>
          </w:p>
        </w:tc>
        <w:tc>
          <w:tcPr>
            <w:tcW w:w="5670" w:type="dxa"/>
          </w:tcPr>
          <w:p w14:paraId="7417B5C6" w14:textId="382F882A" w:rsidR="0010058E" w:rsidRPr="0010058E" w:rsidRDefault="0010058E" w:rsidP="00263687">
            <w:pPr>
              <w:bidi w:val="0"/>
              <w:rPr>
                <w:rFonts w:ascii="Times New Roman" w:hAnsi="Times New Roman" w:cs="Times New Roman"/>
                <w:b/>
                <w:bCs/>
                <w:lang w:bidi="ar-KW"/>
              </w:rPr>
            </w:pPr>
            <w:r w:rsidRPr="0010058E">
              <w:rPr>
                <w:rFonts w:ascii="Times New Roman" w:hAnsi="Times New Roman" w:cs="Times New Roman"/>
                <w:b/>
                <w:bCs/>
                <w:lang w:bidi="ar-KW"/>
              </w:rPr>
              <w:t>Final Exam 11am-1pm</w:t>
            </w:r>
          </w:p>
        </w:tc>
        <w:tc>
          <w:tcPr>
            <w:tcW w:w="995" w:type="dxa"/>
          </w:tcPr>
          <w:p w14:paraId="4CA561E4" w14:textId="77777777" w:rsidR="0010058E" w:rsidRPr="002F4A2A" w:rsidRDefault="0010058E" w:rsidP="00263687">
            <w:pPr>
              <w:bidi w:val="0"/>
              <w:rPr>
                <w:rFonts w:ascii="Times New Roman" w:hAnsi="Times New Roman" w:cs="Times New Roman"/>
                <w:lang w:bidi="ar-KW"/>
              </w:rPr>
            </w:pPr>
          </w:p>
        </w:tc>
      </w:tr>
    </w:tbl>
    <w:p w14:paraId="4E667633" w14:textId="4BD15FAA" w:rsidR="00041511" w:rsidRDefault="00041511" w:rsidP="00041511">
      <w:pPr>
        <w:bidi w:val="0"/>
        <w:spacing w:after="0" w:line="240" w:lineRule="auto"/>
        <w:jc w:val="both"/>
        <w:rPr>
          <w:lang w:bidi="ar-KW"/>
        </w:rPr>
      </w:pPr>
    </w:p>
    <w:p w14:paraId="3A4FCE21" w14:textId="22A3ABDF" w:rsidR="00041511" w:rsidRDefault="00041511" w:rsidP="00041511">
      <w:pPr>
        <w:bidi w:val="0"/>
        <w:spacing w:after="0" w:line="240" w:lineRule="auto"/>
        <w:jc w:val="both"/>
        <w:rPr>
          <w:lang w:bidi="ar-KW"/>
        </w:rPr>
      </w:pPr>
    </w:p>
    <w:p w14:paraId="292C1EF4" w14:textId="77777777" w:rsidR="00751A24" w:rsidRDefault="00751A24" w:rsidP="00041511">
      <w:pPr>
        <w:bidi w:val="0"/>
        <w:spacing w:after="0"/>
        <w:jc w:val="center"/>
        <w:rPr>
          <w:rFonts w:ascii="Times New Roman" w:hAnsi="Times New Roman" w:cs="Times New Roman"/>
          <w:b/>
          <w:bCs/>
          <w:sz w:val="32"/>
          <w:szCs w:val="32"/>
          <w:u w:val="single"/>
          <w:lang w:bidi="ar-KW"/>
        </w:rPr>
      </w:pPr>
    </w:p>
    <w:p w14:paraId="18CF1969" w14:textId="77777777" w:rsidR="00751A24" w:rsidRDefault="00751A24" w:rsidP="00751A24">
      <w:pPr>
        <w:bidi w:val="0"/>
        <w:spacing w:after="0"/>
        <w:jc w:val="center"/>
        <w:rPr>
          <w:rFonts w:ascii="Times New Roman" w:hAnsi="Times New Roman" w:cs="Times New Roman"/>
          <w:b/>
          <w:bCs/>
          <w:sz w:val="32"/>
          <w:szCs w:val="32"/>
          <w:u w:val="single"/>
          <w:lang w:bidi="ar-KW"/>
        </w:rPr>
      </w:pPr>
    </w:p>
    <w:p w14:paraId="36EDF7CF" w14:textId="77777777" w:rsidR="00751A24" w:rsidRDefault="00751A24" w:rsidP="00751A24">
      <w:pPr>
        <w:bidi w:val="0"/>
        <w:spacing w:after="0"/>
        <w:jc w:val="center"/>
        <w:rPr>
          <w:rFonts w:ascii="Times New Roman" w:hAnsi="Times New Roman" w:cs="Times New Roman"/>
          <w:b/>
          <w:bCs/>
          <w:sz w:val="32"/>
          <w:szCs w:val="32"/>
          <w:u w:val="single"/>
          <w:lang w:bidi="ar-KW"/>
        </w:rPr>
      </w:pPr>
    </w:p>
    <w:p w14:paraId="01D12B13" w14:textId="1DB956FC" w:rsidR="00751A24" w:rsidRDefault="00751A24" w:rsidP="00853EDE">
      <w:pPr>
        <w:bidi w:val="0"/>
        <w:spacing w:after="0"/>
        <w:rPr>
          <w:rFonts w:ascii="Times New Roman" w:hAnsi="Times New Roman" w:cs="Times New Roman"/>
          <w:b/>
          <w:bCs/>
          <w:sz w:val="32"/>
          <w:szCs w:val="32"/>
          <w:u w:val="single"/>
          <w:lang w:bidi="ar-KW"/>
        </w:rPr>
      </w:pPr>
    </w:p>
    <w:p w14:paraId="3ABB542B" w14:textId="24418D29" w:rsidR="00041511" w:rsidRPr="00041511" w:rsidRDefault="00041511" w:rsidP="00751A24">
      <w:pPr>
        <w:bidi w:val="0"/>
        <w:spacing w:after="0"/>
        <w:jc w:val="center"/>
        <w:rPr>
          <w:rFonts w:ascii="Times New Roman" w:hAnsi="Times New Roman" w:cs="Times New Roman"/>
          <w:b/>
          <w:bCs/>
          <w:sz w:val="32"/>
          <w:szCs w:val="32"/>
          <w:u w:val="single"/>
          <w:lang w:bidi="ar-KW"/>
        </w:rPr>
      </w:pPr>
      <w:r w:rsidRPr="00041511">
        <w:rPr>
          <w:rFonts w:ascii="Times New Roman" w:hAnsi="Times New Roman" w:cs="Times New Roman"/>
          <w:b/>
          <w:bCs/>
          <w:sz w:val="32"/>
          <w:szCs w:val="32"/>
          <w:u w:val="single"/>
          <w:lang w:bidi="ar-KW"/>
        </w:rPr>
        <w:lastRenderedPageBreak/>
        <w:t>Appendix</w:t>
      </w:r>
    </w:p>
    <w:p w14:paraId="3F98C57F" w14:textId="77777777" w:rsidR="00041511" w:rsidRPr="00041511" w:rsidRDefault="00041511" w:rsidP="00041511">
      <w:pPr>
        <w:bidi w:val="0"/>
        <w:spacing w:after="0"/>
        <w:jc w:val="center"/>
        <w:rPr>
          <w:rFonts w:ascii="Times New Roman" w:hAnsi="Times New Roman" w:cs="Times New Roman"/>
          <w:b/>
          <w:bCs/>
          <w:sz w:val="32"/>
          <w:szCs w:val="32"/>
          <w:u w:val="single"/>
          <w:lang w:bidi="ar-KW"/>
        </w:rPr>
      </w:pPr>
    </w:p>
    <w:p w14:paraId="62DD64BD" w14:textId="77777777" w:rsidR="00041511" w:rsidRPr="00041511" w:rsidRDefault="00041511" w:rsidP="00041511">
      <w:pPr>
        <w:bidi w:val="0"/>
        <w:spacing w:after="0"/>
        <w:rPr>
          <w:rFonts w:ascii="Times New Roman" w:hAnsi="Times New Roman" w:cs="Times New Roman"/>
          <w:b/>
          <w:bCs/>
          <w:sz w:val="26"/>
          <w:szCs w:val="26"/>
          <w:lang w:bidi="ar-KW"/>
        </w:rPr>
      </w:pPr>
      <w:r w:rsidRPr="00041511">
        <w:rPr>
          <w:rFonts w:ascii="Times New Roman" w:hAnsi="Times New Roman" w:cs="Times New Roman"/>
          <w:b/>
          <w:bCs/>
          <w:sz w:val="26"/>
          <w:szCs w:val="26"/>
          <w:lang w:bidi="ar-KW"/>
        </w:rPr>
        <w:t>Undergraduate Program Competency Goals:</w:t>
      </w:r>
    </w:p>
    <w:p w14:paraId="626E8B10" w14:textId="77777777" w:rsidR="00041511" w:rsidRPr="00041511" w:rsidRDefault="00041511" w:rsidP="00041511">
      <w:pPr>
        <w:bidi w:val="0"/>
        <w:spacing w:after="0"/>
        <w:rPr>
          <w:rFonts w:ascii="Times New Roman" w:hAnsi="Times New Roman" w:cs="Times New Roman"/>
          <w:sz w:val="16"/>
          <w:szCs w:val="16"/>
          <w:lang w:bidi="ar-KW"/>
        </w:rPr>
      </w:pPr>
    </w:p>
    <w:p w14:paraId="45D9CDF0" w14:textId="77777777" w:rsidR="00041511" w:rsidRPr="00041511" w:rsidRDefault="00041511" w:rsidP="00041511">
      <w:pPr>
        <w:pStyle w:val="ListParagraph"/>
        <w:numPr>
          <w:ilvl w:val="0"/>
          <w:numId w:val="19"/>
        </w:numPr>
        <w:tabs>
          <w:tab w:val="left" w:pos="450"/>
          <w:tab w:val="left" w:pos="2250"/>
        </w:tabs>
        <w:bidi w:val="0"/>
        <w:spacing w:after="0"/>
        <w:ind w:left="0" w:firstLine="0"/>
        <w:jc w:val="both"/>
        <w:rPr>
          <w:rFonts w:ascii="Times New Roman" w:hAnsi="Times New Roman" w:cs="Times New Roman"/>
          <w:lang w:bidi="ar-KW"/>
        </w:rPr>
      </w:pPr>
      <w:r w:rsidRPr="00041511">
        <w:rPr>
          <w:rFonts w:ascii="Times New Roman" w:hAnsi="Times New Roman" w:cs="Times New Roman"/>
          <w:b/>
          <w:bCs/>
          <w:u w:val="single"/>
          <w:lang w:bidi="ar-KW"/>
        </w:rPr>
        <w:t>Analytical Competency:</w:t>
      </w:r>
      <w:r w:rsidRPr="00041511">
        <w:rPr>
          <w:rFonts w:ascii="Times New Roman" w:hAnsi="Times New Roman" w:cs="Times New Roman"/>
          <w:b/>
          <w:bCs/>
          <w:lang w:bidi="ar-KW"/>
        </w:rPr>
        <w:t xml:space="preserve"> </w:t>
      </w:r>
      <w:r w:rsidRPr="00041511">
        <w:rPr>
          <w:rFonts w:ascii="Times New Roman" w:hAnsi="Times New Roman" w:cs="Times New Roman"/>
          <w:lang w:bidi="ar-KW"/>
        </w:rPr>
        <w:t>A CBA graduate will be able to use analytical skills to solve business problems and make a well-supported business decision.</w:t>
      </w:r>
    </w:p>
    <w:p w14:paraId="4FBE43F5" w14:textId="77777777" w:rsidR="00041511" w:rsidRPr="00041511" w:rsidRDefault="00041511" w:rsidP="00041511">
      <w:pPr>
        <w:pStyle w:val="ListParagraph"/>
        <w:bidi w:val="0"/>
        <w:spacing w:after="0"/>
        <w:ind w:left="0"/>
        <w:jc w:val="both"/>
        <w:rPr>
          <w:rFonts w:ascii="Times New Roman" w:hAnsi="Times New Roman" w:cs="Times New Roman"/>
          <w:b/>
          <w:bCs/>
          <w:lang w:bidi="ar-KW"/>
        </w:rPr>
      </w:pPr>
      <w:r w:rsidRPr="00041511">
        <w:rPr>
          <w:rFonts w:ascii="Times New Roman" w:hAnsi="Times New Roman" w:cs="Times New Roman"/>
          <w:b/>
          <w:bCs/>
          <w:lang w:bidi="ar-KW"/>
        </w:rPr>
        <w:t>Student Learning Objectives:</w:t>
      </w:r>
    </w:p>
    <w:p w14:paraId="5141EAB1" w14:textId="77777777" w:rsidR="00041511" w:rsidRPr="00041511"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041511">
        <w:rPr>
          <w:rFonts w:ascii="Times New Roman" w:hAnsi="Times New Roman" w:cs="Times New Roman"/>
          <w:lang w:bidi="ar-KW"/>
        </w:rPr>
        <w:t>Use appropriate analytical techniques to solve a given business problem.</w:t>
      </w:r>
    </w:p>
    <w:p w14:paraId="68D55639" w14:textId="77777777" w:rsidR="00041511" w:rsidRPr="00041511"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041511">
        <w:rPr>
          <w:rFonts w:ascii="Times New Roman" w:hAnsi="Times New Roman" w:cs="Times New Roman"/>
          <w:lang w:bidi="ar-KW"/>
        </w:rPr>
        <w:t>Critically evaluate multiple solutions to a business problem.</w:t>
      </w:r>
    </w:p>
    <w:p w14:paraId="5B59C550" w14:textId="77777777" w:rsidR="00041511" w:rsidRPr="00041511"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041511">
        <w:rPr>
          <w:rFonts w:ascii="Times New Roman" w:hAnsi="Times New Roman" w:cs="Times New Roman"/>
          <w:lang w:bidi="ar-KW"/>
        </w:rPr>
        <w:t>Make well-supported business decisions.</w:t>
      </w:r>
    </w:p>
    <w:p w14:paraId="1DF36A87" w14:textId="77777777" w:rsidR="00041511" w:rsidRPr="00041511" w:rsidRDefault="00041511" w:rsidP="00041511">
      <w:pPr>
        <w:bidi w:val="0"/>
        <w:spacing w:after="0"/>
        <w:rPr>
          <w:rFonts w:ascii="Times New Roman" w:hAnsi="Times New Roman" w:cs="Times New Roman"/>
          <w:sz w:val="16"/>
          <w:szCs w:val="16"/>
          <w:lang w:bidi="ar-KW"/>
        </w:rPr>
      </w:pPr>
    </w:p>
    <w:p w14:paraId="1E4A7611" w14:textId="77777777" w:rsidR="00041511" w:rsidRPr="00041511" w:rsidRDefault="00041511" w:rsidP="00041511">
      <w:pPr>
        <w:bidi w:val="0"/>
        <w:spacing w:after="0"/>
        <w:rPr>
          <w:rFonts w:ascii="Times New Roman" w:hAnsi="Times New Roman" w:cs="Times New Roman"/>
          <w:sz w:val="16"/>
          <w:szCs w:val="16"/>
          <w:lang w:bidi="ar-KW"/>
        </w:rPr>
      </w:pPr>
    </w:p>
    <w:p w14:paraId="29A0266B" w14:textId="77777777" w:rsidR="00041511" w:rsidRPr="00041511" w:rsidRDefault="00041511" w:rsidP="00041511">
      <w:pPr>
        <w:pStyle w:val="ListParagraph"/>
        <w:numPr>
          <w:ilvl w:val="0"/>
          <w:numId w:val="19"/>
        </w:numPr>
        <w:tabs>
          <w:tab w:val="left" w:pos="450"/>
          <w:tab w:val="left" w:pos="2250"/>
        </w:tabs>
        <w:bidi w:val="0"/>
        <w:spacing w:after="0"/>
        <w:ind w:left="0" w:firstLine="0"/>
        <w:jc w:val="both"/>
        <w:rPr>
          <w:rFonts w:ascii="Times New Roman" w:hAnsi="Times New Roman" w:cs="Times New Roman"/>
          <w:lang w:bidi="ar-KW"/>
        </w:rPr>
      </w:pPr>
      <w:r w:rsidRPr="00041511">
        <w:rPr>
          <w:rFonts w:ascii="Times New Roman" w:hAnsi="Times New Roman" w:cs="Times New Roman"/>
          <w:b/>
          <w:bCs/>
          <w:u w:val="single"/>
          <w:lang w:bidi="ar-KW"/>
        </w:rPr>
        <w:t>Communication Competency:</w:t>
      </w:r>
      <w:r w:rsidRPr="00041511">
        <w:rPr>
          <w:rFonts w:ascii="Times New Roman" w:hAnsi="Times New Roman" w:cs="Times New Roman"/>
          <w:b/>
          <w:bCs/>
          <w:lang w:bidi="ar-KW"/>
        </w:rPr>
        <w:t xml:space="preserve"> </w:t>
      </w:r>
      <w:r w:rsidRPr="00041511">
        <w:rPr>
          <w:rFonts w:ascii="Times New Roman" w:hAnsi="Times New Roman" w:cs="Times New Roman"/>
          <w:lang w:bidi="ar-KW"/>
        </w:rPr>
        <w:t>A CBA graduate will be able to communicate effectively in a wide variety of business settings.</w:t>
      </w:r>
    </w:p>
    <w:p w14:paraId="7FEEB235" w14:textId="77777777" w:rsidR="00041511" w:rsidRPr="00041511" w:rsidRDefault="00041511" w:rsidP="00041511">
      <w:pPr>
        <w:pStyle w:val="ListParagraph"/>
        <w:bidi w:val="0"/>
        <w:spacing w:after="0"/>
        <w:ind w:left="0"/>
        <w:jc w:val="both"/>
        <w:rPr>
          <w:rFonts w:ascii="Times New Roman" w:hAnsi="Times New Roman" w:cs="Times New Roman"/>
          <w:b/>
          <w:bCs/>
          <w:lang w:bidi="ar-KW"/>
        </w:rPr>
      </w:pPr>
      <w:r w:rsidRPr="00041511">
        <w:rPr>
          <w:rFonts w:ascii="Times New Roman" w:hAnsi="Times New Roman" w:cs="Times New Roman"/>
          <w:b/>
          <w:bCs/>
          <w:lang w:bidi="ar-KW"/>
        </w:rPr>
        <w:t>Student Learning Objectives:</w:t>
      </w:r>
    </w:p>
    <w:p w14:paraId="03378535" w14:textId="77777777" w:rsidR="00041511" w:rsidRPr="00041511"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041511">
        <w:rPr>
          <w:rFonts w:ascii="Times New Roman" w:hAnsi="Times New Roman" w:cs="Times New Roman"/>
          <w:lang w:bidi="ar-KW"/>
        </w:rPr>
        <w:t>Deliver clear, concise, and audience-centered presentations.</w:t>
      </w:r>
    </w:p>
    <w:p w14:paraId="03FDEFBD" w14:textId="77777777" w:rsidR="00041511" w:rsidRPr="00041511"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041511">
        <w:rPr>
          <w:rFonts w:ascii="Times New Roman" w:hAnsi="Times New Roman" w:cs="Times New Roman"/>
          <w:lang w:bidi="ar-KW"/>
        </w:rPr>
        <w:t>Write clear, concise, and audience-centered business documents.</w:t>
      </w:r>
    </w:p>
    <w:p w14:paraId="3FE2E2F4" w14:textId="77777777" w:rsidR="00041511" w:rsidRPr="00041511" w:rsidRDefault="00041511" w:rsidP="00041511">
      <w:pPr>
        <w:bidi w:val="0"/>
        <w:rPr>
          <w:rFonts w:ascii="Times New Roman" w:hAnsi="Times New Roman" w:cs="Times New Roman"/>
          <w:lang w:bidi="ar-KW"/>
        </w:rPr>
      </w:pPr>
    </w:p>
    <w:p w14:paraId="7E298B6F" w14:textId="77777777" w:rsidR="00041511" w:rsidRPr="00041511" w:rsidRDefault="00041511" w:rsidP="00041511">
      <w:pPr>
        <w:pStyle w:val="ListParagraph"/>
        <w:numPr>
          <w:ilvl w:val="0"/>
          <w:numId w:val="19"/>
        </w:numPr>
        <w:tabs>
          <w:tab w:val="left" w:pos="450"/>
          <w:tab w:val="left" w:pos="2250"/>
        </w:tabs>
        <w:bidi w:val="0"/>
        <w:spacing w:after="0"/>
        <w:ind w:left="0" w:firstLine="0"/>
        <w:jc w:val="both"/>
        <w:rPr>
          <w:rFonts w:ascii="Times New Roman" w:hAnsi="Times New Roman" w:cs="Times New Roman"/>
          <w:lang w:bidi="ar-KW"/>
        </w:rPr>
      </w:pPr>
      <w:r w:rsidRPr="00041511">
        <w:rPr>
          <w:rFonts w:ascii="Times New Roman" w:hAnsi="Times New Roman" w:cs="Times New Roman"/>
          <w:b/>
          <w:bCs/>
          <w:u w:val="single"/>
          <w:lang w:bidi="ar-KW"/>
        </w:rPr>
        <w:t>Information Technology Competency:</w:t>
      </w:r>
      <w:r w:rsidRPr="00041511">
        <w:rPr>
          <w:rFonts w:ascii="Times New Roman" w:hAnsi="Times New Roman" w:cs="Times New Roman"/>
          <w:b/>
          <w:bCs/>
          <w:lang w:bidi="ar-KW"/>
        </w:rPr>
        <w:t xml:space="preserve"> </w:t>
      </w:r>
      <w:r w:rsidRPr="00041511">
        <w:rPr>
          <w:rFonts w:ascii="Times New Roman" w:hAnsi="Times New Roman" w:cs="Times New Roman"/>
          <w:lang w:bidi="ar-KW"/>
        </w:rPr>
        <w:t>A CBA graduate will be able to utilize Information Technology for the completion of business tasks.</w:t>
      </w:r>
    </w:p>
    <w:p w14:paraId="1AD72C52" w14:textId="77777777" w:rsidR="00041511" w:rsidRPr="00041511" w:rsidRDefault="00041511" w:rsidP="00041511">
      <w:pPr>
        <w:pStyle w:val="ListParagraph"/>
        <w:bidi w:val="0"/>
        <w:spacing w:after="0"/>
        <w:ind w:left="0"/>
        <w:jc w:val="both"/>
        <w:rPr>
          <w:rFonts w:ascii="Times New Roman" w:hAnsi="Times New Roman" w:cs="Times New Roman"/>
          <w:b/>
          <w:bCs/>
          <w:lang w:bidi="ar-KW"/>
        </w:rPr>
      </w:pPr>
      <w:r w:rsidRPr="00041511">
        <w:rPr>
          <w:rFonts w:ascii="Times New Roman" w:hAnsi="Times New Roman" w:cs="Times New Roman"/>
          <w:b/>
          <w:bCs/>
          <w:lang w:bidi="ar-KW"/>
        </w:rPr>
        <w:t>Student Learning Objectives:</w:t>
      </w:r>
    </w:p>
    <w:p w14:paraId="4BCBF72B" w14:textId="77777777" w:rsidR="00041511" w:rsidRPr="00041511"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041511">
        <w:rPr>
          <w:rFonts w:ascii="Times New Roman" w:hAnsi="Times New Roman" w:cs="Times New Roman"/>
          <w:lang w:bidi="ar-KW"/>
        </w:rPr>
        <w:t>Use data-processing tools to analyze or solve business problems.</w:t>
      </w:r>
    </w:p>
    <w:p w14:paraId="6AD5FAFE" w14:textId="77777777" w:rsidR="00041511" w:rsidRPr="00041511" w:rsidRDefault="00041511" w:rsidP="00041511">
      <w:pPr>
        <w:pStyle w:val="ListParagraph"/>
        <w:bidi w:val="0"/>
        <w:spacing w:after="0"/>
        <w:ind w:left="450"/>
        <w:jc w:val="both"/>
        <w:rPr>
          <w:rFonts w:ascii="Times New Roman" w:hAnsi="Times New Roman" w:cs="Times New Roman"/>
          <w:lang w:bidi="ar-KW"/>
        </w:rPr>
      </w:pPr>
    </w:p>
    <w:p w14:paraId="2E0AE254" w14:textId="77777777" w:rsidR="00041511" w:rsidRPr="00041511" w:rsidRDefault="00041511" w:rsidP="00041511">
      <w:pPr>
        <w:pStyle w:val="ListParagraph"/>
        <w:numPr>
          <w:ilvl w:val="0"/>
          <w:numId w:val="19"/>
        </w:numPr>
        <w:tabs>
          <w:tab w:val="left" w:pos="450"/>
          <w:tab w:val="left" w:pos="2250"/>
        </w:tabs>
        <w:bidi w:val="0"/>
        <w:spacing w:after="0"/>
        <w:ind w:left="0" w:firstLine="0"/>
        <w:jc w:val="both"/>
        <w:rPr>
          <w:rFonts w:ascii="Times New Roman" w:hAnsi="Times New Roman" w:cs="Times New Roman"/>
          <w:lang w:bidi="ar-KW"/>
        </w:rPr>
      </w:pPr>
      <w:r w:rsidRPr="00041511">
        <w:rPr>
          <w:rFonts w:ascii="Times New Roman" w:hAnsi="Times New Roman" w:cs="Times New Roman"/>
          <w:b/>
          <w:bCs/>
          <w:u w:val="single"/>
          <w:lang w:bidi="ar-KW"/>
        </w:rPr>
        <w:t>Ethical Competency:</w:t>
      </w:r>
      <w:r w:rsidRPr="00041511">
        <w:rPr>
          <w:rFonts w:ascii="Times New Roman" w:hAnsi="Times New Roman" w:cs="Times New Roman"/>
          <w:lang w:bidi="ar-KW"/>
        </w:rPr>
        <w:t xml:space="preserve"> A CBA graduate will be able to recognize ethical issues present in business environment, analyze the tradeoffs between different ethical perspectives, and make a well-supported ethical decision.</w:t>
      </w:r>
    </w:p>
    <w:p w14:paraId="72997453" w14:textId="77777777" w:rsidR="00041511" w:rsidRPr="00041511" w:rsidRDefault="00041511" w:rsidP="00041511">
      <w:pPr>
        <w:bidi w:val="0"/>
        <w:spacing w:after="0"/>
        <w:jc w:val="both"/>
        <w:rPr>
          <w:rFonts w:ascii="Times New Roman" w:hAnsi="Times New Roman" w:cs="Times New Roman"/>
          <w:b/>
          <w:bCs/>
          <w:lang w:bidi="ar-KW"/>
        </w:rPr>
      </w:pPr>
      <w:r w:rsidRPr="00041511">
        <w:rPr>
          <w:rFonts w:ascii="Times New Roman" w:hAnsi="Times New Roman" w:cs="Times New Roman"/>
          <w:b/>
          <w:bCs/>
          <w:lang w:bidi="ar-KW"/>
        </w:rPr>
        <w:t>Student Learning Objectives:</w:t>
      </w:r>
    </w:p>
    <w:p w14:paraId="04107CC2" w14:textId="77777777" w:rsidR="00041511" w:rsidRPr="00041511"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041511">
        <w:rPr>
          <w:rFonts w:ascii="Times New Roman" w:hAnsi="Times New Roman" w:cs="Times New Roman"/>
          <w:lang w:bidi="ar-KW"/>
        </w:rPr>
        <w:t>Identify the ethical dimensions of a business decision.</w:t>
      </w:r>
    </w:p>
    <w:p w14:paraId="078EC179" w14:textId="77777777" w:rsidR="00041511" w:rsidRPr="00041511"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041511">
        <w:rPr>
          <w:rFonts w:ascii="Times New Roman" w:hAnsi="Times New Roman" w:cs="Times New Roman"/>
          <w:lang w:bidi="ar-KW"/>
        </w:rPr>
        <w:t xml:space="preserve">Recognize and analyze the tradeoffs created by application of competing ethical perspectives. </w:t>
      </w:r>
    </w:p>
    <w:p w14:paraId="0AA0EBC5" w14:textId="77777777" w:rsidR="00041511" w:rsidRPr="00041511"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041511">
        <w:rPr>
          <w:rFonts w:ascii="Times New Roman" w:hAnsi="Times New Roman" w:cs="Times New Roman"/>
          <w:lang w:bidi="ar-KW"/>
        </w:rPr>
        <w:t>Formulate and defend a well-supported recommendation for the resolution of an ethical issue.</w:t>
      </w:r>
    </w:p>
    <w:p w14:paraId="5A818981" w14:textId="77777777" w:rsidR="00041511" w:rsidRPr="00041511" w:rsidRDefault="00041511" w:rsidP="00041511">
      <w:pPr>
        <w:bidi w:val="0"/>
        <w:rPr>
          <w:rFonts w:ascii="Times New Roman" w:hAnsi="Times New Roman" w:cs="Times New Roman"/>
          <w:lang w:bidi="ar-KW"/>
        </w:rPr>
      </w:pPr>
    </w:p>
    <w:p w14:paraId="368508C2" w14:textId="77777777" w:rsidR="00041511" w:rsidRPr="00041511" w:rsidRDefault="00041511" w:rsidP="00041511">
      <w:pPr>
        <w:pStyle w:val="ListParagraph"/>
        <w:numPr>
          <w:ilvl w:val="0"/>
          <w:numId w:val="19"/>
        </w:numPr>
        <w:tabs>
          <w:tab w:val="left" w:pos="450"/>
          <w:tab w:val="left" w:pos="2250"/>
        </w:tabs>
        <w:bidi w:val="0"/>
        <w:spacing w:after="0"/>
        <w:ind w:left="0" w:firstLine="0"/>
        <w:jc w:val="both"/>
        <w:rPr>
          <w:rFonts w:ascii="Times New Roman" w:hAnsi="Times New Roman" w:cs="Times New Roman"/>
          <w:lang w:bidi="ar-KW"/>
        </w:rPr>
      </w:pPr>
      <w:r w:rsidRPr="00041511">
        <w:rPr>
          <w:rFonts w:ascii="Times New Roman" w:hAnsi="Times New Roman" w:cs="Times New Roman"/>
          <w:b/>
          <w:bCs/>
          <w:u w:val="single"/>
          <w:lang w:bidi="ar-KW"/>
        </w:rPr>
        <w:t>General Business Knowledge:</w:t>
      </w:r>
      <w:r w:rsidRPr="00041511">
        <w:rPr>
          <w:rFonts w:ascii="Times New Roman" w:hAnsi="Times New Roman" w:cs="Times New Roman"/>
          <w:b/>
          <w:bCs/>
          <w:lang w:bidi="ar-KW"/>
        </w:rPr>
        <w:t xml:space="preserve"> </w:t>
      </w:r>
      <w:r w:rsidRPr="00041511">
        <w:rPr>
          <w:rFonts w:ascii="Times New Roman" w:hAnsi="Times New Roman" w:cs="Times New Roman"/>
          <w:lang w:bidi="ar-KW"/>
        </w:rPr>
        <w:t>A CBA graduate will be able to demonstrate a basic understanding of the main business disciplines’ concepts and theories.</w:t>
      </w:r>
    </w:p>
    <w:p w14:paraId="28ADCDB9" w14:textId="77777777" w:rsidR="00041511" w:rsidRPr="00041511" w:rsidRDefault="00041511" w:rsidP="00041511">
      <w:pPr>
        <w:pStyle w:val="ListParagraph"/>
        <w:bidi w:val="0"/>
        <w:spacing w:after="0"/>
        <w:ind w:left="0"/>
        <w:jc w:val="both"/>
        <w:rPr>
          <w:rFonts w:ascii="Times New Roman" w:hAnsi="Times New Roman" w:cs="Times New Roman"/>
          <w:b/>
          <w:bCs/>
          <w:lang w:bidi="ar-KW"/>
        </w:rPr>
      </w:pPr>
      <w:r w:rsidRPr="00041511">
        <w:rPr>
          <w:rFonts w:ascii="Times New Roman" w:hAnsi="Times New Roman" w:cs="Times New Roman"/>
          <w:b/>
          <w:bCs/>
          <w:lang w:bidi="ar-KW"/>
        </w:rPr>
        <w:t>Student Learning Objectives:</w:t>
      </w:r>
    </w:p>
    <w:p w14:paraId="2EBA047B" w14:textId="77777777" w:rsidR="00041511" w:rsidRPr="00041511"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041511">
        <w:rPr>
          <w:rFonts w:ascii="Times New Roman" w:hAnsi="Times New Roman" w:cs="Times New Roman"/>
          <w:lang w:bidi="ar-KW"/>
        </w:rPr>
        <w:t>Acquire a fundamental understanding of knowledge from the main business disciplines (e.g. finance, accounting, marketing, and management information systems, among others).</w:t>
      </w:r>
    </w:p>
    <w:p w14:paraId="314AA718" w14:textId="77777777" w:rsidR="00041511" w:rsidRPr="00333E46" w:rsidRDefault="00041511" w:rsidP="00041511">
      <w:pPr>
        <w:bidi w:val="0"/>
        <w:spacing w:after="0"/>
        <w:jc w:val="both"/>
        <w:rPr>
          <w:lang w:bidi="ar-KW"/>
        </w:rPr>
      </w:pPr>
    </w:p>
    <w:p w14:paraId="7C05425B" w14:textId="77777777" w:rsidR="00041511" w:rsidRPr="00333E46" w:rsidRDefault="00041511" w:rsidP="00041511">
      <w:pPr>
        <w:bidi w:val="0"/>
        <w:spacing w:after="0" w:line="240" w:lineRule="auto"/>
        <w:jc w:val="both"/>
        <w:rPr>
          <w:lang w:bidi="ar-KW"/>
        </w:rPr>
      </w:pPr>
    </w:p>
    <w:sectPr w:rsidR="00041511" w:rsidRPr="00333E46" w:rsidSect="00FF68E0">
      <w:headerReference w:type="default" r:id="rId14"/>
      <w:footerReference w:type="default" r:id="rId15"/>
      <w:pgSz w:w="11906" w:h="16838"/>
      <w:pgMar w:top="720" w:right="1440" w:bottom="72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A8E38" w14:textId="77777777" w:rsidR="00C23B7F" w:rsidRDefault="00C23B7F" w:rsidP="00A731D4">
      <w:pPr>
        <w:spacing w:after="0" w:line="240" w:lineRule="auto"/>
      </w:pPr>
      <w:r>
        <w:separator/>
      </w:r>
    </w:p>
  </w:endnote>
  <w:endnote w:type="continuationSeparator" w:id="0">
    <w:p w14:paraId="6BFF7814" w14:textId="77777777" w:rsidR="00C23B7F" w:rsidRDefault="00C23B7F"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66229309"/>
      <w:docPartObj>
        <w:docPartGallery w:val="Page Numbers (Bottom of Page)"/>
        <w:docPartUnique/>
      </w:docPartObj>
    </w:sdtPr>
    <w:sdtEndPr/>
    <w:sdtContent>
      <w:sdt>
        <w:sdtPr>
          <w:rPr>
            <w:rtl/>
          </w:rPr>
          <w:id w:val="1387914366"/>
          <w:docPartObj>
            <w:docPartGallery w:val="Page Numbers (Top of Page)"/>
            <w:docPartUnique/>
          </w:docPartObj>
        </w:sdtPr>
        <w:sdtEndPr/>
        <w:sdtContent>
          <w:p w14:paraId="2324EF31" w14:textId="1CE66841" w:rsidR="00B51E46" w:rsidRDefault="00B51E46">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tl/>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tl/>
              </w:rPr>
              <w:t>5</w:t>
            </w:r>
            <w:r>
              <w:rPr>
                <w:b/>
                <w:bCs/>
                <w:sz w:val="24"/>
                <w:szCs w:val="24"/>
              </w:rPr>
              <w:fldChar w:fldCharType="end"/>
            </w:r>
          </w:p>
        </w:sdtContent>
      </w:sdt>
    </w:sdtContent>
  </w:sdt>
  <w:p w14:paraId="21A40471" w14:textId="1BD8B783" w:rsidR="00B51E46" w:rsidRPr="008C1DC9" w:rsidRDefault="00B51E46"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9DF6B" w14:textId="77777777" w:rsidR="00C23B7F" w:rsidRDefault="00C23B7F" w:rsidP="00A731D4">
      <w:pPr>
        <w:spacing w:after="0" w:line="240" w:lineRule="auto"/>
      </w:pPr>
      <w:r>
        <w:separator/>
      </w:r>
    </w:p>
  </w:footnote>
  <w:footnote w:type="continuationSeparator" w:id="0">
    <w:p w14:paraId="11286F21" w14:textId="77777777" w:rsidR="00C23B7F" w:rsidRDefault="00C23B7F" w:rsidP="00A731D4">
      <w:pPr>
        <w:spacing w:after="0" w:line="240" w:lineRule="auto"/>
      </w:pPr>
      <w:r>
        <w:continuationSeparator/>
      </w:r>
    </w:p>
  </w:footnote>
  <w:footnote w:id="1">
    <w:p w14:paraId="67E406B9" w14:textId="77777777" w:rsidR="00B51E46" w:rsidRDefault="00B51E46" w:rsidP="00041511">
      <w:pPr>
        <w:pStyle w:val="FootnoteTex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B51E46" w:rsidRDefault="00B51E46"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B51E46" w14:paraId="3E44C522" w14:textId="77777777" w:rsidTr="00B85AAC">
      <w:tc>
        <w:tcPr>
          <w:tcW w:w="1656" w:type="dxa"/>
        </w:tcPr>
        <w:p w14:paraId="4604A4D7" w14:textId="77777777" w:rsidR="00B51E46" w:rsidRDefault="00B51E46" w:rsidP="00B85AAC">
          <w:pPr>
            <w:pStyle w:val="Header"/>
            <w:jc w:val="center"/>
            <w:rPr>
              <w:b/>
              <w:bCs/>
              <w:sz w:val="28"/>
              <w:szCs w:val="28"/>
              <w:rtl/>
            </w:rPr>
          </w:pPr>
          <w:r>
            <w:rPr>
              <w:noProof/>
            </w:rPr>
            <w:drawing>
              <wp:inline distT="0" distB="0" distL="0" distR="0" wp14:anchorId="25D3B62D" wp14:editId="4600A7F3">
                <wp:extent cx="914400" cy="914400"/>
                <wp:effectExtent l="0" t="0" r="0" b="0"/>
                <wp:docPr id="11" name="Picture 11"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B51E46" w:rsidRPr="00A731D4" w:rsidRDefault="00B51E46" w:rsidP="00B85AAC">
          <w:pPr>
            <w:pStyle w:val="Header"/>
            <w:jc w:val="center"/>
            <w:rPr>
              <w:b/>
              <w:bCs/>
              <w:sz w:val="28"/>
              <w:szCs w:val="28"/>
            </w:rPr>
          </w:pPr>
          <w:r w:rsidRPr="00A731D4">
            <w:rPr>
              <w:b/>
              <w:bCs/>
              <w:sz w:val="28"/>
              <w:szCs w:val="28"/>
            </w:rPr>
            <w:t>Kuwait University</w:t>
          </w:r>
        </w:p>
        <w:p w14:paraId="6D702ADA" w14:textId="77777777" w:rsidR="00B51E46" w:rsidRPr="00A731D4" w:rsidRDefault="00B51E46" w:rsidP="00B85AAC">
          <w:pPr>
            <w:pStyle w:val="Header"/>
            <w:jc w:val="center"/>
            <w:rPr>
              <w:b/>
              <w:bCs/>
              <w:sz w:val="28"/>
              <w:szCs w:val="28"/>
            </w:rPr>
          </w:pPr>
          <w:r w:rsidRPr="00A731D4">
            <w:rPr>
              <w:b/>
              <w:bCs/>
              <w:sz w:val="28"/>
              <w:szCs w:val="28"/>
            </w:rPr>
            <w:t>College of Business Administration</w:t>
          </w:r>
        </w:p>
        <w:p w14:paraId="0328DB7E" w14:textId="7AE46D7E" w:rsidR="00B51E46" w:rsidRDefault="00B51E46" w:rsidP="00B85AAC">
          <w:pPr>
            <w:pStyle w:val="Header"/>
            <w:jc w:val="center"/>
            <w:rPr>
              <w:b/>
              <w:bCs/>
              <w:sz w:val="28"/>
              <w:szCs w:val="28"/>
            </w:rPr>
          </w:pPr>
          <w:r>
            <w:rPr>
              <w:b/>
              <w:bCs/>
              <w:sz w:val="28"/>
              <w:szCs w:val="28"/>
            </w:rPr>
            <w:t>Department of Finance &amp; Financial Institutions</w:t>
          </w:r>
        </w:p>
        <w:p w14:paraId="517932A2" w14:textId="77777777" w:rsidR="00B51E46" w:rsidRPr="00B85AAC" w:rsidRDefault="00B51E46" w:rsidP="00B85AAC">
          <w:pPr>
            <w:pStyle w:val="Header"/>
            <w:jc w:val="center"/>
            <w:rPr>
              <w:b/>
              <w:bCs/>
              <w:rtl/>
            </w:rPr>
          </w:pPr>
        </w:p>
      </w:tc>
      <w:tc>
        <w:tcPr>
          <w:tcW w:w="1656" w:type="dxa"/>
        </w:tcPr>
        <w:p w14:paraId="31986418" w14:textId="2C12C8BD" w:rsidR="00B51E46" w:rsidRDefault="00B51E46"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12" name="Picture 12"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B51E46" w:rsidRPr="00A731D4" w:rsidRDefault="00B51E46" w:rsidP="00BE4F75">
    <w:pPr>
      <w:pStyle w:val="Head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8FA82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802E68"/>
    <w:multiLevelType w:val="multilevel"/>
    <w:tmpl w:val="66369954"/>
    <w:lvl w:ilvl="0">
      <w:start w:val="1"/>
      <w:numFmt w:val="decimal"/>
      <w:lvlText w:val="%1."/>
      <w:lvlJc w:val="left"/>
      <w:pPr>
        <w:tabs>
          <w:tab w:val="num" w:pos="720"/>
        </w:tabs>
        <w:ind w:left="720" w:hanging="360"/>
      </w:pPr>
    </w:lvl>
    <w:lvl w:ilvl="1">
      <w:start w:val="4"/>
      <w:numFmt w:val="decimal"/>
      <w:lvlText w:val="%2."/>
      <w:lvlJc w:val="left"/>
      <w:pPr>
        <w:ind w:left="72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7D1AED"/>
    <w:multiLevelType w:val="multilevel"/>
    <w:tmpl w:val="66369954"/>
    <w:lvl w:ilvl="0">
      <w:start w:val="1"/>
      <w:numFmt w:val="decimal"/>
      <w:lvlText w:val="%1."/>
      <w:lvlJc w:val="left"/>
      <w:pPr>
        <w:tabs>
          <w:tab w:val="num" w:pos="720"/>
        </w:tabs>
        <w:ind w:left="720" w:hanging="360"/>
      </w:pPr>
    </w:lvl>
    <w:lvl w:ilvl="1">
      <w:start w:val="4"/>
      <w:numFmt w:val="decimal"/>
      <w:lvlText w:val="%2."/>
      <w:lvlJc w:val="left"/>
      <w:pPr>
        <w:ind w:left="72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31063E"/>
    <w:multiLevelType w:val="multilevel"/>
    <w:tmpl w:val="3C60AF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2C0AE9"/>
    <w:multiLevelType w:val="hybridMultilevel"/>
    <w:tmpl w:val="4EE2A1D4"/>
    <w:lvl w:ilvl="0" w:tplc="DBB0765E">
      <w:start w:val="1"/>
      <w:numFmt w:val="decimal"/>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5D1580F"/>
    <w:multiLevelType w:val="hybridMultilevel"/>
    <w:tmpl w:val="FF44611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9B4D9C"/>
    <w:multiLevelType w:val="hybridMultilevel"/>
    <w:tmpl w:val="2370D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581265"/>
    <w:multiLevelType w:val="multilevel"/>
    <w:tmpl w:val="3C60AF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AF6425"/>
    <w:multiLevelType w:val="multilevel"/>
    <w:tmpl w:val="66369954"/>
    <w:lvl w:ilvl="0">
      <w:start w:val="1"/>
      <w:numFmt w:val="decimal"/>
      <w:lvlText w:val="%1."/>
      <w:lvlJc w:val="left"/>
      <w:pPr>
        <w:tabs>
          <w:tab w:val="num" w:pos="720"/>
        </w:tabs>
        <w:ind w:left="720" w:hanging="360"/>
      </w:pPr>
    </w:lvl>
    <w:lvl w:ilvl="1">
      <w:start w:val="4"/>
      <w:numFmt w:val="decimal"/>
      <w:lvlText w:val="%2."/>
      <w:lvlJc w:val="left"/>
      <w:pPr>
        <w:ind w:left="72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0E6864"/>
    <w:multiLevelType w:val="multilevel"/>
    <w:tmpl w:val="3C60AF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A82569"/>
    <w:multiLevelType w:val="hybridMultilevel"/>
    <w:tmpl w:val="6924EE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C95763"/>
    <w:multiLevelType w:val="multilevel"/>
    <w:tmpl w:val="66369954"/>
    <w:lvl w:ilvl="0">
      <w:start w:val="1"/>
      <w:numFmt w:val="decimal"/>
      <w:lvlText w:val="%1."/>
      <w:lvlJc w:val="left"/>
      <w:pPr>
        <w:tabs>
          <w:tab w:val="num" w:pos="720"/>
        </w:tabs>
        <w:ind w:left="720" w:hanging="360"/>
      </w:pPr>
    </w:lvl>
    <w:lvl w:ilvl="1">
      <w:start w:val="4"/>
      <w:numFmt w:val="decimal"/>
      <w:lvlText w:val="%2."/>
      <w:lvlJc w:val="left"/>
      <w:pPr>
        <w:ind w:left="72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B5B747C"/>
    <w:multiLevelType w:val="multilevel"/>
    <w:tmpl w:val="0816942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FB1CEA"/>
    <w:multiLevelType w:val="multilevel"/>
    <w:tmpl w:val="3C60AF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96E37D6"/>
    <w:multiLevelType w:val="hybridMultilevel"/>
    <w:tmpl w:val="BAD6572C"/>
    <w:lvl w:ilvl="0" w:tplc="DBB0765E">
      <w:start w:val="1"/>
      <w:numFmt w:val="decimal"/>
      <w:lvlText w:val="%1."/>
      <w:lvlJc w:val="left"/>
      <w:pPr>
        <w:tabs>
          <w:tab w:val="num" w:pos="567"/>
        </w:tabs>
        <w:ind w:left="567" w:hanging="567"/>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C5362AD"/>
    <w:multiLevelType w:val="multilevel"/>
    <w:tmpl w:val="3C60AF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CF472B6"/>
    <w:multiLevelType w:val="multilevel"/>
    <w:tmpl w:val="4FBE9AB2"/>
    <w:lvl w:ilvl="0">
      <w:start w:val="1"/>
      <w:numFmt w:val="decimal"/>
      <w:lvlText w:val="%1."/>
      <w:lvlJc w:val="left"/>
      <w:pPr>
        <w:ind w:left="2487"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12"/>
  </w:num>
  <w:num w:numId="3">
    <w:abstractNumId w:val="4"/>
  </w:num>
  <w:num w:numId="4">
    <w:abstractNumId w:val="16"/>
  </w:num>
  <w:num w:numId="5">
    <w:abstractNumId w:val="7"/>
  </w:num>
  <w:num w:numId="6">
    <w:abstractNumId w:val="0"/>
  </w:num>
  <w:num w:numId="7">
    <w:abstractNumId w:val="5"/>
  </w:num>
  <w:num w:numId="8">
    <w:abstractNumId w:val="1"/>
  </w:num>
  <w:num w:numId="9">
    <w:abstractNumId w:val="10"/>
  </w:num>
  <w:num w:numId="10">
    <w:abstractNumId w:val="14"/>
  </w:num>
  <w:num w:numId="11">
    <w:abstractNumId w:val="9"/>
  </w:num>
  <w:num w:numId="12">
    <w:abstractNumId w:val="2"/>
  </w:num>
  <w:num w:numId="13">
    <w:abstractNumId w:val="13"/>
  </w:num>
  <w:num w:numId="14">
    <w:abstractNumId w:val="15"/>
  </w:num>
  <w:num w:numId="15">
    <w:abstractNumId w:val="17"/>
  </w:num>
  <w:num w:numId="16">
    <w:abstractNumId w:val="3"/>
  </w:num>
  <w:num w:numId="17">
    <w:abstractNumId w:val="8"/>
  </w:num>
  <w:num w:numId="18">
    <w:abstractNumId w:val="6"/>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5E"/>
    <w:rsid w:val="0000436C"/>
    <w:rsid w:val="00015CB5"/>
    <w:rsid w:val="000249AC"/>
    <w:rsid w:val="00041511"/>
    <w:rsid w:val="00046E4B"/>
    <w:rsid w:val="00056769"/>
    <w:rsid w:val="0006359B"/>
    <w:rsid w:val="00072EBC"/>
    <w:rsid w:val="000B53F9"/>
    <w:rsid w:val="000C4C5D"/>
    <w:rsid w:val="000D6F78"/>
    <w:rsid w:val="0010058E"/>
    <w:rsid w:val="001137BB"/>
    <w:rsid w:val="001259A0"/>
    <w:rsid w:val="0012732B"/>
    <w:rsid w:val="00142A90"/>
    <w:rsid w:val="001557F5"/>
    <w:rsid w:val="0018566C"/>
    <w:rsid w:val="0019296C"/>
    <w:rsid w:val="00194CDB"/>
    <w:rsid w:val="001952B9"/>
    <w:rsid w:val="001A6186"/>
    <w:rsid w:val="001B4054"/>
    <w:rsid w:val="001C675E"/>
    <w:rsid w:val="001C73AE"/>
    <w:rsid w:val="00201503"/>
    <w:rsid w:val="00203F04"/>
    <w:rsid w:val="00214941"/>
    <w:rsid w:val="00225548"/>
    <w:rsid w:val="00233722"/>
    <w:rsid w:val="00233AE3"/>
    <w:rsid w:val="0024016D"/>
    <w:rsid w:val="00241944"/>
    <w:rsid w:val="002465BB"/>
    <w:rsid w:val="0025177B"/>
    <w:rsid w:val="00263687"/>
    <w:rsid w:val="00263F8D"/>
    <w:rsid w:val="00264062"/>
    <w:rsid w:val="00277968"/>
    <w:rsid w:val="00287895"/>
    <w:rsid w:val="00293DA7"/>
    <w:rsid w:val="002A6A70"/>
    <w:rsid w:val="002B6125"/>
    <w:rsid w:val="002B7184"/>
    <w:rsid w:val="002C686D"/>
    <w:rsid w:val="002C6A86"/>
    <w:rsid w:val="002F2BEF"/>
    <w:rsid w:val="002F4A2A"/>
    <w:rsid w:val="002F5D9C"/>
    <w:rsid w:val="00306929"/>
    <w:rsid w:val="00321BC6"/>
    <w:rsid w:val="00333E46"/>
    <w:rsid w:val="003456AD"/>
    <w:rsid w:val="00353446"/>
    <w:rsid w:val="00356039"/>
    <w:rsid w:val="003C579D"/>
    <w:rsid w:val="003D63B0"/>
    <w:rsid w:val="003E07B9"/>
    <w:rsid w:val="003E4916"/>
    <w:rsid w:val="004006C2"/>
    <w:rsid w:val="004020B9"/>
    <w:rsid w:val="00406363"/>
    <w:rsid w:val="00410B5F"/>
    <w:rsid w:val="004166BB"/>
    <w:rsid w:val="0042511F"/>
    <w:rsid w:val="00427847"/>
    <w:rsid w:val="00430BFB"/>
    <w:rsid w:val="00434CE7"/>
    <w:rsid w:val="00445BF6"/>
    <w:rsid w:val="00447074"/>
    <w:rsid w:val="004676FF"/>
    <w:rsid w:val="004756DD"/>
    <w:rsid w:val="004777B0"/>
    <w:rsid w:val="0049674B"/>
    <w:rsid w:val="004A3873"/>
    <w:rsid w:val="004B5573"/>
    <w:rsid w:val="004C54CA"/>
    <w:rsid w:val="004D3746"/>
    <w:rsid w:val="004E4010"/>
    <w:rsid w:val="004E71A2"/>
    <w:rsid w:val="00500866"/>
    <w:rsid w:val="005165F7"/>
    <w:rsid w:val="00517ADE"/>
    <w:rsid w:val="0052157C"/>
    <w:rsid w:val="0052580C"/>
    <w:rsid w:val="00555D48"/>
    <w:rsid w:val="0056647F"/>
    <w:rsid w:val="0057310E"/>
    <w:rsid w:val="00584A1B"/>
    <w:rsid w:val="00593671"/>
    <w:rsid w:val="00593BE4"/>
    <w:rsid w:val="005B59C2"/>
    <w:rsid w:val="005C0EE1"/>
    <w:rsid w:val="005C425D"/>
    <w:rsid w:val="005C4CCE"/>
    <w:rsid w:val="005D36B6"/>
    <w:rsid w:val="005D45B2"/>
    <w:rsid w:val="005E7BB3"/>
    <w:rsid w:val="005F6039"/>
    <w:rsid w:val="00602847"/>
    <w:rsid w:val="006037CE"/>
    <w:rsid w:val="00603A71"/>
    <w:rsid w:val="00611CD8"/>
    <w:rsid w:val="00637675"/>
    <w:rsid w:val="006406F5"/>
    <w:rsid w:val="00644390"/>
    <w:rsid w:val="00662405"/>
    <w:rsid w:val="0067341B"/>
    <w:rsid w:val="00687B05"/>
    <w:rsid w:val="006906EE"/>
    <w:rsid w:val="006B4146"/>
    <w:rsid w:val="006B732B"/>
    <w:rsid w:val="006C2A72"/>
    <w:rsid w:val="006C3572"/>
    <w:rsid w:val="006C6CC2"/>
    <w:rsid w:val="006E4F53"/>
    <w:rsid w:val="006F11FD"/>
    <w:rsid w:val="00701C9D"/>
    <w:rsid w:val="00705A49"/>
    <w:rsid w:val="00721C7B"/>
    <w:rsid w:val="0072331F"/>
    <w:rsid w:val="00737077"/>
    <w:rsid w:val="00743C0B"/>
    <w:rsid w:val="00751A24"/>
    <w:rsid w:val="00753022"/>
    <w:rsid w:val="00770BB0"/>
    <w:rsid w:val="00774456"/>
    <w:rsid w:val="00776A50"/>
    <w:rsid w:val="00786E7E"/>
    <w:rsid w:val="007B1DEE"/>
    <w:rsid w:val="007B7BC3"/>
    <w:rsid w:val="007C12E4"/>
    <w:rsid w:val="007F3D89"/>
    <w:rsid w:val="00810AC5"/>
    <w:rsid w:val="008140B9"/>
    <w:rsid w:val="00827CF0"/>
    <w:rsid w:val="00832266"/>
    <w:rsid w:val="0084424C"/>
    <w:rsid w:val="00851FC5"/>
    <w:rsid w:val="00853EDE"/>
    <w:rsid w:val="00856CEE"/>
    <w:rsid w:val="00857A2C"/>
    <w:rsid w:val="00890469"/>
    <w:rsid w:val="00893A54"/>
    <w:rsid w:val="008959F1"/>
    <w:rsid w:val="008C1DC9"/>
    <w:rsid w:val="008C1EA4"/>
    <w:rsid w:val="00904EBC"/>
    <w:rsid w:val="00920F9A"/>
    <w:rsid w:val="00946458"/>
    <w:rsid w:val="00952E56"/>
    <w:rsid w:val="00963EB3"/>
    <w:rsid w:val="00967B2E"/>
    <w:rsid w:val="00974D7A"/>
    <w:rsid w:val="009969EC"/>
    <w:rsid w:val="009969EF"/>
    <w:rsid w:val="009A225D"/>
    <w:rsid w:val="009C081E"/>
    <w:rsid w:val="009C6824"/>
    <w:rsid w:val="009D05E4"/>
    <w:rsid w:val="009D3179"/>
    <w:rsid w:val="009D43D4"/>
    <w:rsid w:val="009F6825"/>
    <w:rsid w:val="00A13AE9"/>
    <w:rsid w:val="00A372CB"/>
    <w:rsid w:val="00A46D3F"/>
    <w:rsid w:val="00A61914"/>
    <w:rsid w:val="00A632BB"/>
    <w:rsid w:val="00A731D4"/>
    <w:rsid w:val="00A76BCC"/>
    <w:rsid w:val="00A77FF4"/>
    <w:rsid w:val="00A82E85"/>
    <w:rsid w:val="00A92849"/>
    <w:rsid w:val="00A96AE3"/>
    <w:rsid w:val="00AA24C6"/>
    <w:rsid w:val="00AA48D0"/>
    <w:rsid w:val="00AA5DB5"/>
    <w:rsid w:val="00AA5DF1"/>
    <w:rsid w:val="00AB1A71"/>
    <w:rsid w:val="00AD3B90"/>
    <w:rsid w:val="00AE22A2"/>
    <w:rsid w:val="00AE7F8F"/>
    <w:rsid w:val="00AF0D41"/>
    <w:rsid w:val="00B00FF8"/>
    <w:rsid w:val="00B06C47"/>
    <w:rsid w:val="00B47BC9"/>
    <w:rsid w:val="00B51E46"/>
    <w:rsid w:val="00B52AD4"/>
    <w:rsid w:val="00B606DC"/>
    <w:rsid w:val="00B67477"/>
    <w:rsid w:val="00B85AAC"/>
    <w:rsid w:val="00BA2E79"/>
    <w:rsid w:val="00BA4F84"/>
    <w:rsid w:val="00BB24ED"/>
    <w:rsid w:val="00BB2581"/>
    <w:rsid w:val="00BB5244"/>
    <w:rsid w:val="00BB665D"/>
    <w:rsid w:val="00BB72F1"/>
    <w:rsid w:val="00BC2309"/>
    <w:rsid w:val="00BC4ECD"/>
    <w:rsid w:val="00BD69E1"/>
    <w:rsid w:val="00BE4F75"/>
    <w:rsid w:val="00BF19C2"/>
    <w:rsid w:val="00BF5DF9"/>
    <w:rsid w:val="00C03982"/>
    <w:rsid w:val="00C13A97"/>
    <w:rsid w:val="00C228A7"/>
    <w:rsid w:val="00C23B7F"/>
    <w:rsid w:val="00C360EC"/>
    <w:rsid w:val="00C45E88"/>
    <w:rsid w:val="00C5281A"/>
    <w:rsid w:val="00C708A9"/>
    <w:rsid w:val="00C900EC"/>
    <w:rsid w:val="00C903B9"/>
    <w:rsid w:val="00CA53B3"/>
    <w:rsid w:val="00CB1B36"/>
    <w:rsid w:val="00CB3EF6"/>
    <w:rsid w:val="00CC6C74"/>
    <w:rsid w:val="00CE51EB"/>
    <w:rsid w:val="00CE5866"/>
    <w:rsid w:val="00D03466"/>
    <w:rsid w:val="00D07525"/>
    <w:rsid w:val="00D20992"/>
    <w:rsid w:val="00D24532"/>
    <w:rsid w:val="00D36872"/>
    <w:rsid w:val="00D36E1E"/>
    <w:rsid w:val="00D417FC"/>
    <w:rsid w:val="00D426CF"/>
    <w:rsid w:val="00D440CC"/>
    <w:rsid w:val="00D508C6"/>
    <w:rsid w:val="00D75F37"/>
    <w:rsid w:val="00D96180"/>
    <w:rsid w:val="00DA303C"/>
    <w:rsid w:val="00DE403C"/>
    <w:rsid w:val="00DF033F"/>
    <w:rsid w:val="00DF1BFD"/>
    <w:rsid w:val="00DF66C8"/>
    <w:rsid w:val="00DF6F89"/>
    <w:rsid w:val="00E208A0"/>
    <w:rsid w:val="00E27477"/>
    <w:rsid w:val="00E32C50"/>
    <w:rsid w:val="00E46108"/>
    <w:rsid w:val="00E5197D"/>
    <w:rsid w:val="00E53018"/>
    <w:rsid w:val="00E66453"/>
    <w:rsid w:val="00E73237"/>
    <w:rsid w:val="00E76AD3"/>
    <w:rsid w:val="00E86315"/>
    <w:rsid w:val="00E9709E"/>
    <w:rsid w:val="00EF6571"/>
    <w:rsid w:val="00F032AC"/>
    <w:rsid w:val="00F059BB"/>
    <w:rsid w:val="00F13207"/>
    <w:rsid w:val="00F14357"/>
    <w:rsid w:val="00F16A5D"/>
    <w:rsid w:val="00F31407"/>
    <w:rsid w:val="00F43863"/>
    <w:rsid w:val="00F600C4"/>
    <w:rsid w:val="00F63E1D"/>
    <w:rsid w:val="00F735AA"/>
    <w:rsid w:val="00F8288A"/>
    <w:rsid w:val="00F8330B"/>
    <w:rsid w:val="00F870F0"/>
    <w:rsid w:val="00F9063E"/>
    <w:rsid w:val="00F929F2"/>
    <w:rsid w:val="00FA13CB"/>
    <w:rsid w:val="00FB0CE3"/>
    <w:rsid w:val="00FF5E20"/>
    <w:rsid w:val="00FF68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styleId="NormalWeb">
    <w:name w:val="Normal (Web)"/>
    <w:basedOn w:val="Normal"/>
    <w:rsid w:val="0019296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rsid w:val="007F3D89"/>
    <w:pPr>
      <w:bidi w:val="0"/>
      <w:spacing w:after="0" w:line="360" w:lineRule="auto"/>
      <w:jc w:val="both"/>
    </w:pPr>
    <w:rPr>
      <w:rFonts w:ascii="Calibri" w:hAnsi="Calibri"/>
      <w:bCs/>
      <w:color w:val="000000"/>
    </w:rPr>
  </w:style>
  <w:style w:type="paragraph" w:customStyle="1" w:styleId="Default">
    <w:name w:val="Default"/>
    <w:rsid w:val="00B00FF8"/>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rsid w:val="00DF66C8"/>
    <w:rPr>
      <w:color w:val="605E5C"/>
      <w:shd w:val="clear" w:color="auto" w:fill="E1DFDD"/>
    </w:rPr>
  </w:style>
  <w:style w:type="character" w:styleId="FollowedHyperlink">
    <w:name w:val="FollowedHyperlink"/>
    <w:basedOn w:val="DefaultParagraphFont"/>
    <w:uiPriority w:val="99"/>
    <w:semiHidden/>
    <w:unhideWhenUsed/>
    <w:rsid w:val="0052157C"/>
    <w:rPr>
      <w:color w:val="954F72" w:themeColor="followedHyperlink"/>
      <w:u w:val="single"/>
    </w:rPr>
  </w:style>
  <w:style w:type="paragraph" w:styleId="FootnoteText">
    <w:name w:val="footnote text"/>
    <w:basedOn w:val="Normal"/>
    <w:link w:val="FootnoteTextChar"/>
    <w:uiPriority w:val="99"/>
    <w:semiHidden/>
    <w:unhideWhenUsed/>
    <w:rsid w:val="00041511"/>
    <w:pPr>
      <w:bidi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041511"/>
    <w:rPr>
      <w:sz w:val="20"/>
      <w:szCs w:val="20"/>
    </w:rPr>
  </w:style>
  <w:style w:type="character" w:styleId="FootnoteReference">
    <w:name w:val="footnote reference"/>
    <w:basedOn w:val="DefaultParagraphFont"/>
    <w:uiPriority w:val="99"/>
    <w:semiHidden/>
    <w:unhideWhenUsed/>
    <w:rsid w:val="000415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195237">
      <w:bodyDiv w:val="1"/>
      <w:marLeft w:val="0"/>
      <w:marRight w:val="0"/>
      <w:marTop w:val="0"/>
      <w:marBottom w:val="0"/>
      <w:divBdr>
        <w:top w:val="none" w:sz="0" w:space="0" w:color="auto"/>
        <w:left w:val="none" w:sz="0" w:space="0" w:color="auto"/>
        <w:bottom w:val="none" w:sz="0" w:space="0" w:color="auto"/>
        <w:right w:val="none" w:sz="0" w:space="0" w:color="auto"/>
      </w:divBdr>
    </w:div>
    <w:div w:id="1034692124">
      <w:bodyDiv w:val="1"/>
      <w:marLeft w:val="0"/>
      <w:marRight w:val="0"/>
      <w:marTop w:val="0"/>
      <w:marBottom w:val="0"/>
      <w:divBdr>
        <w:top w:val="none" w:sz="0" w:space="0" w:color="auto"/>
        <w:left w:val="none" w:sz="0" w:space="0" w:color="auto"/>
        <w:bottom w:val="none" w:sz="0" w:space="0" w:color="auto"/>
        <w:right w:val="none" w:sz="0" w:space="0" w:color="auto"/>
      </w:divBdr>
    </w:div>
    <w:div w:id="1893073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haled.alsabah@ku.edu.kw" TargetMode="External"/><Relationship Id="rId13" Type="http://schemas.openxmlformats.org/officeDocument/2006/relationships/hyperlink" Target="https://owl.purdue.edu/owl/research_and_citation/apa_style/apa_formatting_and_style_guide/general_format.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univ.edu/cs/groups/ku/documents/ku_content/kuw055940.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univ.edu/cs/groups/ku/documents/ku_content/kuw055940.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bloomberg.com/professional/product/bloomberg-market-concepts/" TargetMode="External"/><Relationship Id="rId4" Type="http://schemas.openxmlformats.org/officeDocument/2006/relationships/settings" Target="settings.xml"/><Relationship Id="rId9" Type="http://schemas.openxmlformats.org/officeDocument/2006/relationships/hyperlink" Target="mailto:eiman.alarbash@ku.edu.kw"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4E9B9-63CF-4DC2-8734-604B961EA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6</Pages>
  <Words>1801</Words>
  <Characters>10270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Khaled Alsabah</cp:lastModifiedBy>
  <cp:revision>14</cp:revision>
  <cp:lastPrinted>2017-09-05T12:22:00Z</cp:lastPrinted>
  <dcterms:created xsi:type="dcterms:W3CDTF">2022-03-06T06:42:00Z</dcterms:created>
  <dcterms:modified xsi:type="dcterms:W3CDTF">2022-03-08T12:17:00Z</dcterms:modified>
</cp:coreProperties>
</file>